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FF67A" w14:textId="305481F9" w:rsidR="000A6A59" w:rsidRDefault="000A6A59" w:rsidP="000A6A59">
      <w:pPr>
        <w:spacing w:line="240" w:lineRule="auto"/>
        <w:jc w:val="center"/>
        <w:rPr>
          <w:b/>
          <w:bCs/>
          <w:sz w:val="28"/>
          <w:szCs w:val="28"/>
          <w:rtl/>
          <w:lang w:bidi="fa-IR"/>
        </w:rPr>
      </w:pPr>
      <w:bookmarkStart w:id="0" w:name="_GoBack"/>
      <w:bookmarkEnd w:id="0"/>
    </w:p>
    <w:p w14:paraId="7116D3E8" w14:textId="77777777" w:rsidR="000A6A59" w:rsidRDefault="000A6A59" w:rsidP="000A6A59">
      <w:pPr>
        <w:spacing w:line="240" w:lineRule="auto"/>
        <w:jc w:val="center"/>
        <w:rPr>
          <w:b/>
          <w:bCs/>
          <w:sz w:val="28"/>
          <w:szCs w:val="28"/>
          <w:rtl/>
          <w:lang w:bidi="fa-IR"/>
        </w:rPr>
      </w:pPr>
    </w:p>
    <w:p w14:paraId="1FA9BAD2" w14:textId="77777777" w:rsidR="000A6A59" w:rsidRDefault="000A6A59" w:rsidP="000A6A59">
      <w:pPr>
        <w:spacing w:line="240" w:lineRule="auto"/>
        <w:jc w:val="center"/>
        <w:rPr>
          <w:b/>
          <w:bCs/>
          <w:sz w:val="28"/>
          <w:szCs w:val="28"/>
          <w:rtl/>
          <w:lang w:bidi="fa-IR"/>
        </w:rPr>
      </w:pPr>
    </w:p>
    <w:p w14:paraId="7A662BC6" w14:textId="77777777" w:rsidR="000A6A59" w:rsidRDefault="000A6A59" w:rsidP="000A6A59">
      <w:pPr>
        <w:spacing w:line="240" w:lineRule="auto"/>
        <w:jc w:val="center"/>
        <w:rPr>
          <w:b/>
          <w:bCs/>
          <w:sz w:val="28"/>
          <w:szCs w:val="28"/>
          <w:rtl/>
          <w:lang w:bidi="fa-IR"/>
        </w:rPr>
      </w:pPr>
    </w:p>
    <w:p w14:paraId="6DAC36AD" w14:textId="48B6E1CD" w:rsidR="000A6A59" w:rsidRDefault="000A6A59" w:rsidP="000A6A59">
      <w:pPr>
        <w:spacing w:line="240" w:lineRule="auto"/>
        <w:jc w:val="center"/>
        <w:rPr>
          <w:b/>
          <w:bCs/>
          <w:sz w:val="28"/>
          <w:szCs w:val="28"/>
          <w:rtl/>
          <w:lang w:bidi="fa-IR"/>
        </w:rPr>
      </w:pPr>
    </w:p>
    <w:p w14:paraId="4966E431" w14:textId="2B014B31" w:rsidR="000A6A59" w:rsidRPr="00730769" w:rsidRDefault="000A6A59" w:rsidP="000A6A59">
      <w:pPr>
        <w:spacing w:line="240" w:lineRule="auto"/>
        <w:jc w:val="center"/>
        <w:rPr>
          <w:b/>
          <w:bCs/>
          <w:sz w:val="28"/>
          <w:szCs w:val="28"/>
          <w:rtl/>
          <w:lang w:bidi="fa-IR"/>
        </w:rPr>
      </w:pPr>
      <w:r w:rsidRPr="00730769">
        <w:rPr>
          <w:b/>
          <w:bCs/>
          <w:noProof/>
          <w:sz w:val="24"/>
          <w:rtl/>
        </w:rPr>
        <mc:AlternateContent>
          <mc:Choice Requires="wpg">
            <w:drawing>
              <wp:anchor distT="0" distB="0" distL="114300" distR="114300" simplePos="0" relativeHeight="251662336" behindDoc="0" locked="0" layoutInCell="1" allowOverlap="1" wp14:anchorId="0AEF49A3" wp14:editId="6BAE68D8">
                <wp:simplePos x="0" y="0"/>
                <wp:positionH relativeFrom="margin">
                  <wp:align>center</wp:align>
                </wp:positionH>
                <wp:positionV relativeFrom="paragraph">
                  <wp:posOffset>38275</wp:posOffset>
                </wp:positionV>
                <wp:extent cx="4975488" cy="2837793"/>
                <wp:effectExtent l="0" t="0" r="15875" b="20320"/>
                <wp:wrapNone/>
                <wp:docPr id="3" name="Group 3"/>
                <wp:cNvGraphicFramePr/>
                <a:graphic xmlns:a="http://schemas.openxmlformats.org/drawingml/2006/main">
                  <a:graphicData uri="http://schemas.microsoft.com/office/word/2010/wordprocessingGroup">
                    <wpg:wgp>
                      <wpg:cNvGrpSpPr/>
                      <wpg:grpSpPr>
                        <a:xfrm>
                          <a:off x="0" y="0"/>
                          <a:ext cx="4975488" cy="2837793"/>
                          <a:chOff x="0" y="0"/>
                          <a:chExt cx="4705350" cy="2247900"/>
                        </a:xfrm>
                      </wpg:grpSpPr>
                      <wps:wsp>
                        <wps:cNvPr id="2" name="Flowchart: Alternate Process 2"/>
                        <wps:cNvSpPr/>
                        <wps:spPr>
                          <a:xfrm>
                            <a:off x="0" y="0"/>
                            <a:ext cx="4705350" cy="2247900"/>
                          </a:xfrm>
                          <a:prstGeom prst="flowChartAlternateProcess">
                            <a:avLst/>
                          </a:prstGeom>
                          <a:solidFill>
                            <a:srgbClr val="17A2D3"/>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4EFB49" w14:textId="79A8B593" w:rsidR="00273E29" w:rsidRPr="000A6A59" w:rsidRDefault="00273E29" w:rsidP="000A6A59">
                              <w:pPr>
                                <w:spacing w:line="240" w:lineRule="auto"/>
                                <w:jc w:val="center"/>
                                <w:rPr>
                                  <w:rFonts w:ascii="IranNastaliq" w:hAnsi="IranNastaliq" w:cs="IranNastaliq"/>
                                  <w:color w:val="000000" w:themeColor="text1"/>
                                  <w:sz w:val="52"/>
                                  <w:szCs w:val="52"/>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Alternate Process 1"/>
                        <wps:cNvSpPr/>
                        <wps:spPr>
                          <a:xfrm>
                            <a:off x="104775" y="76200"/>
                            <a:ext cx="4486275" cy="2085975"/>
                          </a:xfrm>
                          <a:prstGeom prst="flowChartAlternateProcess">
                            <a:avLst/>
                          </a:prstGeom>
                          <a:solidFill>
                            <a:srgbClr val="BEE9F8"/>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564392" w14:textId="6DB37826" w:rsidR="00273E29" w:rsidRPr="000A6A59" w:rsidRDefault="00273E29" w:rsidP="000A6A59">
                              <w:pPr>
                                <w:spacing w:line="240" w:lineRule="auto"/>
                                <w:jc w:val="center"/>
                                <w:rPr>
                                  <w:rFonts w:ascii="IranNastaliq" w:hAnsi="IranNastaliq" w:cs="IranNastaliq"/>
                                  <w:color w:val="000000" w:themeColor="text1"/>
                                  <w:sz w:val="68"/>
                                  <w:szCs w:val="68"/>
                                  <w:lang w:bidi="fa-IR"/>
                                </w:rPr>
                              </w:pPr>
                              <w:r w:rsidRPr="000A6A59">
                                <w:rPr>
                                  <w:rFonts w:ascii="IranNastaliq" w:hAnsi="IranNastaliq" w:cs="IranNastaliq"/>
                                  <w:color w:val="000000" w:themeColor="text1"/>
                                  <w:sz w:val="68"/>
                                  <w:szCs w:val="68"/>
                                  <w:rtl/>
                                  <w:lang w:bidi="fa-IR"/>
                                </w:rPr>
                                <w:t>ارزشیابی اثرات پژوهش‌های سلامت در دانشگاه‌های منتخب علوم پزشکی کشور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AEF49A3" id="Group 3" o:spid="_x0000_s1026" style="position:absolute;left:0;text-align:left;margin-left:0;margin-top:3pt;width:391.75pt;height:223.45pt;z-index:251662336;mso-position-horizontal:center;mso-position-horizontal-relative:margin;mso-width-relative:margin;mso-height-relative:margin" coordsize="47053,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7" type="#_x0000_t176" style="position:absolute;width:47053;height:2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" fillcolor="#17a2d3" strokecolor="#1f4d78 [1604]" strokeweight="1pt">
                  <v:textbox>
                    <w:txbxContent>
                      <w:p w14:paraId="0B4EFB49" w14:textId="79A8B593" w:rsidR="00273E29" w:rsidRPr="000A6A59" w:rsidRDefault="00273E29" w:rsidP="000A6A59">
                        <w:pPr>
                          <w:spacing w:line="240" w:lineRule="auto"/>
                          <w:jc w:val="center"/>
                          <w:rPr>
                            <w:rFonts w:ascii="IranNastaliq" w:hAnsi="IranNastaliq" w:cs="IranNastaliq"/>
                            <w:color w:val="000000" w:themeColor="text1"/>
                            <w:sz w:val="52"/>
                            <w:szCs w:val="52"/>
                            <w:lang w:bidi="fa-IR"/>
                          </w:rPr>
                        </w:pPr>
                      </w:p>
                    </w:txbxContent>
                  </v:textbox>
                </v:shape>
                <v:shape id="Flowchart: Alternate Process 1" o:spid="_x0000_s1028" type="#_x0000_t176" style="position:absolute;left:1047;top:762;width:44863;height:20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" fillcolor="#bee9f8" strokecolor="#1f4d78 [1604]" strokeweight="1pt">
                  <v:textbox>
                    <w:txbxContent>
                      <w:p w14:paraId="3E564392" w14:textId="6DB37826" w:rsidR="00273E29" w:rsidRPr="000A6A59" w:rsidRDefault="00273E29" w:rsidP="000A6A59">
                        <w:pPr>
                          <w:spacing w:line="240" w:lineRule="auto"/>
                          <w:jc w:val="center"/>
                          <w:rPr>
                            <w:rFonts w:ascii="IranNastaliq" w:hAnsi="IranNastaliq" w:cs="IranNastaliq"/>
                            <w:color w:val="000000" w:themeColor="text1"/>
                            <w:sz w:val="68"/>
                            <w:szCs w:val="68"/>
                            <w:lang w:bidi="fa-IR"/>
                          </w:rPr>
                        </w:pPr>
                        <w:r w:rsidRPr="000A6A59">
                          <w:rPr>
                            <w:rFonts w:ascii="IranNastaliq" w:hAnsi="IranNastaliq" w:cs="IranNastaliq"/>
                            <w:color w:val="000000" w:themeColor="text1"/>
                            <w:sz w:val="68"/>
                            <w:szCs w:val="68"/>
                            <w:rtl/>
                            <w:lang w:bidi="fa-IR"/>
                          </w:rPr>
                          <w:t>ارزشیابی اثرات پژوهش‌های سلامت در دانشگاه‌های منتخب علوم پزشکی کشور</w:t>
                        </w:r>
                      </w:p>
                    </w:txbxContent>
                  </v:textbox>
                </v:shape>
                <w10:wrap anchorx="margin"/>
              </v:group>
            </w:pict>
          </mc:Fallback>
        </mc:AlternateContent>
      </w:r>
    </w:p>
    <w:p w14:paraId="243A74A0" w14:textId="77777777" w:rsidR="000A6A59" w:rsidRPr="00730769" w:rsidRDefault="000A6A59" w:rsidP="000A6A59">
      <w:pPr>
        <w:spacing w:line="240" w:lineRule="auto"/>
        <w:jc w:val="center"/>
        <w:rPr>
          <w:b/>
          <w:bCs/>
          <w:sz w:val="28"/>
          <w:szCs w:val="28"/>
          <w:rtl/>
          <w:lang w:bidi="fa-IR"/>
        </w:rPr>
      </w:pPr>
    </w:p>
    <w:p w14:paraId="13B598AF" w14:textId="77777777" w:rsidR="000A6A59" w:rsidRPr="00730769" w:rsidRDefault="000A6A59" w:rsidP="000A6A59">
      <w:pPr>
        <w:spacing w:line="240" w:lineRule="auto"/>
        <w:jc w:val="center"/>
        <w:rPr>
          <w:b/>
          <w:bCs/>
          <w:sz w:val="28"/>
          <w:szCs w:val="28"/>
          <w:rtl/>
          <w:lang w:bidi="fa-IR"/>
        </w:rPr>
      </w:pPr>
    </w:p>
    <w:p w14:paraId="3169BE31" w14:textId="77777777" w:rsidR="000A6A59" w:rsidRPr="00730769" w:rsidRDefault="000A6A59" w:rsidP="000A6A59">
      <w:pPr>
        <w:spacing w:line="240" w:lineRule="auto"/>
        <w:jc w:val="center"/>
        <w:rPr>
          <w:b/>
          <w:bCs/>
          <w:sz w:val="28"/>
          <w:szCs w:val="28"/>
          <w:rtl/>
          <w:lang w:bidi="fa-IR"/>
        </w:rPr>
      </w:pPr>
    </w:p>
    <w:p w14:paraId="0BFCCF12" w14:textId="77777777" w:rsidR="000A6A59" w:rsidRPr="00730769" w:rsidRDefault="000A6A59" w:rsidP="000A6A59">
      <w:pPr>
        <w:spacing w:line="240" w:lineRule="auto"/>
        <w:jc w:val="center"/>
        <w:rPr>
          <w:b/>
          <w:bCs/>
          <w:sz w:val="28"/>
          <w:szCs w:val="28"/>
          <w:rtl/>
          <w:lang w:bidi="fa-IR"/>
        </w:rPr>
      </w:pPr>
    </w:p>
    <w:p w14:paraId="37630867" w14:textId="77777777" w:rsidR="000A6A59" w:rsidRPr="00730769" w:rsidRDefault="000A6A59" w:rsidP="000A6A59">
      <w:pPr>
        <w:spacing w:line="240" w:lineRule="auto"/>
        <w:jc w:val="center"/>
        <w:rPr>
          <w:b/>
          <w:bCs/>
          <w:sz w:val="28"/>
          <w:szCs w:val="28"/>
          <w:rtl/>
          <w:lang w:bidi="fa-IR"/>
        </w:rPr>
      </w:pPr>
    </w:p>
    <w:p w14:paraId="38190B72" w14:textId="77777777" w:rsidR="000A6A59" w:rsidRPr="00730769" w:rsidRDefault="000A6A59" w:rsidP="000A6A59">
      <w:pPr>
        <w:spacing w:line="240" w:lineRule="auto"/>
        <w:jc w:val="center"/>
        <w:rPr>
          <w:b/>
          <w:bCs/>
          <w:sz w:val="28"/>
          <w:szCs w:val="28"/>
          <w:rtl/>
          <w:lang w:bidi="fa-IR"/>
        </w:rPr>
      </w:pPr>
    </w:p>
    <w:p w14:paraId="202E33D8" w14:textId="77777777" w:rsidR="000A6A59" w:rsidRPr="00730769" w:rsidRDefault="000A6A59" w:rsidP="000A6A59">
      <w:pPr>
        <w:spacing w:line="240" w:lineRule="auto"/>
        <w:jc w:val="center"/>
        <w:rPr>
          <w:b/>
          <w:bCs/>
          <w:sz w:val="28"/>
          <w:szCs w:val="28"/>
          <w:rtl/>
          <w:lang w:bidi="fa-IR"/>
        </w:rPr>
      </w:pPr>
    </w:p>
    <w:p w14:paraId="1BCEE1E0" w14:textId="77777777" w:rsidR="000A6A59" w:rsidRPr="00730769" w:rsidRDefault="000A6A59" w:rsidP="000A6A59">
      <w:pPr>
        <w:spacing w:line="240" w:lineRule="auto"/>
        <w:jc w:val="center"/>
        <w:rPr>
          <w:b/>
          <w:bCs/>
          <w:sz w:val="28"/>
          <w:szCs w:val="28"/>
          <w:rtl/>
          <w:lang w:bidi="fa-IR"/>
        </w:rPr>
      </w:pPr>
    </w:p>
    <w:p w14:paraId="4D882CDC" w14:textId="77777777" w:rsidR="000A6A59" w:rsidRPr="00730769" w:rsidRDefault="000A6A59" w:rsidP="000A6A59">
      <w:pPr>
        <w:spacing w:line="240" w:lineRule="auto"/>
        <w:jc w:val="center"/>
        <w:rPr>
          <w:b/>
          <w:bCs/>
          <w:sz w:val="28"/>
          <w:szCs w:val="28"/>
          <w:rtl/>
          <w:lang w:bidi="fa-IR"/>
        </w:rPr>
      </w:pPr>
    </w:p>
    <w:p w14:paraId="07B69B6D" w14:textId="77777777" w:rsidR="000A6A59" w:rsidRPr="00730769" w:rsidRDefault="000A6A59" w:rsidP="000A6A59">
      <w:pPr>
        <w:spacing w:line="240" w:lineRule="auto"/>
        <w:jc w:val="center"/>
        <w:rPr>
          <w:b/>
          <w:bCs/>
          <w:sz w:val="28"/>
          <w:szCs w:val="28"/>
          <w:rtl/>
          <w:lang w:bidi="fa-IR"/>
        </w:rPr>
      </w:pPr>
    </w:p>
    <w:p w14:paraId="45F4B744" w14:textId="77777777" w:rsidR="000A6A59" w:rsidRPr="00730769" w:rsidRDefault="000A6A59" w:rsidP="000A6A59">
      <w:pPr>
        <w:spacing w:line="240" w:lineRule="auto"/>
        <w:jc w:val="center"/>
        <w:rPr>
          <w:b/>
          <w:bCs/>
          <w:sz w:val="28"/>
          <w:szCs w:val="28"/>
          <w:rtl/>
          <w:lang w:bidi="fa-IR"/>
        </w:rPr>
      </w:pPr>
    </w:p>
    <w:p w14:paraId="1CB50D2A" w14:textId="77777777" w:rsidR="000A6A59" w:rsidRPr="00730769" w:rsidRDefault="000A6A59" w:rsidP="000A6A59">
      <w:pPr>
        <w:spacing w:line="240" w:lineRule="auto"/>
        <w:jc w:val="center"/>
        <w:rPr>
          <w:rFonts w:ascii="IranNastaliq" w:hAnsi="IranNastaliq" w:cs="IranNastaliq"/>
          <w:sz w:val="52"/>
          <w:szCs w:val="52"/>
          <w:lang w:bidi="fa-IR"/>
        </w:rPr>
      </w:pPr>
    </w:p>
    <w:p w14:paraId="073F3CB4" w14:textId="77777777" w:rsidR="009B17E7" w:rsidRPr="00730769" w:rsidRDefault="000A6A59" w:rsidP="000A6A59">
      <w:pPr>
        <w:spacing w:line="240" w:lineRule="auto"/>
        <w:jc w:val="center"/>
        <w:rPr>
          <w:rFonts w:ascii="IranNastaliq" w:hAnsi="IranNastaliq" w:cs="IranNastaliq"/>
          <w:sz w:val="52"/>
          <w:szCs w:val="52"/>
          <w:rtl/>
          <w:lang w:bidi="fa-IR"/>
        </w:rPr>
        <w:sectPr w:rsidR="009B17E7" w:rsidRPr="00730769" w:rsidSect="003E5FA0">
          <w:footerReference w:type="default" r:id="rId8"/>
          <w:pgSz w:w="12240" w:h="15840"/>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sidRPr="00730769">
        <w:rPr>
          <w:rFonts w:ascii="IranNastaliq" w:hAnsi="IranNastaliq" w:cs="IranNastaliq"/>
          <w:sz w:val="52"/>
          <w:szCs w:val="52"/>
          <w:rtl/>
          <w:lang w:bidi="fa-IR"/>
        </w:rPr>
        <w:t>مرداد 1400</w:t>
      </w:r>
    </w:p>
    <w:p w14:paraId="363A801C" w14:textId="5232F073" w:rsidR="000A6A59" w:rsidRPr="00730769" w:rsidRDefault="000A6A59" w:rsidP="000A6A59">
      <w:pPr>
        <w:spacing w:line="240" w:lineRule="auto"/>
        <w:jc w:val="center"/>
        <w:rPr>
          <w:rFonts w:ascii="IranNastaliq" w:hAnsi="IranNastaliq" w:cs="IranNastaliq"/>
          <w:sz w:val="52"/>
          <w:szCs w:val="52"/>
          <w:rtl/>
          <w:lang w:bidi="fa-IR"/>
        </w:rPr>
      </w:pPr>
    </w:p>
    <w:p w14:paraId="0FD7CFDA" w14:textId="2D2952DF" w:rsidR="000A6A59" w:rsidRPr="00730769" w:rsidRDefault="000A6A59" w:rsidP="000A6A59">
      <w:pPr>
        <w:tabs>
          <w:tab w:val="left" w:pos="8080"/>
        </w:tabs>
        <w:bidi w:val="0"/>
        <w:spacing w:after="160" w:line="259" w:lineRule="auto"/>
        <w:jc w:val="left"/>
        <w:rPr>
          <w:b/>
          <w:bCs/>
          <w:sz w:val="24"/>
          <w:rtl/>
          <w:lang w:bidi="fa-IR"/>
        </w:rPr>
      </w:pPr>
    </w:p>
    <w:p w14:paraId="6389C087" w14:textId="255CF454" w:rsidR="009B17E7" w:rsidRPr="00730769" w:rsidRDefault="009B17E7">
      <w:pPr>
        <w:bidi w:val="0"/>
        <w:spacing w:after="160" w:line="259" w:lineRule="auto"/>
        <w:jc w:val="left"/>
        <w:rPr>
          <w:b/>
          <w:bCs/>
          <w:noProof/>
          <w:rtl/>
        </w:rPr>
      </w:pPr>
      <w:r w:rsidRPr="00730769">
        <w:rPr>
          <w:b/>
          <w:bCs/>
          <w:noProof/>
        </w:rPr>
        <w:drawing>
          <wp:anchor distT="0" distB="0" distL="114300" distR="114300" simplePos="0" relativeHeight="251664384" behindDoc="1" locked="0" layoutInCell="1" allowOverlap="1" wp14:anchorId="4AD4CFFF" wp14:editId="03C8DFAF">
            <wp:simplePos x="0" y="0"/>
            <wp:positionH relativeFrom="margin">
              <wp:align>center</wp:align>
            </wp:positionH>
            <wp:positionV relativeFrom="paragraph">
              <wp:posOffset>1144344</wp:posOffset>
            </wp:positionV>
            <wp:extent cx="4180205" cy="3162935"/>
            <wp:effectExtent l="0" t="0" r="0" b="0"/>
            <wp:wrapTight wrapText="bothSides">
              <wp:wrapPolygon edited="0">
                <wp:start x="0" y="0"/>
                <wp:lineTo x="0" y="21466"/>
                <wp:lineTo x="21459" y="21466"/>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0205" cy="316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0769">
        <w:rPr>
          <w:b/>
          <w:bCs/>
          <w:noProof/>
          <w:rtl/>
        </w:rPr>
        <w:br w:type="page"/>
      </w:r>
    </w:p>
    <w:p w14:paraId="79187383" w14:textId="136C0EF8" w:rsidR="009B17E7" w:rsidRPr="00730769" w:rsidRDefault="009B17E7" w:rsidP="009B17E7">
      <w:pPr>
        <w:spacing w:after="160" w:line="259" w:lineRule="auto"/>
        <w:jc w:val="left"/>
        <w:rPr>
          <w:b/>
          <w:bCs/>
          <w:sz w:val="28"/>
          <w:szCs w:val="28"/>
          <w:rtl/>
        </w:rPr>
      </w:pPr>
      <w:r w:rsidRPr="00730769">
        <w:rPr>
          <w:rFonts w:hint="cs"/>
          <w:b/>
          <w:bCs/>
          <w:sz w:val="28"/>
          <w:szCs w:val="28"/>
          <w:rtl/>
        </w:rPr>
        <w:lastRenderedPageBreak/>
        <w:t>فهرست مطالب</w:t>
      </w:r>
    </w:p>
    <w:p w14:paraId="3939C6C0" w14:textId="1DEA98AF" w:rsidR="009B17E7" w:rsidRPr="00730769" w:rsidRDefault="009B17E7" w:rsidP="003E08D4">
      <w:pPr>
        <w:pStyle w:val="TOC1"/>
        <w:rPr>
          <w:noProof/>
        </w:rPr>
      </w:pPr>
      <w:r w:rsidRPr="00730769">
        <w:rPr>
          <w:b/>
          <w:bCs/>
          <w:sz w:val="24"/>
        </w:rPr>
        <w:fldChar w:fldCharType="begin"/>
      </w:r>
      <w:r w:rsidRPr="00730769">
        <w:rPr>
          <w:b/>
          <w:bCs/>
          <w:sz w:val="24"/>
        </w:rPr>
        <w:instrText xml:space="preserve"> TOC \h \z \t "Titr,1" </w:instrText>
      </w:r>
      <w:r w:rsidRPr="00730769">
        <w:rPr>
          <w:b/>
          <w:bCs/>
          <w:sz w:val="24"/>
        </w:rPr>
        <w:fldChar w:fldCharType="separate"/>
      </w:r>
      <w:hyperlink w:anchor="_Toc80708685" w:history="1">
        <w:r w:rsidRPr="00730769">
          <w:rPr>
            <w:rStyle w:val="Hyperlink"/>
            <w:rFonts w:hint="eastAsia"/>
            <w:noProof/>
            <w:rtl/>
            <w:lang w:bidi="fa-IR"/>
          </w:rPr>
          <w:t>مقدمه</w:t>
        </w:r>
        <w:r w:rsidRPr="00730769">
          <w:rPr>
            <w:noProof/>
            <w:webHidden/>
          </w:rPr>
          <w:tab/>
        </w:r>
        <w:r w:rsidR="0000237F" w:rsidRPr="00730769">
          <w:rPr>
            <w:rFonts w:hint="cs"/>
            <w:noProof/>
            <w:webHidden/>
            <w:rtl/>
          </w:rPr>
          <w:t>1</w:t>
        </w:r>
      </w:hyperlink>
    </w:p>
    <w:p w14:paraId="788A8A70" w14:textId="72688D67" w:rsidR="009B17E7" w:rsidRPr="00730769" w:rsidRDefault="00583539" w:rsidP="003E08D4">
      <w:pPr>
        <w:pStyle w:val="TOC1"/>
        <w:rPr>
          <w:noProof/>
        </w:rPr>
      </w:pPr>
      <w:hyperlink w:anchor="_Toc80708686" w:history="1">
        <w:r w:rsidR="009B17E7" w:rsidRPr="00730769">
          <w:rPr>
            <w:rStyle w:val="Hyperlink"/>
            <w:rFonts w:hint="eastAsia"/>
            <w:noProof/>
            <w:rtl/>
            <w:lang w:bidi="fa-IR"/>
          </w:rPr>
          <w:t>روش</w:t>
        </w:r>
        <w:r w:rsidR="009B17E7" w:rsidRPr="00730769">
          <w:rPr>
            <w:rStyle w:val="Hyperlink"/>
            <w:noProof/>
            <w:rtl/>
            <w:lang w:bidi="fa-IR"/>
          </w:rPr>
          <w:t xml:space="preserve"> </w:t>
        </w:r>
        <w:r w:rsidR="009B17E7" w:rsidRPr="00730769">
          <w:rPr>
            <w:rStyle w:val="Hyperlink"/>
            <w:rFonts w:hint="eastAsia"/>
            <w:noProof/>
            <w:rtl/>
            <w:lang w:bidi="fa-IR"/>
          </w:rPr>
          <w:t>اجرا</w:t>
        </w:r>
        <w:r w:rsidR="009B17E7" w:rsidRPr="00730769">
          <w:rPr>
            <w:noProof/>
            <w:webHidden/>
          </w:rPr>
          <w:tab/>
        </w:r>
        <w:r w:rsidR="0000237F" w:rsidRPr="00730769">
          <w:rPr>
            <w:rFonts w:hint="cs"/>
            <w:noProof/>
            <w:webHidden/>
            <w:rtl/>
          </w:rPr>
          <w:t>2</w:t>
        </w:r>
      </w:hyperlink>
    </w:p>
    <w:p w14:paraId="75EDF0F5" w14:textId="1935DABD" w:rsidR="009B17E7" w:rsidRPr="00730769" w:rsidRDefault="00583539" w:rsidP="003E08D4">
      <w:pPr>
        <w:pStyle w:val="TOC1"/>
        <w:rPr>
          <w:noProof/>
        </w:rPr>
      </w:pPr>
      <w:hyperlink w:anchor="_Toc80708687" w:history="1">
        <w:r w:rsidR="009B17E7" w:rsidRPr="00730769">
          <w:rPr>
            <w:rStyle w:val="Hyperlink"/>
            <w:rFonts w:hint="eastAsia"/>
            <w:noProof/>
            <w:rtl/>
            <w:lang w:bidi="fa-IR"/>
          </w:rPr>
          <w:t>نتا</w:t>
        </w:r>
        <w:r w:rsidR="009B17E7" w:rsidRPr="00730769">
          <w:rPr>
            <w:rStyle w:val="Hyperlink"/>
            <w:rFonts w:hint="cs"/>
            <w:noProof/>
            <w:rtl/>
            <w:lang w:bidi="fa-IR"/>
          </w:rPr>
          <w:t>ی</w:t>
        </w:r>
        <w:r w:rsidR="009B17E7" w:rsidRPr="00730769">
          <w:rPr>
            <w:rStyle w:val="Hyperlink"/>
            <w:rFonts w:hint="eastAsia"/>
            <w:noProof/>
            <w:rtl/>
            <w:lang w:bidi="fa-IR"/>
          </w:rPr>
          <w:t>ج</w:t>
        </w:r>
        <w:r w:rsidR="009B17E7" w:rsidRPr="00730769">
          <w:rPr>
            <w:noProof/>
            <w:webHidden/>
          </w:rPr>
          <w:tab/>
        </w:r>
        <w:r w:rsidR="0000237F" w:rsidRPr="00730769">
          <w:rPr>
            <w:rFonts w:hint="cs"/>
            <w:noProof/>
            <w:webHidden/>
            <w:rtl/>
          </w:rPr>
          <w:t>4</w:t>
        </w:r>
      </w:hyperlink>
    </w:p>
    <w:p w14:paraId="4441D406" w14:textId="5CCCA193" w:rsidR="009B17E7" w:rsidRPr="00730769" w:rsidRDefault="00583539" w:rsidP="003E08D4">
      <w:pPr>
        <w:pStyle w:val="TOC1"/>
        <w:rPr>
          <w:noProof/>
          <w:rtl/>
        </w:rPr>
      </w:pPr>
      <w:hyperlink w:anchor="_Toc80708688" w:history="1">
        <w:r w:rsidR="0000237F" w:rsidRPr="00730769">
          <w:rPr>
            <w:rStyle w:val="Hyperlink"/>
            <w:rFonts w:hint="cs"/>
            <w:noProof/>
            <w:rtl/>
            <w:lang w:bidi="fa-IR"/>
          </w:rPr>
          <w:t>نتیجه گیری</w:t>
        </w:r>
        <w:r w:rsidR="009B17E7" w:rsidRPr="00730769">
          <w:rPr>
            <w:noProof/>
            <w:webHidden/>
          </w:rPr>
          <w:tab/>
        </w:r>
        <w:r w:rsidR="009B17E7" w:rsidRPr="00730769">
          <w:rPr>
            <w:noProof/>
            <w:webHidden/>
          </w:rPr>
          <w:fldChar w:fldCharType="begin"/>
        </w:r>
        <w:r w:rsidR="009B17E7" w:rsidRPr="00730769">
          <w:rPr>
            <w:noProof/>
            <w:webHidden/>
          </w:rPr>
          <w:instrText xml:space="preserve"> PAGEREF _Toc80708688 \h </w:instrText>
        </w:r>
        <w:r w:rsidR="009B17E7" w:rsidRPr="00730769">
          <w:rPr>
            <w:noProof/>
            <w:webHidden/>
          </w:rPr>
        </w:r>
        <w:r w:rsidR="009B17E7" w:rsidRPr="00730769">
          <w:rPr>
            <w:noProof/>
            <w:webHidden/>
          </w:rPr>
          <w:fldChar w:fldCharType="separate"/>
        </w:r>
        <w:r w:rsidR="009B17E7" w:rsidRPr="00730769">
          <w:rPr>
            <w:noProof/>
            <w:webHidden/>
            <w:rtl/>
          </w:rPr>
          <w:t>1</w:t>
        </w:r>
        <w:r w:rsidR="0000237F" w:rsidRPr="00730769">
          <w:rPr>
            <w:rFonts w:hint="cs"/>
            <w:noProof/>
            <w:webHidden/>
            <w:rtl/>
          </w:rPr>
          <w:t>3</w:t>
        </w:r>
        <w:r w:rsidR="009B17E7" w:rsidRPr="00730769">
          <w:rPr>
            <w:noProof/>
            <w:webHidden/>
          </w:rPr>
          <w:fldChar w:fldCharType="end"/>
        </w:r>
      </w:hyperlink>
    </w:p>
    <w:p w14:paraId="315F6450" w14:textId="0C92CE77" w:rsidR="0000237F" w:rsidRPr="00730769" w:rsidRDefault="0000237F" w:rsidP="0000237F">
      <w:pPr>
        <w:rPr>
          <w:rtl/>
        </w:rPr>
      </w:pPr>
      <w:r w:rsidRPr="00730769">
        <w:rPr>
          <w:rFonts w:hint="cs"/>
          <w:rtl/>
        </w:rPr>
        <w:t>پیشنهادات ....................................................................................................................................................................................................................14</w:t>
      </w:r>
    </w:p>
    <w:p w14:paraId="51652CD6" w14:textId="231EBE69" w:rsidR="0000237F" w:rsidRPr="00730769" w:rsidRDefault="0000237F" w:rsidP="0000237F">
      <w:pPr>
        <w:rPr>
          <w:rtl/>
        </w:rPr>
      </w:pPr>
      <w:r w:rsidRPr="00730769">
        <w:rPr>
          <w:rFonts w:hint="cs"/>
          <w:rtl/>
        </w:rPr>
        <w:t>پیوست 1.......................................................................................................................................................................................................................15</w:t>
      </w:r>
    </w:p>
    <w:p w14:paraId="16156069" w14:textId="50FF9D2C" w:rsidR="0000237F" w:rsidRPr="00730769" w:rsidRDefault="0000237F" w:rsidP="0000237F">
      <w:r w:rsidRPr="00730769">
        <w:rPr>
          <w:rFonts w:hint="cs"/>
          <w:rtl/>
        </w:rPr>
        <w:t>پیوست 2........................................................................................................................................................................................................................17</w:t>
      </w:r>
    </w:p>
    <w:p w14:paraId="33870EFF" w14:textId="60659A22" w:rsidR="009B17E7" w:rsidRPr="00730769" w:rsidRDefault="009B17E7" w:rsidP="009B17E7">
      <w:pPr>
        <w:spacing w:after="160" w:line="259" w:lineRule="auto"/>
        <w:jc w:val="left"/>
        <w:rPr>
          <w:b/>
          <w:bCs/>
          <w:sz w:val="24"/>
        </w:rPr>
      </w:pPr>
      <w:r w:rsidRPr="00730769">
        <w:rPr>
          <w:b/>
          <w:bCs/>
          <w:sz w:val="24"/>
        </w:rPr>
        <w:fldChar w:fldCharType="end"/>
      </w:r>
    </w:p>
    <w:p w14:paraId="6A19D954" w14:textId="492F9799" w:rsidR="000A6A59" w:rsidRPr="00730769" w:rsidRDefault="009B17E7" w:rsidP="009B17E7">
      <w:pPr>
        <w:spacing w:after="160" w:line="259" w:lineRule="auto"/>
        <w:jc w:val="left"/>
        <w:rPr>
          <w:b/>
          <w:bCs/>
          <w:sz w:val="24"/>
          <w:rtl/>
        </w:rPr>
      </w:pPr>
      <w:r w:rsidRPr="00730769">
        <w:rPr>
          <w:rFonts w:hint="cs"/>
          <w:b/>
          <w:bCs/>
          <w:sz w:val="24"/>
          <w:rtl/>
        </w:rPr>
        <w:t>فهرست جداول</w:t>
      </w:r>
    </w:p>
    <w:p w14:paraId="2463E196" w14:textId="23F7A6F8" w:rsidR="009B17E7" w:rsidRPr="00730769" w:rsidRDefault="009B17E7" w:rsidP="000A6680">
      <w:pPr>
        <w:pStyle w:val="ListParagraph"/>
        <w:spacing w:before="240"/>
        <w:ind w:left="0" w:right="-630"/>
        <w:jc w:val="left"/>
        <w:rPr>
          <w:rFonts w:eastAsia="Times New Roman"/>
          <w:sz w:val="24"/>
        </w:rPr>
      </w:pPr>
      <w:r w:rsidRPr="00730769">
        <w:rPr>
          <w:b/>
          <w:bCs/>
          <w:sz w:val="24"/>
          <w:rtl/>
          <w:lang w:bidi="fa-IR"/>
        </w:rPr>
        <w:fldChar w:fldCharType="begin"/>
      </w:r>
      <w:r w:rsidRPr="00730769">
        <w:rPr>
          <w:b/>
          <w:bCs/>
          <w:sz w:val="24"/>
          <w:rtl/>
          <w:lang w:bidi="fa-IR"/>
        </w:rPr>
        <w:instrText xml:space="preserve"> </w:instrText>
      </w:r>
      <w:r w:rsidRPr="00730769">
        <w:rPr>
          <w:b/>
          <w:bCs/>
          <w:sz w:val="24"/>
          <w:lang w:bidi="fa-IR"/>
        </w:rPr>
        <w:instrText>TOC</w:instrText>
      </w:r>
      <w:r w:rsidRPr="00730769">
        <w:rPr>
          <w:b/>
          <w:bCs/>
          <w:sz w:val="24"/>
          <w:rtl/>
          <w:lang w:bidi="fa-IR"/>
        </w:rPr>
        <w:instrText xml:space="preserve"> \</w:instrText>
      </w:r>
      <w:r w:rsidRPr="00730769">
        <w:rPr>
          <w:b/>
          <w:bCs/>
          <w:sz w:val="24"/>
          <w:lang w:bidi="fa-IR"/>
        </w:rPr>
        <w:instrText>h \z \t</w:instrText>
      </w:r>
      <w:r w:rsidRPr="00730769">
        <w:rPr>
          <w:b/>
          <w:bCs/>
          <w:sz w:val="24"/>
          <w:rtl/>
          <w:lang w:bidi="fa-IR"/>
        </w:rPr>
        <w:instrText xml:space="preserve"> "جدول,1" </w:instrText>
      </w:r>
      <w:r w:rsidRPr="00730769">
        <w:rPr>
          <w:b/>
          <w:bCs/>
          <w:sz w:val="24"/>
          <w:rtl/>
          <w:lang w:bidi="fa-IR"/>
        </w:rPr>
        <w:fldChar w:fldCharType="separate"/>
      </w:r>
      <w:hyperlink w:anchor="_Toc80708810" w:history="1">
        <w:r w:rsidR="00651D12" w:rsidRPr="00730769">
          <w:rPr>
            <w:rFonts w:eastAsia="Times New Roman" w:hint="cs"/>
            <w:sz w:val="24"/>
            <w:rtl/>
            <w:lang w:bidi="fa-IR"/>
          </w:rPr>
          <w:t>جدول 1: وزن حیطه های اثرات پژوهش های سلامت</w:t>
        </w:r>
      </w:hyperlink>
      <w:r w:rsidR="000A6680" w:rsidRPr="00730769">
        <w:rPr>
          <w:rFonts w:hint="cs"/>
          <w:noProof/>
          <w:rtl/>
        </w:rPr>
        <w:t xml:space="preserve"> ........................................................................................................................................3</w:t>
      </w:r>
    </w:p>
    <w:p w14:paraId="02280CDA" w14:textId="29C3198A" w:rsidR="003E08D4" w:rsidRPr="00730769" w:rsidRDefault="00273E29" w:rsidP="003E08D4">
      <w:pPr>
        <w:pStyle w:val="a"/>
        <w:spacing w:before="240"/>
        <w:jc w:val="left"/>
        <w:rPr>
          <w:b w:val="0"/>
          <w:bCs w:val="0"/>
          <w:sz w:val="24"/>
          <w:szCs w:val="24"/>
        </w:rPr>
      </w:pPr>
      <w:r w:rsidRPr="00730769">
        <w:rPr>
          <w:b w:val="0"/>
          <w:bCs w:val="0"/>
        </w:rPr>
        <w:fldChar w:fldCharType="begin"/>
      </w:r>
      <w:r w:rsidRPr="00730769">
        <w:rPr>
          <w:b w:val="0"/>
          <w:bCs w:val="0"/>
        </w:rPr>
        <w:instrText xml:space="preserve"> HYPERLINK \l "_Toc80708811" </w:instrText>
      </w:r>
      <w:r w:rsidRPr="00730769">
        <w:rPr>
          <w:b w:val="0"/>
          <w:bCs w:val="0"/>
        </w:rPr>
        <w:fldChar w:fldCharType="separate"/>
      </w:r>
      <w:r w:rsidR="009B17E7" w:rsidRPr="00730769">
        <w:rPr>
          <w:rStyle w:val="Hyperlink"/>
          <w:rFonts w:hint="eastAsia"/>
          <w:b w:val="0"/>
          <w:bCs w:val="0"/>
          <w:noProof/>
          <w:rtl/>
        </w:rPr>
        <w:t>جدول</w:t>
      </w:r>
      <w:r w:rsidR="009B17E7" w:rsidRPr="00730769">
        <w:rPr>
          <w:rStyle w:val="Hyperlink"/>
          <w:b w:val="0"/>
          <w:bCs w:val="0"/>
          <w:noProof/>
          <w:rtl/>
        </w:rPr>
        <w:t xml:space="preserve">2: </w:t>
      </w:r>
      <w:r w:rsidR="003E08D4" w:rsidRPr="00730769">
        <w:rPr>
          <w:rFonts w:hint="cs"/>
          <w:b w:val="0"/>
          <w:bCs w:val="0"/>
          <w:sz w:val="24"/>
          <w:szCs w:val="24"/>
          <w:rtl/>
        </w:rPr>
        <w:t>فراوانی نسبی پژوهش‌هایی که اثرات آن‌ها تایید گردیده نسبت به پژوهش‌های ارسال شده.........................................................5</w:t>
      </w:r>
    </w:p>
    <w:p w14:paraId="24C8EB86" w14:textId="497F406A" w:rsidR="003E08D4" w:rsidRPr="00730769" w:rsidRDefault="00273E29" w:rsidP="003E08D4">
      <w:pPr>
        <w:pStyle w:val="TOC1"/>
        <w:rPr>
          <w:rtl/>
        </w:rPr>
      </w:pPr>
      <w:r w:rsidRPr="00730769">
        <w:rPr>
          <w:noProof/>
        </w:rPr>
        <w:fldChar w:fldCharType="end"/>
      </w:r>
      <w:r w:rsidR="003E08D4" w:rsidRPr="00730769">
        <w:rPr>
          <w:rFonts w:hint="cs"/>
          <w:rtl/>
        </w:rPr>
        <w:t>جدول3: امتیاز نهایی حیطه‌های الف، ب  و ج به تفکیک دانشگاه‌های علوم پزشکی منتخب .....................................................................6</w:t>
      </w:r>
    </w:p>
    <w:p w14:paraId="610FDCA8" w14:textId="39A87BAA" w:rsidR="009B17E7" w:rsidRPr="00730769" w:rsidRDefault="00583539" w:rsidP="003E08D4">
      <w:pPr>
        <w:pStyle w:val="a"/>
        <w:spacing w:before="240"/>
        <w:jc w:val="left"/>
        <w:rPr>
          <w:b w:val="0"/>
          <w:bCs w:val="0"/>
          <w:sz w:val="24"/>
          <w:szCs w:val="24"/>
        </w:rPr>
      </w:pPr>
      <w:hyperlink w:anchor="_Toc80708812" w:history="1">
        <w:r w:rsidR="003E08D4" w:rsidRPr="00730769">
          <w:rPr>
            <w:rStyle w:val="Hyperlink"/>
            <w:rFonts w:hint="eastAsia"/>
            <w:b w:val="0"/>
            <w:bCs w:val="0"/>
            <w:noProof/>
            <w:rtl/>
          </w:rPr>
          <w:t>جدو</w:t>
        </w:r>
        <w:r w:rsidR="003E08D4" w:rsidRPr="00730769">
          <w:rPr>
            <w:rStyle w:val="Hyperlink"/>
            <w:rFonts w:hint="cs"/>
            <w:b w:val="0"/>
            <w:bCs w:val="0"/>
            <w:noProof/>
            <w:rtl/>
          </w:rPr>
          <w:t>ل4</w:t>
        </w:r>
        <w:r w:rsidR="009B17E7" w:rsidRPr="00730769">
          <w:rPr>
            <w:rStyle w:val="Hyperlink"/>
            <w:b w:val="0"/>
            <w:bCs w:val="0"/>
            <w:noProof/>
            <w:rtl/>
          </w:rPr>
          <w:t xml:space="preserve">: </w:t>
        </w:r>
        <w:r w:rsidR="009B17E7" w:rsidRPr="00730769">
          <w:rPr>
            <w:rStyle w:val="Hyperlink"/>
            <w:rFonts w:hint="eastAsia"/>
            <w:b w:val="0"/>
            <w:bCs w:val="0"/>
            <w:noProof/>
            <w:rtl/>
          </w:rPr>
          <w:t>ا</w:t>
        </w:r>
        <w:r w:rsidR="003E08D4" w:rsidRPr="00730769">
          <w:rPr>
            <w:rFonts w:hint="cs"/>
            <w:b w:val="0"/>
            <w:bCs w:val="0"/>
            <w:sz w:val="24"/>
            <w:rtl/>
          </w:rPr>
          <w:t xml:space="preserve"> </w:t>
        </w:r>
        <w:r w:rsidR="003E08D4" w:rsidRPr="00730769">
          <w:rPr>
            <w:rFonts w:hint="cs"/>
            <w:b w:val="0"/>
            <w:bCs w:val="0"/>
            <w:sz w:val="24"/>
            <w:szCs w:val="24"/>
            <w:rtl/>
          </w:rPr>
          <w:t>تطبیق امتیاز نهایی دانشگاه‌های علوم پزشکی منتخب بر اساس تعداد هیئت ‌علمی ...................................................................</w:t>
        </w:r>
        <w:r w:rsidR="003E08D4" w:rsidRPr="00730769">
          <w:rPr>
            <w:rFonts w:hint="cs"/>
            <w:noProof/>
            <w:webHidden/>
            <w:rtl/>
          </w:rPr>
          <w:t>7</w:t>
        </w:r>
      </w:hyperlink>
    </w:p>
    <w:p w14:paraId="00BC0822" w14:textId="29857A73" w:rsidR="003E08D4" w:rsidRPr="00730769" w:rsidRDefault="003E08D4" w:rsidP="003E08D4">
      <w:pPr>
        <w:pStyle w:val="a"/>
        <w:jc w:val="left"/>
        <w:rPr>
          <w:b w:val="0"/>
          <w:bCs w:val="0"/>
        </w:rPr>
      </w:pPr>
      <w:r w:rsidRPr="00730769">
        <w:rPr>
          <w:rFonts w:hint="cs"/>
          <w:b w:val="0"/>
          <w:bCs w:val="0"/>
          <w:rtl/>
        </w:rPr>
        <w:t>جدول 5 : نسبت طرح‌های ارسال شده به تعداد مقالات چاپ شده در سال 2019 به تفکیک هر دانشگاه ...................................................................8</w:t>
      </w:r>
    </w:p>
    <w:p w14:paraId="4CD4A202" w14:textId="7826C35F" w:rsidR="009B17E7" w:rsidRPr="00730769" w:rsidRDefault="00583539" w:rsidP="003E08D4">
      <w:pPr>
        <w:pStyle w:val="TOC1"/>
        <w:rPr>
          <w:rFonts w:asciiTheme="minorHAnsi" w:eastAsiaTheme="minorEastAsia" w:hAnsiTheme="minorHAnsi" w:cstheme="minorBidi"/>
          <w:noProof/>
          <w:szCs w:val="22"/>
        </w:rPr>
      </w:pPr>
      <w:hyperlink w:anchor="_Toc80708817" w:history="1">
        <w:r w:rsidR="009B17E7" w:rsidRPr="00730769">
          <w:rPr>
            <w:rStyle w:val="Hyperlink"/>
            <w:rFonts w:hint="eastAsia"/>
            <w:noProof/>
            <w:rtl/>
            <w:lang w:bidi="fa-IR"/>
          </w:rPr>
          <w:t>جدول</w:t>
        </w:r>
        <w:r w:rsidR="009B17E7" w:rsidRPr="00730769">
          <w:rPr>
            <w:rStyle w:val="Hyperlink"/>
            <w:noProof/>
            <w:rtl/>
            <w:lang w:bidi="fa-IR"/>
          </w:rPr>
          <w:t xml:space="preserve"> </w:t>
        </w:r>
        <w:r w:rsidR="003E08D4" w:rsidRPr="00730769">
          <w:rPr>
            <w:rStyle w:val="Hyperlink"/>
            <w:rFonts w:hint="cs"/>
            <w:noProof/>
            <w:rtl/>
            <w:lang w:bidi="fa-IR"/>
          </w:rPr>
          <w:t>6</w:t>
        </w:r>
        <w:r w:rsidR="009B17E7" w:rsidRPr="00730769">
          <w:rPr>
            <w:rStyle w:val="Hyperlink"/>
            <w:noProof/>
            <w:rtl/>
            <w:lang w:bidi="fa-IR"/>
          </w:rPr>
          <w:t xml:space="preserve">: </w:t>
        </w:r>
        <w:r w:rsidR="009B17E7" w:rsidRPr="00730769">
          <w:rPr>
            <w:rStyle w:val="Hyperlink"/>
            <w:rFonts w:hint="eastAsia"/>
            <w:noProof/>
            <w:rtl/>
            <w:lang w:bidi="fa-IR"/>
          </w:rPr>
          <w:t>عناو</w:t>
        </w:r>
        <w:r w:rsidR="009B17E7" w:rsidRPr="00730769">
          <w:rPr>
            <w:rStyle w:val="Hyperlink"/>
            <w:rFonts w:hint="cs"/>
            <w:noProof/>
            <w:rtl/>
            <w:lang w:bidi="fa-IR"/>
          </w:rPr>
          <w:t>ی</w:t>
        </w:r>
        <w:r w:rsidR="009B17E7" w:rsidRPr="00730769">
          <w:rPr>
            <w:rStyle w:val="Hyperlink"/>
            <w:rFonts w:hint="eastAsia"/>
            <w:noProof/>
            <w:rtl/>
            <w:lang w:bidi="fa-IR"/>
          </w:rPr>
          <w:t>ن</w:t>
        </w:r>
        <w:r w:rsidR="009B17E7" w:rsidRPr="00730769">
          <w:rPr>
            <w:rStyle w:val="Hyperlink"/>
            <w:noProof/>
            <w:rtl/>
            <w:lang w:bidi="fa-IR"/>
          </w:rPr>
          <w:t xml:space="preserve"> </w:t>
        </w:r>
        <w:r w:rsidR="009B17E7" w:rsidRPr="00730769">
          <w:rPr>
            <w:rStyle w:val="Hyperlink"/>
            <w:rFonts w:hint="eastAsia"/>
            <w:noProof/>
            <w:rtl/>
            <w:lang w:bidi="fa-IR"/>
          </w:rPr>
          <w:t>ده</w:t>
        </w:r>
        <w:r w:rsidR="009B17E7" w:rsidRPr="00730769">
          <w:rPr>
            <w:rStyle w:val="Hyperlink"/>
            <w:noProof/>
            <w:rtl/>
            <w:lang w:bidi="fa-IR"/>
          </w:rPr>
          <w:t xml:space="preserve"> </w:t>
        </w:r>
        <w:r w:rsidR="009B17E7" w:rsidRPr="00730769">
          <w:rPr>
            <w:rStyle w:val="Hyperlink"/>
            <w:rFonts w:hint="eastAsia"/>
            <w:noProof/>
            <w:rtl/>
            <w:lang w:bidi="fa-IR"/>
          </w:rPr>
          <w:t>پژوهش</w:t>
        </w:r>
        <w:r w:rsidR="009B17E7" w:rsidRPr="00730769">
          <w:rPr>
            <w:rStyle w:val="Hyperlink"/>
            <w:noProof/>
            <w:rtl/>
            <w:lang w:bidi="fa-IR"/>
          </w:rPr>
          <w:t xml:space="preserve"> </w:t>
        </w:r>
        <w:r w:rsidR="009B17E7" w:rsidRPr="00730769">
          <w:rPr>
            <w:rStyle w:val="Hyperlink"/>
            <w:rFonts w:hint="eastAsia"/>
            <w:noProof/>
            <w:rtl/>
            <w:lang w:bidi="fa-IR"/>
          </w:rPr>
          <w:t>برتر</w:t>
        </w:r>
        <w:r w:rsidR="009B17E7" w:rsidRPr="00730769">
          <w:rPr>
            <w:noProof/>
            <w:webHidden/>
          </w:rPr>
          <w:tab/>
        </w:r>
        <w:r w:rsidR="003E08D4" w:rsidRPr="00730769">
          <w:rPr>
            <w:rFonts w:hint="cs"/>
            <w:noProof/>
            <w:webHidden/>
            <w:rtl/>
          </w:rPr>
          <w:t>9</w:t>
        </w:r>
      </w:hyperlink>
    </w:p>
    <w:p w14:paraId="1457FF10" w14:textId="61BAAAE7" w:rsidR="009B17E7" w:rsidRPr="00730769" w:rsidRDefault="00583539" w:rsidP="003E08D4">
      <w:pPr>
        <w:pStyle w:val="TOC1"/>
        <w:rPr>
          <w:rFonts w:asciiTheme="minorHAnsi" w:eastAsiaTheme="minorEastAsia" w:hAnsiTheme="minorHAnsi" w:cstheme="minorBidi"/>
          <w:noProof/>
          <w:szCs w:val="22"/>
        </w:rPr>
      </w:pPr>
      <w:hyperlink w:anchor="_Toc80708818" w:history="1">
        <w:r w:rsidR="009B17E7" w:rsidRPr="00730769">
          <w:rPr>
            <w:rStyle w:val="Hyperlink"/>
            <w:rFonts w:hint="eastAsia"/>
            <w:noProof/>
            <w:rtl/>
            <w:lang w:bidi="fa-IR"/>
          </w:rPr>
          <w:t>جدول</w:t>
        </w:r>
        <w:r w:rsidR="009B17E7" w:rsidRPr="00730769">
          <w:rPr>
            <w:rStyle w:val="Hyperlink"/>
            <w:noProof/>
            <w:rtl/>
            <w:lang w:bidi="fa-IR"/>
          </w:rPr>
          <w:t xml:space="preserve"> </w:t>
        </w:r>
        <w:r w:rsidR="003E08D4" w:rsidRPr="00730769">
          <w:rPr>
            <w:rStyle w:val="Hyperlink"/>
            <w:rFonts w:hint="cs"/>
            <w:noProof/>
            <w:rtl/>
            <w:lang w:bidi="fa-IR"/>
          </w:rPr>
          <w:t>7</w:t>
        </w:r>
        <w:r w:rsidR="009B17E7" w:rsidRPr="00730769">
          <w:rPr>
            <w:rStyle w:val="Hyperlink"/>
            <w:noProof/>
            <w:rtl/>
            <w:lang w:bidi="fa-IR"/>
          </w:rPr>
          <w:t xml:space="preserve">: </w:t>
        </w:r>
        <w:r w:rsidR="009B17E7" w:rsidRPr="00730769">
          <w:rPr>
            <w:rStyle w:val="Hyperlink"/>
            <w:rFonts w:hint="eastAsia"/>
            <w:noProof/>
            <w:rtl/>
            <w:lang w:bidi="fa-IR"/>
          </w:rPr>
          <w:t>عناو</w:t>
        </w:r>
        <w:r w:rsidR="009B17E7" w:rsidRPr="00730769">
          <w:rPr>
            <w:rStyle w:val="Hyperlink"/>
            <w:rFonts w:hint="cs"/>
            <w:noProof/>
            <w:rtl/>
            <w:lang w:bidi="fa-IR"/>
          </w:rPr>
          <w:t>ی</w:t>
        </w:r>
        <w:r w:rsidR="009B17E7" w:rsidRPr="00730769">
          <w:rPr>
            <w:rStyle w:val="Hyperlink"/>
            <w:rFonts w:hint="eastAsia"/>
            <w:noProof/>
            <w:rtl/>
            <w:lang w:bidi="fa-IR"/>
          </w:rPr>
          <w:t>ن</w:t>
        </w:r>
        <w:r w:rsidR="009B17E7" w:rsidRPr="00730769">
          <w:rPr>
            <w:rStyle w:val="Hyperlink"/>
            <w:noProof/>
            <w:rtl/>
            <w:lang w:bidi="fa-IR"/>
          </w:rPr>
          <w:t xml:space="preserve"> </w:t>
        </w:r>
        <w:r w:rsidR="009B17E7" w:rsidRPr="00730769">
          <w:rPr>
            <w:rStyle w:val="Hyperlink"/>
            <w:rFonts w:hint="eastAsia"/>
            <w:noProof/>
            <w:rtl/>
            <w:lang w:bidi="fa-IR"/>
          </w:rPr>
          <w:t>پژوهش‌ها</w:t>
        </w:r>
        <w:r w:rsidR="009B17E7" w:rsidRPr="00730769">
          <w:rPr>
            <w:rStyle w:val="Hyperlink"/>
            <w:rFonts w:hint="cs"/>
            <w:noProof/>
            <w:rtl/>
            <w:lang w:bidi="fa-IR"/>
          </w:rPr>
          <w:t>ی</w:t>
        </w:r>
        <w:r w:rsidR="009B17E7" w:rsidRPr="00730769">
          <w:rPr>
            <w:rStyle w:val="Hyperlink"/>
            <w:noProof/>
            <w:rtl/>
            <w:lang w:bidi="fa-IR"/>
          </w:rPr>
          <w:t xml:space="preserve"> </w:t>
        </w:r>
        <w:r w:rsidR="009B17E7" w:rsidRPr="00730769">
          <w:rPr>
            <w:rStyle w:val="Hyperlink"/>
            <w:rFonts w:hint="eastAsia"/>
            <w:noProof/>
            <w:rtl/>
            <w:lang w:bidi="fa-IR"/>
          </w:rPr>
          <w:t>برتر</w:t>
        </w:r>
        <w:r w:rsidR="009B17E7" w:rsidRPr="00730769">
          <w:rPr>
            <w:rStyle w:val="Hyperlink"/>
            <w:noProof/>
            <w:rtl/>
            <w:lang w:bidi="fa-IR"/>
          </w:rPr>
          <w:t xml:space="preserve"> </w:t>
        </w:r>
        <w:r w:rsidR="009B17E7" w:rsidRPr="00730769">
          <w:rPr>
            <w:rStyle w:val="Hyperlink"/>
            <w:rFonts w:hint="eastAsia"/>
            <w:noProof/>
            <w:rtl/>
            <w:lang w:bidi="fa-IR"/>
          </w:rPr>
          <w:t>در</w:t>
        </w:r>
        <w:r w:rsidR="009B17E7" w:rsidRPr="00730769">
          <w:rPr>
            <w:rStyle w:val="Hyperlink"/>
            <w:noProof/>
            <w:rtl/>
            <w:lang w:bidi="fa-IR"/>
          </w:rPr>
          <w:t xml:space="preserve"> </w:t>
        </w:r>
        <w:r w:rsidR="009B17E7" w:rsidRPr="00730769">
          <w:rPr>
            <w:rStyle w:val="Hyperlink"/>
            <w:rFonts w:hint="eastAsia"/>
            <w:noProof/>
            <w:rtl/>
            <w:lang w:bidi="fa-IR"/>
          </w:rPr>
          <w:t>ح</w:t>
        </w:r>
        <w:r w:rsidR="009B17E7" w:rsidRPr="00730769">
          <w:rPr>
            <w:rStyle w:val="Hyperlink"/>
            <w:rFonts w:hint="cs"/>
            <w:noProof/>
            <w:rtl/>
            <w:lang w:bidi="fa-IR"/>
          </w:rPr>
          <w:t>ی</w:t>
        </w:r>
        <w:r w:rsidR="009B17E7" w:rsidRPr="00730769">
          <w:rPr>
            <w:rStyle w:val="Hyperlink"/>
            <w:rFonts w:hint="eastAsia"/>
            <w:noProof/>
            <w:rtl/>
            <w:lang w:bidi="fa-IR"/>
          </w:rPr>
          <w:t>طه‌ها</w:t>
        </w:r>
        <w:r w:rsidR="009B17E7" w:rsidRPr="00730769">
          <w:rPr>
            <w:rStyle w:val="Hyperlink"/>
            <w:rFonts w:hint="cs"/>
            <w:noProof/>
            <w:rtl/>
            <w:lang w:bidi="fa-IR"/>
          </w:rPr>
          <w:t>ی</w:t>
        </w:r>
        <w:r w:rsidR="009B17E7" w:rsidRPr="00730769">
          <w:rPr>
            <w:rStyle w:val="Hyperlink"/>
            <w:noProof/>
            <w:rtl/>
            <w:lang w:bidi="fa-IR"/>
          </w:rPr>
          <w:t xml:space="preserve"> </w:t>
        </w:r>
        <w:r w:rsidR="009B17E7" w:rsidRPr="00730769">
          <w:rPr>
            <w:rStyle w:val="Hyperlink"/>
            <w:rFonts w:hint="eastAsia"/>
            <w:noProof/>
            <w:rtl/>
            <w:lang w:bidi="fa-IR"/>
          </w:rPr>
          <w:t>الف،</w:t>
        </w:r>
        <w:r w:rsidR="009B17E7" w:rsidRPr="00730769">
          <w:rPr>
            <w:rStyle w:val="Hyperlink"/>
            <w:noProof/>
            <w:rtl/>
            <w:lang w:bidi="fa-IR"/>
          </w:rPr>
          <w:t xml:space="preserve"> </w:t>
        </w:r>
        <w:r w:rsidR="009B17E7" w:rsidRPr="00730769">
          <w:rPr>
            <w:rStyle w:val="Hyperlink"/>
            <w:rFonts w:hint="eastAsia"/>
            <w:noProof/>
            <w:rtl/>
            <w:lang w:bidi="fa-IR"/>
          </w:rPr>
          <w:t>ب</w:t>
        </w:r>
        <w:r w:rsidR="009B17E7" w:rsidRPr="00730769">
          <w:rPr>
            <w:rStyle w:val="Hyperlink"/>
            <w:noProof/>
            <w:rtl/>
            <w:lang w:bidi="fa-IR"/>
          </w:rPr>
          <w:t xml:space="preserve"> </w:t>
        </w:r>
        <w:r w:rsidR="009B17E7" w:rsidRPr="00730769">
          <w:rPr>
            <w:rStyle w:val="Hyperlink"/>
            <w:rFonts w:hint="eastAsia"/>
            <w:noProof/>
            <w:rtl/>
            <w:lang w:bidi="fa-IR"/>
          </w:rPr>
          <w:t>و</w:t>
        </w:r>
        <w:r w:rsidR="009B17E7" w:rsidRPr="00730769">
          <w:rPr>
            <w:rStyle w:val="Hyperlink"/>
            <w:noProof/>
            <w:rtl/>
            <w:lang w:bidi="fa-IR"/>
          </w:rPr>
          <w:t xml:space="preserve"> </w:t>
        </w:r>
        <w:r w:rsidR="009B17E7" w:rsidRPr="00730769">
          <w:rPr>
            <w:rStyle w:val="Hyperlink"/>
            <w:rFonts w:hint="eastAsia"/>
            <w:noProof/>
            <w:rtl/>
            <w:lang w:bidi="fa-IR"/>
          </w:rPr>
          <w:t>ج</w:t>
        </w:r>
        <w:r w:rsidR="009B17E7" w:rsidRPr="00730769">
          <w:rPr>
            <w:noProof/>
            <w:webHidden/>
          </w:rPr>
          <w:tab/>
        </w:r>
        <w:r w:rsidR="003E08D4" w:rsidRPr="00730769">
          <w:rPr>
            <w:rFonts w:hint="cs"/>
            <w:noProof/>
            <w:webHidden/>
            <w:rtl/>
          </w:rPr>
          <w:t>10</w:t>
        </w:r>
      </w:hyperlink>
    </w:p>
    <w:p w14:paraId="0EE0B2ED" w14:textId="717E6F4B" w:rsidR="009B17E7" w:rsidRPr="00730769" w:rsidRDefault="00583539" w:rsidP="003E08D4">
      <w:pPr>
        <w:pStyle w:val="TOC1"/>
        <w:rPr>
          <w:rFonts w:asciiTheme="minorHAnsi" w:eastAsiaTheme="minorEastAsia" w:hAnsiTheme="minorHAnsi" w:cstheme="minorBidi"/>
          <w:noProof/>
          <w:szCs w:val="22"/>
        </w:rPr>
      </w:pPr>
      <w:hyperlink w:anchor="_Toc80708819" w:history="1">
        <w:r w:rsidR="009B17E7" w:rsidRPr="00730769">
          <w:rPr>
            <w:rStyle w:val="Hyperlink"/>
            <w:rFonts w:hint="eastAsia"/>
            <w:noProof/>
            <w:rtl/>
            <w:lang w:bidi="fa-IR"/>
          </w:rPr>
          <w:t>جدول</w:t>
        </w:r>
        <w:r w:rsidR="009B17E7" w:rsidRPr="00730769">
          <w:rPr>
            <w:rStyle w:val="Hyperlink"/>
            <w:noProof/>
            <w:rtl/>
            <w:lang w:bidi="fa-IR"/>
          </w:rPr>
          <w:t xml:space="preserve"> </w:t>
        </w:r>
        <w:r w:rsidR="003E08D4" w:rsidRPr="00730769">
          <w:rPr>
            <w:rStyle w:val="Hyperlink"/>
            <w:rFonts w:hint="cs"/>
            <w:noProof/>
            <w:rtl/>
            <w:lang w:bidi="fa-IR"/>
          </w:rPr>
          <w:t>8</w:t>
        </w:r>
        <w:r w:rsidR="009B17E7" w:rsidRPr="00730769">
          <w:rPr>
            <w:rStyle w:val="Hyperlink"/>
            <w:noProof/>
            <w:rtl/>
            <w:lang w:bidi="fa-IR"/>
          </w:rPr>
          <w:t xml:space="preserve">: </w:t>
        </w:r>
        <w:r w:rsidR="009B17E7" w:rsidRPr="00730769">
          <w:rPr>
            <w:rStyle w:val="Hyperlink"/>
            <w:rFonts w:hint="eastAsia"/>
            <w:noProof/>
            <w:rtl/>
            <w:lang w:bidi="fa-IR"/>
          </w:rPr>
          <w:t>عناو</w:t>
        </w:r>
        <w:r w:rsidR="009B17E7" w:rsidRPr="00730769">
          <w:rPr>
            <w:rStyle w:val="Hyperlink"/>
            <w:rFonts w:hint="cs"/>
            <w:noProof/>
            <w:rtl/>
            <w:lang w:bidi="fa-IR"/>
          </w:rPr>
          <w:t>ی</w:t>
        </w:r>
        <w:r w:rsidR="009B17E7" w:rsidRPr="00730769">
          <w:rPr>
            <w:rStyle w:val="Hyperlink"/>
            <w:rFonts w:hint="eastAsia"/>
            <w:noProof/>
            <w:rtl/>
            <w:lang w:bidi="fa-IR"/>
          </w:rPr>
          <w:t>ن</w:t>
        </w:r>
        <w:r w:rsidR="009B17E7" w:rsidRPr="00730769">
          <w:rPr>
            <w:rStyle w:val="Hyperlink"/>
            <w:noProof/>
            <w:rtl/>
            <w:lang w:bidi="fa-IR"/>
          </w:rPr>
          <w:t xml:space="preserve"> </w:t>
        </w:r>
        <w:r w:rsidR="009B17E7" w:rsidRPr="00730769">
          <w:rPr>
            <w:rStyle w:val="Hyperlink"/>
            <w:rFonts w:hint="eastAsia"/>
            <w:noProof/>
            <w:rtl/>
            <w:lang w:bidi="fa-IR"/>
          </w:rPr>
          <w:t>سه</w:t>
        </w:r>
        <w:r w:rsidR="009B17E7" w:rsidRPr="00730769">
          <w:rPr>
            <w:rStyle w:val="Hyperlink"/>
            <w:noProof/>
            <w:rtl/>
            <w:lang w:bidi="fa-IR"/>
          </w:rPr>
          <w:t xml:space="preserve"> </w:t>
        </w:r>
        <w:r w:rsidR="009B17E7" w:rsidRPr="00730769">
          <w:rPr>
            <w:rStyle w:val="Hyperlink"/>
            <w:rFonts w:hint="eastAsia"/>
            <w:noProof/>
            <w:rtl/>
            <w:lang w:bidi="fa-IR"/>
          </w:rPr>
          <w:t>پژوهش</w:t>
        </w:r>
        <w:r w:rsidR="009B17E7" w:rsidRPr="00730769">
          <w:rPr>
            <w:rStyle w:val="Hyperlink"/>
            <w:noProof/>
            <w:rtl/>
            <w:lang w:bidi="fa-IR"/>
          </w:rPr>
          <w:t xml:space="preserve"> </w:t>
        </w:r>
        <w:r w:rsidR="009B17E7" w:rsidRPr="00730769">
          <w:rPr>
            <w:rStyle w:val="Hyperlink"/>
            <w:rFonts w:hint="eastAsia"/>
            <w:noProof/>
            <w:rtl/>
            <w:lang w:bidi="fa-IR"/>
          </w:rPr>
          <w:t>برتر</w:t>
        </w:r>
        <w:r w:rsidR="009B17E7" w:rsidRPr="00730769">
          <w:rPr>
            <w:rStyle w:val="Hyperlink"/>
            <w:noProof/>
            <w:rtl/>
            <w:lang w:bidi="fa-IR"/>
          </w:rPr>
          <w:t xml:space="preserve"> </w:t>
        </w:r>
        <w:r w:rsidR="009B17E7" w:rsidRPr="00730769">
          <w:rPr>
            <w:rStyle w:val="Hyperlink"/>
            <w:rFonts w:hint="eastAsia"/>
            <w:noProof/>
            <w:rtl/>
            <w:lang w:bidi="fa-IR"/>
          </w:rPr>
          <w:t>به</w:t>
        </w:r>
        <w:r w:rsidR="009B17E7" w:rsidRPr="00730769">
          <w:rPr>
            <w:rStyle w:val="Hyperlink"/>
            <w:noProof/>
            <w:rtl/>
            <w:lang w:bidi="fa-IR"/>
          </w:rPr>
          <w:t xml:space="preserve"> </w:t>
        </w:r>
        <w:r w:rsidR="009B17E7" w:rsidRPr="00730769">
          <w:rPr>
            <w:rStyle w:val="Hyperlink"/>
            <w:rFonts w:hint="eastAsia"/>
            <w:noProof/>
            <w:rtl/>
            <w:lang w:bidi="fa-IR"/>
          </w:rPr>
          <w:t>تفک</w:t>
        </w:r>
        <w:r w:rsidR="009B17E7" w:rsidRPr="00730769">
          <w:rPr>
            <w:rStyle w:val="Hyperlink"/>
            <w:rFonts w:hint="cs"/>
            <w:noProof/>
            <w:rtl/>
            <w:lang w:bidi="fa-IR"/>
          </w:rPr>
          <w:t>ی</w:t>
        </w:r>
        <w:r w:rsidR="009B17E7" w:rsidRPr="00730769">
          <w:rPr>
            <w:rStyle w:val="Hyperlink"/>
            <w:rFonts w:hint="eastAsia"/>
            <w:noProof/>
            <w:rtl/>
            <w:lang w:bidi="fa-IR"/>
          </w:rPr>
          <w:t>ک</w:t>
        </w:r>
        <w:r w:rsidR="009B17E7" w:rsidRPr="00730769">
          <w:rPr>
            <w:rStyle w:val="Hyperlink"/>
            <w:noProof/>
            <w:rtl/>
            <w:lang w:bidi="fa-IR"/>
          </w:rPr>
          <w:t xml:space="preserve"> </w:t>
        </w:r>
        <w:r w:rsidR="009B17E7" w:rsidRPr="00730769">
          <w:rPr>
            <w:rStyle w:val="Hyperlink"/>
            <w:rFonts w:hint="eastAsia"/>
            <w:noProof/>
            <w:rtl/>
            <w:lang w:bidi="fa-IR"/>
          </w:rPr>
          <w:t>هر</w:t>
        </w:r>
        <w:r w:rsidR="009B17E7" w:rsidRPr="00730769">
          <w:rPr>
            <w:rStyle w:val="Hyperlink"/>
            <w:noProof/>
            <w:rtl/>
            <w:lang w:bidi="fa-IR"/>
          </w:rPr>
          <w:t xml:space="preserve"> </w:t>
        </w:r>
        <w:r w:rsidR="009B17E7" w:rsidRPr="00730769">
          <w:rPr>
            <w:rStyle w:val="Hyperlink"/>
            <w:rFonts w:hint="cs"/>
            <w:noProof/>
            <w:rtl/>
            <w:lang w:bidi="fa-IR"/>
          </w:rPr>
          <w:t>ی</w:t>
        </w:r>
        <w:r w:rsidR="009B17E7" w:rsidRPr="00730769">
          <w:rPr>
            <w:rStyle w:val="Hyperlink"/>
            <w:rFonts w:hint="eastAsia"/>
            <w:noProof/>
            <w:rtl/>
            <w:lang w:bidi="fa-IR"/>
          </w:rPr>
          <w:t>ک</w:t>
        </w:r>
        <w:r w:rsidR="009B17E7" w:rsidRPr="00730769">
          <w:rPr>
            <w:rStyle w:val="Hyperlink"/>
            <w:noProof/>
            <w:rtl/>
            <w:lang w:bidi="fa-IR"/>
          </w:rPr>
          <w:t xml:space="preserve"> </w:t>
        </w:r>
        <w:r w:rsidR="009B17E7" w:rsidRPr="00730769">
          <w:rPr>
            <w:rStyle w:val="Hyperlink"/>
            <w:rFonts w:hint="eastAsia"/>
            <w:noProof/>
            <w:rtl/>
            <w:lang w:bidi="fa-IR"/>
          </w:rPr>
          <w:t>از</w:t>
        </w:r>
        <w:r w:rsidR="009B17E7" w:rsidRPr="00730769">
          <w:rPr>
            <w:rStyle w:val="Hyperlink"/>
            <w:noProof/>
            <w:rtl/>
            <w:lang w:bidi="fa-IR"/>
          </w:rPr>
          <w:t xml:space="preserve"> </w:t>
        </w:r>
        <w:r w:rsidR="009B17E7" w:rsidRPr="00730769">
          <w:rPr>
            <w:rStyle w:val="Hyperlink"/>
            <w:rFonts w:hint="eastAsia"/>
            <w:noProof/>
            <w:rtl/>
            <w:lang w:bidi="fa-IR"/>
          </w:rPr>
          <w:t>کم</w:t>
        </w:r>
        <w:r w:rsidR="009B17E7" w:rsidRPr="00730769">
          <w:rPr>
            <w:rStyle w:val="Hyperlink"/>
            <w:rFonts w:hint="cs"/>
            <w:noProof/>
            <w:rtl/>
            <w:lang w:bidi="fa-IR"/>
          </w:rPr>
          <w:t>ی</w:t>
        </w:r>
        <w:r w:rsidR="009B17E7" w:rsidRPr="00730769">
          <w:rPr>
            <w:rStyle w:val="Hyperlink"/>
            <w:rFonts w:hint="eastAsia"/>
            <w:noProof/>
            <w:rtl/>
            <w:lang w:bidi="fa-IR"/>
          </w:rPr>
          <w:t>ته‌ها</w:t>
        </w:r>
        <w:r w:rsidR="009B17E7" w:rsidRPr="00730769">
          <w:rPr>
            <w:noProof/>
            <w:webHidden/>
          </w:rPr>
          <w:tab/>
        </w:r>
        <w:r w:rsidR="003E08D4" w:rsidRPr="00730769">
          <w:rPr>
            <w:rFonts w:hint="cs"/>
            <w:noProof/>
            <w:webHidden/>
            <w:rtl/>
          </w:rPr>
          <w:t>11</w:t>
        </w:r>
      </w:hyperlink>
    </w:p>
    <w:p w14:paraId="41D79DB3" w14:textId="5D3CE4B8" w:rsidR="009B17E7" w:rsidRPr="00730769" w:rsidRDefault="009B17E7" w:rsidP="003E08D4">
      <w:pPr>
        <w:spacing w:after="160"/>
        <w:jc w:val="left"/>
        <w:rPr>
          <w:b/>
          <w:bCs/>
          <w:sz w:val="24"/>
          <w:lang w:bidi="fa-IR"/>
        </w:rPr>
      </w:pPr>
      <w:r w:rsidRPr="00730769">
        <w:rPr>
          <w:b/>
          <w:bCs/>
          <w:sz w:val="24"/>
          <w:rtl/>
          <w:lang w:bidi="fa-IR"/>
        </w:rPr>
        <w:fldChar w:fldCharType="end"/>
      </w:r>
    </w:p>
    <w:p w14:paraId="0A3F9965" w14:textId="77777777" w:rsidR="009B17E7" w:rsidRPr="00730769" w:rsidRDefault="009B17E7">
      <w:pPr>
        <w:bidi w:val="0"/>
        <w:spacing w:after="160" w:line="259" w:lineRule="auto"/>
        <w:jc w:val="left"/>
        <w:rPr>
          <w:b/>
          <w:bCs/>
          <w:sz w:val="24"/>
          <w:rtl/>
        </w:rPr>
      </w:pPr>
      <w:r w:rsidRPr="00730769">
        <w:rPr>
          <w:b/>
          <w:bCs/>
          <w:sz w:val="24"/>
          <w:rtl/>
        </w:rPr>
        <w:br w:type="page"/>
      </w:r>
    </w:p>
    <w:p w14:paraId="5C726409" w14:textId="77777777" w:rsidR="009B17E7" w:rsidRPr="00730769" w:rsidRDefault="009B17E7">
      <w:pPr>
        <w:bidi w:val="0"/>
        <w:spacing w:after="160" w:line="259" w:lineRule="auto"/>
        <w:jc w:val="left"/>
        <w:rPr>
          <w:b/>
          <w:bCs/>
          <w:sz w:val="24"/>
        </w:rPr>
        <w:sectPr w:rsidR="009B17E7" w:rsidRPr="00730769" w:rsidSect="003E5FA0">
          <w:footerReference w:type="default" r:id="rId10"/>
          <w:pgSz w:w="12240" w:h="15840"/>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14:paraId="76D34EF5" w14:textId="44EC79DA" w:rsidR="005D09B0" w:rsidRPr="00730769" w:rsidRDefault="005D09B0" w:rsidP="00E70E9F">
      <w:pPr>
        <w:tabs>
          <w:tab w:val="right" w:pos="5532"/>
        </w:tabs>
        <w:spacing w:after="360" w:line="240" w:lineRule="auto"/>
        <w:jc w:val="center"/>
        <w:rPr>
          <w:b/>
          <w:bCs/>
          <w:sz w:val="24"/>
          <w:rtl/>
        </w:rPr>
      </w:pPr>
      <w:r w:rsidRPr="00730769">
        <w:rPr>
          <w:rFonts w:hint="cs"/>
          <w:b/>
          <w:bCs/>
          <w:sz w:val="24"/>
          <w:rtl/>
        </w:rPr>
        <w:lastRenderedPageBreak/>
        <w:t>به نام خدا</w:t>
      </w:r>
    </w:p>
    <w:p w14:paraId="5D284C47" w14:textId="641F651E" w:rsidR="00A7046D" w:rsidRPr="00730769" w:rsidRDefault="007727FD" w:rsidP="002F14B8">
      <w:pPr>
        <w:spacing w:line="240" w:lineRule="auto"/>
        <w:jc w:val="center"/>
        <w:rPr>
          <w:rFonts w:cs="B Titr"/>
          <w:b/>
          <w:bCs/>
          <w:sz w:val="28"/>
          <w:szCs w:val="28"/>
          <w:lang w:bidi="fa-IR"/>
        </w:rPr>
      </w:pPr>
      <w:r w:rsidRPr="00730769">
        <w:rPr>
          <w:rFonts w:cs="B Titr"/>
          <w:b/>
          <w:bCs/>
          <w:sz w:val="28"/>
          <w:szCs w:val="28"/>
          <w:rtl/>
          <w:lang w:bidi="fa-IR"/>
        </w:rPr>
        <w:t>ارزشیابی اثرات پژوهش‌های سلامت</w:t>
      </w:r>
      <w:r w:rsidR="00B42B06" w:rsidRPr="00730769">
        <w:rPr>
          <w:rFonts w:cs="B Titr"/>
          <w:b/>
          <w:bCs/>
          <w:sz w:val="28"/>
          <w:szCs w:val="28"/>
          <w:rtl/>
          <w:lang w:bidi="fa-IR"/>
        </w:rPr>
        <w:t xml:space="preserve"> </w:t>
      </w:r>
      <w:r w:rsidRPr="00730769">
        <w:rPr>
          <w:rFonts w:cs="B Titr" w:hint="cs"/>
          <w:b/>
          <w:bCs/>
          <w:sz w:val="28"/>
          <w:szCs w:val="28"/>
          <w:rtl/>
          <w:lang w:bidi="fa-IR"/>
        </w:rPr>
        <w:t>در</w:t>
      </w:r>
      <w:r w:rsidR="00A7046D" w:rsidRPr="00730769">
        <w:rPr>
          <w:rFonts w:cs="B Titr"/>
          <w:b/>
          <w:bCs/>
          <w:sz w:val="28"/>
          <w:szCs w:val="28"/>
          <w:rtl/>
          <w:lang w:bidi="fa-IR"/>
        </w:rPr>
        <w:t xml:space="preserve"> دانشگاه‌های </w:t>
      </w:r>
      <w:r w:rsidRPr="00730769">
        <w:rPr>
          <w:rFonts w:cs="B Titr" w:hint="cs"/>
          <w:b/>
          <w:bCs/>
          <w:sz w:val="28"/>
          <w:szCs w:val="28"/>
          <w:rtl/>
          <w:lang w:bidi="fa-IR"/>
        </w:rPr>
        <w:t xml:space="preserve">منتخب </w:t>
      </w:r>
      <w:r w:rsidR="00A7046D" w:rsidRPr="00730769">
        <w:rPr>
          <w:rFonts w:cs="B Titr"/>
          <w:b/>
          <w:bCs/>
          <w:sz w:val="28"/>
          <w:szCs w:val="28"/>
          <w:rtl/>
          <w:lang w:bidi="fa-IR"/>
        </w:rPr>
        <w:t>علوم پزشکی</w:t>
      </w:r>
      <w:r w:rsidRPr="00730769">
        <w:rPr>
          <w:rFonts w:cs="B Titr" w:hint="cs"/>
          <w:b/>
          <w:bCs/>
          <w:sz w:val="28"/>
          <w:szCs w:val="28"/>
          <w:rtl/>
          <w:lang w:bidi="fa-IR"/>
        </w:rPr>
        <w:t xml:space="preserve"> کشور</w:t>
      </w:r>
    </w:p>
    <w:p w14:paraId="6E031941" w14:textId="5272C623" w:rsidR="00A7046D" w:rsidRPr="00730769" w:rsidRDefault="00A7046D" w:rsidP="002F14B8">
      <w:pPr>
        <w:spacing w:line="240" w:lineRule="auto"/>
        <w:jc w:val="center"/>
        <w:rPr>
          <w:b/>
          <w:bCs/>
          <w:sz w:val="28"/>
          <w:szCs w:val="28"/>
          <w:rtl/>
          <w:lang w:bidi="fa-IR"/>
        </w:rPr>
      </w:pPr>
      <w:r w:rsidRPr="00730769">
        <w:rPr>
          <w:rFonts w:hint="cs"/>
          <w:b/>
          <w:bCs/>
          <w:sz w:val="28"/>
          <w:szCs w:val="28"/>
          <w:rtl/>
          <w:lang w:bidi="fa-IR"/>
        </w:rPr>
        <w:t xml:space="preserve">مرداد </w:t>
      </w:r>
      <w:r w:rsidR="00F80D0F" w:rsidRPr="00730769">
        <w:rPr>
          <w:rFonts w:hint="cs"/>
          <w:b/>
          <w:bCs/>
          <w:sz w:val="28"/>
          <w:szCs w:val="28"/>
          <w:rtl/>
          <w:lang w:bidi="fa-IR"/>
        </w:rPr>
        <w:t>1400</w:t>
      </w:r>
    </w:p>
    <w:p w14:paraId="7628B314" w14:textId="2B905AC4" w:rsidR="00C303D3" w:rsidRPr="00730769" w:rsidRDefault="00C303D3" w:rsidP="002F14B8">
      <w:pPr>
        <w:pBdr>
          <w:top w:val="single" w:sz="4" w:space="1" w:color="auto"/>
          <w:left w:val="single" w:sz="4" w:space="4" w:color="auto"/>
          <w:bottom w:val="single" w:sz="4" w:space="1" w:color="auto"/>
          <w:right w:val="single" w:sz="4" w:space="4" w:color="auto"/>
        </w:pBdr>
        <w:spacing w:line="240" w:lineRule="auto"/>
        <w:rPr>
          <w:b/>
          <w:bCs/>
          <w:sz w:val="24"/>
          <w:rtl/>
          <w:lang w:bidi="fa-IR"/>
        </w:rPr>
      </w:pPr>
      <w:r w:rsidRPr="00730769">
        <w:rPr>
          <w:rFonts w:hint="cs"/>
          <w:b/>
          <w:bCs/>
          <w:sz w:val="24"/>
          <w:rtl/>
          <w:lang w:bidi="fa-IR"/>
        </w:rPr>
        <w:t xml:space="preserve">پیام ارزشیابی </w:t>
      </w:r>
    </w:p>
    <w:p w14:paraId="436A49D4" w14:textId="7428262A" w:rsidR="004404B2" w:rsidRPr="00730769" w:rsidRDefault="004404B2" w:rsidP="00B42B06">
      <w:pPr>
        <w:pBdr>
          <w:top w:val="single" w:sz="4" w:space="1" w:color="auto"/>
          <w:left w:val="single" w:sz="4" w:space="4" w:color="auto"/>
          <w:bottom w:val="single" w:sz="4" w:space="1" w:color="auto"/>
          <w:right w:val="single" w:sz="4" w:space="4" w:color="auto"/>
        </w:pBdr>
        <w:spacing w:line="240" w:lineRule="auto"/>
        <w:rPr>
          <w:sz w:val="24"/>
          <w:rtl/>
          <w:lang w:bidi="fa-IR"/>
        </w:rPr>
      </w:pPr>
      <w:r w:rsidRPr="00730769">
        <w:rPr>
          <w:rFonts w:hint="cs"/>
          <w:sz w:val="24"/>
          <w:rtl/>
          <w:lang w:bidi="fa-IR"/>
        </w:rPr>
        <w:t>ارزشیابی اثرات پژوهش</w:t>
      </w:r>
      <w:r w:rsidR="00B42B06" w:rsidRPr="00730769">
        <w:rPr>
          <w:rFonts w:hint="cs"/>
          <w:sz w:val="24"/>
          <w:rtl/>
          <w:lang w:bidi="fa-IR"/>
        </w:rPr>
        <w:t xml:space="preserve">‌های </w:t>
      </w:r>
      <w:r w:rsidRPr="00730769">
        <w:rPr>
          <w:rFonts w:hint="cs"/>
          <w:sz w:val="24"/>
          <w:rtl/>
          <w:lang w:bidi="fa-IR"/>
        </w:rPr>
        <w:t xml:space="preserve">سلامت برای اولین بار در سال </w:t>
      </w:r>
      <w:r w:rsidR="00F80D0F" w:rsidRPr="00730769">
        <w:rPr>
          <w:rFonts w:hint="cs"/>
          <w:sz w:val="24"/>
          <w:rtl/>
          <w:lang w:bidi="fa-IR"/>
        </w:rPr>
        <w:t>1400</w:t>
      </w:r>
      <w:r w:rsidRPr="00730769">
        <w:rPr>
          <w:rFonts w:hint="cs"/>
          <w:sz w:val="24"/>
          <w:rtl/>
          <w:lang w:bidi="fa-IR"/>
        </w:rPr>
        <w:t xml:space="preserve"> در هجده دانشگاه علوم پزشکی منتخب کشور انجام گردید. </w:t>
      </w:r>
      <w:r w:rsidR="007A41E0" w:rsidRPr="00730769">
        <w:rPr>
          <w:rFonts w:hint="cs"/>
          <w:sz w:val="24"/>
          <w:rtl/>
          <w:lang w:bidi="fa-IR"/>
        </w:rPr>
        <w:t>نتایج این ارزشیابی، آغاز مسیر بهبود آن و انجام مداخلاتی است که استفاده از نتایج پژوهش</w:t>
      </w:r>
      <w:r w:rsidR="00B42B06" w:rsidRPr="00730769">
        <w:rPr>
          <w:rFonts w:hint="cs"/>
          <w:sz w:val="24"/>
          <w:rtl/>
          <w:lang w:bidi="fa-IR"/>
        </w:rPr>
        <w:t xml:space="preserve">‌ها </w:t>
      </w:r>
      <w:r w:rsidR="007A41E0" w:rsidRPr="00730769">
        <w:rPr>
          <w:rFonts w:hint="cs"/>
          <w:sz w:val="24"/>
          <w:rtl/>
          <w:lang w:bidi="fa-IR"/>
        </w:rPr>
        <w:t>را افزایش</w:t>
      </w:r>
      <w:r w:rsidR="00B42B06" w:rsidRPr="00730769">
        <w:rPr>
          <w:rFonts w:hint="cs"/>
          <w:sz w:val="24"/>
          <w:rtl/>
          <w:lang w:bidi="fa-IR"/>
        </w:rPr>
        <w:t xml:space="preserve"> می‌</w:t>
      </w:r>
      <w:r w:rsidR="007A41E0" w:rsidRPr="00730769">
        <w:rPr>
          <w:rFonts w:hint="cs"/>
          <w:sz w:val="24"/>
          <w:rtl/>
          <w:lang w:bidi="fa-IR"/>
        </w:rPr>
        <w:t xml:space="preserve">دهد. </w:t>
      </w:r>
      <w:r w:rsidR="00217133" w:rsidRPr="00730769">
        <w:rPr>
          <w:rFonts w:hint="cs"/>
          <w:sz w:val="24"/>
          <w:rtl/>
          <w:lang w:bidi="fa-IR"/>
        </w:rPr>
        <w:t>بر اساس</w:t>
      </w:r>
      <w:r w:rsidRPr="00730769">
        <w:rPr>
          <w:rFonts w:hint="cs"/>
          <w:sz w:val="24"/>
          <w:rtl/>
          <w:lang w:bidi="fa-IR"/>
        </w:rPr>
        <w:t xml:space="preserve"> فرایندهای </w:t>
      </w:r>
      <w:r w:rsidR="007A41E0" w:rsidRPr="00730769">
        <w:rPr>
          <w:rFonts w:hint="cs"/>
          <w:sz w:val="24"/>
          <w:rtl/>
          <w:lang w:bidi="fa-IR"/>
        </w:rPr>
        <w:t>ارزشیابی</w:t>
      </w:r>
      <w:r w:rsidRPr="00730769">
        <w:rPr>
          <w:rFonts w:hint="cs"/>
          <w:sz w:val="24"/>
          <w:rtl/>
          <w:lang w:bidi="fa-IR"/>
        </w:rPr>
        <w:t xml:space="preserve"> نهایی شده و با آموخته</w:t>
      </w:r>
      <w:r w:rsidR="00B42B06" w:rsidRPr="00730769">
        <w:rPr>
          <w:rFonts w:hint="cs"/>
          <w:sz w:val="24"/>
          <w:rtl/>
          <w:lang w:bidi="fa-IR"/>
        </w:rPr>
        <w:t xml:space="preserve">‌های </w:t>
      </w:r>
      <w:r w:rsidRPr="00730769">
        <w:rPr>
          <w:rFonts w:hint="cs"/>
          <w:sz w:val="24"/>
          <w:rtl/>
          <w:lang w:bidi="fa-IR"/>
        </w:rPr>
        <w:t xml:space="preserve">این دوره، میتوان </w:t>
      </w:r>
      <w:r w:rsidR="00211A59" w:rsidRPr="00730769">
        <w:rPr>
          <w:rFonts w:hint="cs"/>
          <w:sz w:val="24"/>
          <w:rtl/>
          <w:lang w:bidi="fa-IR"/>
        </w:rPr>
        <w:t xml:space="preserve">اینگونه </w:t>
      </w:r>
      <w:r w:rsidRPr="00730769">
        <w:rPr>
          <w:rFonts w:hint="cs"/>
          <w:sz w:val="24"/>
          <w:rtl/>
          <w:lang w:bidi="fa-IR"/>
        </w:rPr>
        <w:t>ارزشیابی را برای تمام دانشگاه</w:t>
      </w:r>
      <w:r w:rsidR="00B42B06" w:rsidRPr="00730769">
        <w:rPr>
          <w:rFonts w:hint="cs"/>
          <w:sz w:val="24"/>
          <w:rtl/>
          <w:lang w:bidi="fa-IR"/>
        </w:rPr>
        <w:t xml:space="preserve">‌های </w:t>
      </w:r>
      <w:r w:rsidRPr="00730769">
        <w:rPr>
          <w:rFonts w:hint="cs"/>
          <w:sz w:val="24"/>
          <w:rtl/>
          <w:lang w:bidi="fa-IR"/>
        </w:rPr>
        <w:t>علوم پزشکی کشور در سال</w:t>
      </w:r>
      <w:r w:rsidR="00B42B06" w:rsidRPr="00730769">
        <w:rPr>
          <w:rFonts w:hint="cs"/>
          <w:sz w:val="24"/>
          <w:rtl/>
          <w:lang w:bidi="fa-IR"/>
        </w:rPr>
        <w:t xml:space="preserve">‌های </w:t>
      </w:r>
      <w:r w:rsidRPr="00730769">
        <w:rPr>
          <w:rFonts w:hint="cs"/>
          <w:sz w:val="24"/>
          <w:rtl/>
          <w:lang w:bidi="fa-IR"/>
        </w:rPr>
        <w:t xml:space="preserve">آینده انجام داد. </w:t>
      </w:r>
    </w:p>
    <w:p w14:paraId="02E25CFD" w14:textId="17CC1CC4" w:rsidR="004404B2" w:rsidRPr="00730769" w:rsidRDefault="00211A59" w:rsidP="00B42B06">
      <w:pPr>
        <w:pBdr>
          <w:top w:val="single" w:sz="4" w:space="1" w:color="auto"/>
          <w:left w:val="single" w:sz="4" w:space="4" w:color="auto"/>
          <w:bottom w:val="single" w:sz="4" w:space="1" w:color="auto"/>
          <w:right w:val="single" w:sz="4" w:space="4" w:color="auto"/>
        </w:pBdr>
        <w:spacing w:line="240" w:lineRule="auto"/>
        <w:rPr>
          <w:sz w:val="24"/>
          <w:rtl/>
          <w:lang w:bidi="fa-IR"/>
        </w:rPr>
      </w:pPr>
      <w:r w:rsidRPr="00730769">
        <w:rPr>
          <w:rFonts w:hint="cs"/>
          <w:sz w:val="24"/>
          <w:rtl/>
        </w:rPr>
        <w:t xml:space="preserve">بدون تردید </w:t>
      </w:r>
      <w:r w:rsidR="004404B2" w:rsidRPr="00730769">
        <w:rPr>
          <w:rFonts w:hint="cs"/>
          <w:sz w:val="24"/>
          <w:rtl/>
        </w:rPr>
        <w:t xml:space="preserve">تفسیر نتایج </w:t>
      </w:r>
      <w:r w:rsidR="003478F5" w:rsidRPr="00730769">
        <w:rPr>
          <w:rFonts w:hint="cs"/>
          <w:sz w:val="24"/>
          <w:rtl/>
        </w:rPr>
        <w:t>به دست آمده از ارزشیابی</w:t>
      </w:r>
      <w:r w:rsidRPr="00730769">
        <w:rPr>
          <w:rFonts w:hint="cs"/>
          <w:sz w:val="24"/>
          <w:rtl/>
        </w:rPr>
        <w:t xml:space="preserve"> در این دوره</w:t>
      </w:r>
      <w:r w:rsidR="003478F5" w:rsidRPr="00730769">
        <w:rPr>
          <w:rFonts w:hint="cs"/>
          <w:sz w:val="24"/>
          <w:rtl/>
        </w:rPr>
        <w:t xml:space="preserve"> </w:t>
      </w:r>
      <w:r w:rsidR="004404B2" w:rsidRPr="00730769">
        <w:rPr>
          <w:rFonts w:hint="cs"/>
          <w:sz w:val="24"/>
          <w:rtl/>
        </w:rPr>
        <w:t xml:space="preserve">تحت </w:t>
      </w:r>
      <w:r w:rsidR="00035B16" w:rsidRPr="00730769">
        <w:rPr>
          <w:rFonts w:hint="cs"/>
          <w:sz w:val="24"/>
          <w:rtl/>
        </w:rPr>
        <w:t>تأثیر</w:t>
      </w:r>
      <w:r w:rsidR="004404B2" w:rsidRPr="00730769">
        <w:rPr>
          <w:rFonts w:hint="cs"/>
          <w:sz w:val="24"/>
          <w:rtl/>
        </w:rPr>
        <w:t xml:space="preserve"> تعداد پژوهش</w:t>
      </w:r>
      <w:r w:rsidR="00B42B06" w:rsidRPr="00730769">
        <w:rPr>
          <w:rFonts w:hint="cs"/>
          <w:sz w:val="24"/>
          <w:rtl/>
        </w:rPr>
        <w:t>‌هایی می‌</w:t>
      </w:r>
      <w:r w:rsidR="004404B2" w:rsidRPr="00730769">
        <w:rPr>
          <w:rFonts w:hint="cs"/>
          <w:sz w:val="24"/>
          <w:rtl/>
        </w:rPr>
        <w:t xml:space="preserve">باشد که </w:t>
      </w:r>
      <w:r w:rsidR="003478F5" w:rsidRPr="00730769">
        <w:rPr>
          <w:rFonts w:hint="cs"/>
          <w:sz w:val="24"/>
          <w:rtl/>
        </w:rPr>
        <w:t>توسط پژوهشگران معرفی شده</w:t>
      </w:r>
      <w:r w:rsidR="00B42B06" w:rsidRPr="00730769">
        <w:rPr>
          <w:rFonts w:hint="cs"/>
          <w:sz w:val="24"/>
          <w:rtl/>
        </w:rPr>
        <w:t>‌</w:t>
      </w:r>
      <w:r w:rsidR="003478F5" w:rsidRPr="00730769">
        <w:rPr>
          <w:rFonts w:hint="cs"/>
          <w:sz w:val="24"/>
          <w:rtl/>
        </w:rPr>
        <w:t>اند. بنابراین یکی از راه</w:t>
      </w:r>
      <w:r w:rsidR="00B42B06" w:rsidRPr="00730769">
        <w:rPr>
          <w:rFonts w:hint="cs"/>
          <w:sz w:val="24"/>
          <w:rtl/>
        </w:rPr>
        <w:t xml:space="preserve">‌های </w:t>
      </w:r>
      <w:r w:rsidR="003478F5" w:rsidRPr="00730769">
        <w:rPr>
          <w:rFonts w:hint="cs"/>
          <w:sz w:val="24"/>
          <w:rtl/>
        </w:rPr>
        <w:t xml:space="preserve">افزایش مشارکت پژوهشگران در ارزشیابی، </w:t>
      </w:r>
      <w:r w:rsidR="007A41E0" w:rsidRPr="00730769">
        <w:rPr>
          <w:rFonts w:hint="cs"/>
          <w:sz w:val="24"/>
          <w:rtl/>
        </w:rPr>
        <w:t>اتصال نتایج ارزشیابی پژوهش</w:t>
      </w:r>
      <w:r w:rsidR="00B42B06" w:rsidRPr="00730769">
        <w:rPr>
          <w:rFonts w:hint="cs"/>
          <w:sz w:val="24"/>
          <w:rtl/>
        </w:rPr>
        <w:t xml:space="preserve">‌ها </w:t>
      </w:r>
      <w:r w:rsidR="007A41E0" w:rsidRPr="00730769">
        <w:rPr>
          <w:rFonts w:hint="cs"/>
          <w:sz w:val="24"/>
          <w:rtl/>
        </w:rPr>
        <w:t xml:space="preserve">به ارزشیابی </w:t>
      </w:r>
      <w:r w:rsidR="00217133" w:rsidRPr="00730769">
        <w:rPr>
          <w:rFonts w:hint="cs"/>
          <w:sz w:val="24"/>
          <w:rtl/>
        </w:rPr>
        <w:t>فعالیت</w:t>
      </w:r>
      <w:r w:rsidR="00B42B06" w:rsidRPr="00730769">
        <w:rPr>
          <w:rFonts w:hint="cs"/>
          <w:sz w:val="24"/>
          <w:rtl/>
        </w:rPr>
        <w:t xml:space="preserve">‌های </w:t>
      </w:r>
      <w:r w:rsidR="007A41E0" w:rsidRPr="00730769">
        <w:rPr>
          <w:rFonts w:hint="cs"/>
          <w:sz w:val="24"/>
          <w:rtl/>
        </w:rPr>
        <w:t>پژوهشگران</w:t>
      </w:r>
      <w:r w:rsidR="00B42B06" w:rsidRPr="00730769">
        <w:rPr>
          <w:rFonts w:hint="cs"/>
          <w:sz w:val="24"/>
          <w:rtl/>
        </w:rPr>
        <w:t xml:space="preserve"> می‌</w:t>
      </w:r>
      <w:r w:rsidR="007A41E0" w:rsidRPr="00730769">
        <w:rPr>
          <w:rFonts w:hint="cs"/>
          <w:sz w:val="24"/>
          <w:rtl/>
        </w:rPr>
        <w:t xml:space="preserve">باشد. </w:t>
      </w:r>
    </w:p>
    <w:p w14:paraId="4C6E27F8" w14:textId="58AE88E4" w:rsidR="00C303D3" w:rsidRPr="00730769" w:rsidRDefault="00C303D3" w:rsidP="00B42B06">
      <w:pPr>
        <w:pBdr>
          <w:top w:val="single" w:sz="4" w:space="1" w:color="auto"/>
          <w:left w:val="single" w:sz="4" w:space="4" w:color="auto"/>
          <w:bottom w:val="single" w:sz="4" w:space="1" w:color="auto"/>
          <w:right w:val="single" w:sz="4" w:space="4" w:color="auto"/>
        </w:pBdr>
        <w:spacing w:line="240" w:lineRule="auto"/>
        <w:rPr>
          <w:sz w:val="24"/>
          <w:rtl/>
          <w:lang w:bidi="fa-IR"/>
        </w:rPr>
      </w:pPr>
      <w:r w:rsidRPr="00730769">
        <w:rPr>
          <w:rFonts w:hint="cs"/>
          <w:sz w:val="24"/>
          <w:rtl/>
          <w:lang w:bidi="fa-IR"/>
        </w:rPr>
        <w:t xml:space="preserve">از </w:t>
      </w:r>
      <w:r w:rsidR="00F80D0F" w:rsidRPr="00730769">
        <w:rPr>
          <w:rFonts w:hint="cs"/>
          <w:sz w:val="24"/>
          <w:rtl/>
          <w:lang w:bidi="fa-IR"/>
        </w:rPr>
        <w:t>18</w:t>
      </w:r>
      <w:r w:rsidRPr="00730769">
        <w:rPr>
          <w:rFonts w:hint="cs"/>
          <w:sz w:val="24"/>
          <w:rtl/>
          <w:lang w:bidi="fa-IR"/>
        </w:rPr>
        <w:t xml:space="preserve"> دانشگاه علوم پزشکی کشور، </w:t>
      </w:r>
      <w:r w:rsidR="00F80D0F" w:rsidRPr="00730769">
        <w:rPr>
          <w:rFonts w:hint="cs"/>
          <w:sz w:val="24"/>
          <w:rtl/>
          <w:lang w:bidi="fa-IR"/>
        </w:rPr>
        <w:t>5334</w:t>
      </w:r>
      <w:r w:rsidR="00217133" w:rsidRPr="00730769">
        <w:rPr>
          <w:rFonts w:hint="cs"/>
          <w:sz w:val="24"/>
          <w:rtl/>
          <w:lang w:bidi="fa-IR"/>
        </w:rPr>
        <w:t xml:space="preserve"> </w:t>
      </w:r>
      <w:r w:rsidRPr="00730769">
        <w:rPr>
          <w:rFonts w:hint="cs"/>
          <w:sz w:val="24"/>
          <w:rtl/>
          <w:lang w:bidi="fa-IR"/>
        </w:rPr>
        <w:t>تعداد پژوهش در ارزشیابی شرکت نمودند که از این تعداد</w:t>
      </w:r>
      <w:r w:rsidR="00B42B06" w:rsidRPr="00730769">
        <w:rPr>
          <w:rFonts w:hint="cs"/>
          <w:sz w:val="24"/>
          <w:rtl/>
          <w:lang w:bidi="fa-IR"/>
        </w:rPr>
        <w:t xml:space="preserve"> </w:t>
      </w:r>
      <w:r w:rsidRPr="00730769">
        <w:rPr>
          <w:rFonts w:hint="cs"/>
          <w:sz w:val="24"/>
          <w:rtl/>
          <w:lang w:bidi="fa-IR"/>
        </w:rPr>
        <w:t xml:space="preserve">در </w:t>
      </w:r>
      <w:r w:rsidR="00F80D0F" w:rsidRPr="00730769">
        <w:rPr>
          <w:rFonts w:hint="cs"/>
          <w:sz w:val="24"/>
          <w:rtl/>
          <w:lang w:bidi="fa-IR"/>
        </w:rPr>
        <w:t>1341</w:t>
      </w:r>
      <w:r w:rsidR="00B42B06" w:rsidRPr="00730769">
        <w:rPr>
          <w:rFonts w:hint="cs"/>
          <w:sz w:val="24"/>
          <w:rtl/>
          <w:lang w:bidi="fa-IR"/>
        </w:rPr>
        <w:t xml:space="preserve"> </w:t>
      </w:r>
      <w:r w:rsidR="005955D2" w:rsidRPr="00730769">
        <w:rPr>
          <w:rFonts w:hint="cs"/>
          <w:sz w:val="24"/>
          <w:rtl/>
          <w:lang w:bidi="fa-IR"/>
        </w:rPr>
        <w:t xml:space="preserve">پژوهش، </w:t>
      </w:r>
      <w:r w:rsidRPr="00730769">
        <w:rPr>
          <w:rFonts w:hint="cs"/>
          <w:sz w:val="24"/>
          <w:rtl/>
          <w:lang w:bidi="fa-IR"/>
        </w:rPr>
        <w:t>حداقل یکی از حیطه</w:t>
      </w:r>
      <w:r w:rsidR="00B42B06" w:rsidRPr="00730769">
        <w:rPr>
          <w:rFonts w:hint="cs"/>
          <w:sz w:val="24"/>
          <w:rtl/>
          <w:lang w:bidi="fa-IR"/>
        </w:rPr>
        <w:t xml:space="preserve">‌های </w:t>
      </w:r>
      <w:r w:rsidRPr="00730769">
        <w:rPr>
          <w:rFonts w:hint="cs"/>
          <w:sz w:val="24"/>
          <w:rtl/>
          <w:lang w:bidi="fa-IR"/>
        </w:rPr>
        <w:t>اثر</w:t>
      </w:r>
      <w:r w:rsidR="00FB2A7E" w:rsidRPr="00730769">
        <w:rPr>
          <w:rFonts w:hint="cs"/>
          <w:sz w:val="24"/>
          <w:rtl/>
          <w:lang w:bidi="fa-IR"/>
        </w:rPr>
        <w:t xml:space="preserve"> مورد نظر</w:t>
      </w:r>
      <w:r w:rsidRPr="00730769">
        <w:rPr>
          <w:rFonts w:hint="cs"/>
          <w:sz w:val="24"/>
          <w:rtl/>
          <w:lang w:bidi="fa-IR"/>
        </w:rPr>
        <w:t xml:space="preserve"> </w:t>
      </w:r>
      <w:r w:rsidR="00FB2A7E" w:rsidRPr="00730769">
        <w:rPr>
          <w:rFonts w:hint="cs"/>
          <w:sz w:val="24"/>
          <w:rtl/>
          <w:lang w:bidi="fa-IR"/>
        </w:rPr>
        <w:t xml:space="preserve">در فاصله زمانی </w:t>
      </w:r>
      <w:r w:rsidR="00F80D0F" w:rsidRPr="00730769">
        <w:rPr>
          <w:rFonts w:hint="cs"/>
          <w:sz w:val="24"/>
          <w:rtl/>
          <w:lang w:bidi="fa-IR"/>
        </w:rPr>
        <w:t>1397</w:t>
      </w:r>
      <w:r w:rsidR="00FB2A7E" w:rsidRPr="00730769">
        <w:rPr>
          <w:rFonts w:hint="cs"/>
          <w:sz w:val="24"/>
          <w:rtl/>
          <w:lang w:bidi="fa-IR"/>
        </w:rPr>
        <w:t xml:space="preserve"> الی </w:t>
      </w:r>
      <w:r w:rsidR="00F80D0F" w:rsidRPr="00730769">
        <w:rPr>
          <w:rFonts w:hint="cs"/>
          <w:sz w:val="24"/>
          <w:rtl/>
          <w:lang w:bidi="fa-IR"/>
        </w:rPr>
        <w:t>1399</w:t>
      </w:r>
      <w:r w:rsidRPr="00730769">
        <w:rPr>
          <w:rFonts w:hint="cs"/>
          <w:sz w:val="24"/>
          <w:rtl/>
          <w:lang w:bidi="fa-IR"/>
        </w:rPr>
        <w:t>به وق</w:t>
      </w:r>
      <w:r w:rsidR="00FB2A7E" w:rsidRPr="00730769">
        <w:rPr>
          <w:rFonts w:hint="cs"/>
          <w:sz w:val="24"/>
          <w:rtl/>
          <w:lang w:bidi="fa-IR"/>
        </w:rPr>
        <w:t>و</w:t>
      </w:r>
      <w:r w:rsidRPr="00730769">
        <w:rPr>
          <w:rFonts w:hint="cs"/>
          <w:sz w:val="24"/>
          <w:rtl/>
          <w:lang w:bidi="fa-IR"/>
        </w:rPr>
        <w:t xml:space="preserve">ع پیوسته </w:t>
      </w:r>
      <w:r w:rsidR="00FB2A7E" w:rsidRPr="00730769">
        <w:rPr>
          <w:rFonts w:hint="cs"/>
          <w:sz w:val="24"/>
          <w:rtl/>
          <w:lang w:bidi="fa-IR"/>
        </w:rPr>
        <w:t>است.</w:t>
      </w:r>
      <w:r w:rsidR="00B42B06" w:rsidRPr="00730769">
        <w:rPr>
          <w:rFonts w:hint="cs"/>
          <w:sz w:val="24"/>
          <w:rtl/>
          <w:lang w:bidi="fa-IR"/>
        </w:rPr>
        <w:t xml:space="preserve"> </w:t>
      </w:r>
    </w:p>
    <w:p w14:paraId="781F2C3E" w14:textId="26F2F015" w:rsidR="00C303D3" w:rsidRPr="00730769" w:rsidRDefault="00C303D3" w:rsidP="00B42B06">
      <w:pPr>
        <w:pBdr>
          <w:top w:val="single" w:sz="4" w:space="1" w:color="auto"/>
          <w:left w:val="single" w:sz="4" w:space="4" w:color="auto"/>
          <w:bottom w:val="single" w:sz="4" w:space="1" w:color="auto"/>
          <w:right w:val="single" w:sz="4" w:space="4" w:color="auto"/>
        </w:pBdr>
        <w:spacing w:line="240" w:lineRule="auto"/>
        <w:rPr>
          <w:sz w:val="24"/>
          <w:rtl/>
          <w:lang w:bidi="fa-IR"/>
        </w:rPr>
      </w:pPr>
      <w:r w:rsidRPr="00730769">
        <w:rPr>
          <w:rFonts w:hint="cs"/>
          <w:sz w:val="24"/>
          <w:rtl/>
          <w:lang w:bidi="fa-IR"/>
        </w:rPr>
        <w:t>تولید مستندات کمک تصمیم گیر و محصولات دانشی در</w:t>
      </w:r>
      <w:r w:rsidR="00B42B06" w:rsidRPr="00730769">
        <w:rPr>
          <w:rFonts w:hint="cs"/>
          <w:sz w:val="24"/>
          <w:rtl/>
          <w:lang w:bidi="fa-IR"/>
        </w:rPr>
        <w:t xml:space="preserve"> </w:t>
      </w:r>
      <w:r w:rsidR="00F80D0F" w:rsidRPr="00730769">
        <w:rPr>
          <w:rFonts w:hint="cs"/>
          <w:sz w:val="24"/>
          <w:rtl/>
          <w:lang w:bidi="fa-IR"/>
        </w:rPr>
        <w:t>1327</w:t>
      </w:r>
      <w:r w:rsidR="00B42B06" w:rsidRPr="00730769">
        <w:rPr>
          <w:rFonts w:hint="cs"/>
          <w:sz w:val="24"/>
          <w:rtl/>
          <w:lang w:bidi="fa-IR"/>
        </w:rPr>
        <w:t xml:space="preserve"> </w:t>
      </w:r>
      <w:r w:rsidRPr="00730769">
        <w:rPr>
          <w:rFonts w:hint="cs"/>
          <w:sz w:val="24"/>
          <w:rtl/>
          <w:lang w:bidi="fa-IR"/>
        </w:rPr>
        <w:t xml:space="preserve">پژوهش و در </w:t>
      </w:r>
      <w:r w:rsidR="00F80D0F" w:rsidRPr="00730769">
        <w:rPr>
          <w:rFonts w:hint="cs"/>
          <w:sz w:val="24"/>
          <w:rtl/>
          <w:lang w:bidi="fa-IR"/>
        </w:rPr>
        <w:t>18</w:t>
      </w:r>
      <w:r w:rsidRPr="00730769">
        <w:rPr>
          <w:rFonts w:hint="cs"/>
          <w:sz w:val="24"/>
          <w:rtl/>
          <w:lang w:bidi="fa-IR"/>
        </w:rPr>
        <w:t xml:space="preserve"> دانشگاه وق</w:t>
      </w:r>
      <w:r w:rsidR="00052F8D" w:rsidRPr="00730769">
        <w:rPr>
          <w:rFonts w:hint="cs"/>
          <w:sz w:val="24"/>
          <w:rtl/>
          <w:lang w:bidi="fa-IR"/>
        </w:rPr>
        <w:t>و</w:t>
      </w:r>
      <w:r w:rsidRPr="00730769">
        <w:rPr>
          <w:rFonts w:hint="cs"/>
          <w:sz w:val="24"/>
          <w:rtl/>
          <w:lang w:bidi="fa-IR"/>
        </w:rPr>
        <w:t>ع یافته است.</w:t>
      </w:r>
    </w:p>
    <w:p w14:paraId="0DFAB163" w14:textId="1672A5DF" w:rsidR="00C303D3" w:rsidRPr="00730769" w:rsidRDefault="00C303D3" w:rsidP="00B42B06">
      <w:pPr>
        <w:pBdr>
          <w:top w:val="single" w:sz="4" w:space="1" w:color="auto"/>
          <w:left w:val="single" w:sz="4" w:space="4" w:color="auto"/>
          <w:bottom w:val="single" w:sz="4" w:space="1" w:color="auto"/>
          <w:right w:val="single" w:sz="4" w:space="4" w:color="auto"/>
        </w:pBdr>
        <w:spacing w:line="240" w:lineRule="auto"/>
        <w:rPr>
          <w:sz w:val="24"/>
          <w:rtl/>
          <w:lang w:bidi="fa-IR"/>
        </w:rPr>
      </w:pPr>
      <w:r w:rsidRPr="00730769">
        <w:rPr>
          <w:rFonts w:hint="cs"/>
          <w:sz w:val="24"/>
          <w:rtl/>
          <w:lang w:bidi="fa-IR"/>
        </w:rPr>
        <w:t xml:space="preserve"> اجرایی شدن نتایج پژوهش در </w:t>
      </w:r>
      <w:r w:rsidR="00F80D0F" w:rsidRPr="00730769">
        <w:rPr>
          <w:rFonts w:hint="cs"/>
          <w:sz w:val="24"/>
          <w:rtl/>
          <w:lang w:bidi="fa-IR"/>
        </w:rPr>
        <w:t>47</w:t>
      </w:r>
      <w:r w:rsidR="00BB2928" w:rsidRPr="00730769">
        <w:rPr>
          <w:rFonts w:hint="cs"/>
          <w:sz w:val="24"/>
          <w:rtl/>
          <w:lang w:bidi="fa-IR"/>
        </w:rPr>
        <w:t xml:space="preserve"> </w:t>
      </w:r>
      <w:r w:rsidR="007E2D1D" w:rsidRPr="00730769">
        <w:rPr>
          <w:rFonts w:hint="cs"/>
          <w:sz w:val="24"/>
          <w:rtl/>
          <w:lang w:bidi="fa-IR"/>
        </w:rPr>
        <w:t>پژوهش</w:t>
      </w:r>
      <w:r w:rsidR="00B42B06" w:rsidRPr="00730769">
        <w:rPr>
          <w:rFonts w:hint="cs"/>
          <w:sz w:val="24"/>
          <w:rtl/>
          <w:lang w:bidi="fa-IR"/>
        </w:rPr>
        <w:t xml:space="preserve"> </w:t>
      </w:r>
      <w:r w:rsidRPr="00730769">
        <w:rPr>
          <w:rFonts w:hint="cs"/>
          <w:sz w:val="24"/>
          <w:rtl/>
          <w:lang w:bidi="fa-IR"/>
        </w:rPr>
        <w:t xml:space="preserve">و در </w:t>
      </w:r>
      <w:r w:rsidR="00F80D0F" w:rsidRPr="00730769">
        <w:rPr>
          <w:rFonts w:hint="cs"/>
          <w:sz w:val="24"/>
          <w:rtl/>
          <w:lang w:bidi="fa-IR"/>
        </w:rPr>
        <w:t>10</w:t>
      </w:r>
      <w:r w:rsidRPr="00730769">
        <w:rPr>
          <w:rFonts w:hint="cs"/>
          <w:sz w:val="24"/>
          <w:rtl/>
          <w:lang w:bidi="fa-IR"/>
        </w:rPr>
        <w:t xml:space="preserve"> دانشگاه وقوع یافته است. </w:t>
      </w:r>
    </w:p>
    <w:p w14:paraId="760499F8" w14:textId="07B871B4" w:rsidR="00C303D3" w:rsidRPr="00730769" w:rsidRDefault="00854C26" w:rsidP="00B42B06">
      <w:pPr>
        <w:pBdr>
          <w:top w:val="single" w:sz="4" w:space="1" w:color="auto"/>
          <w:left w:val="single" w:sz="4" w:space="4" w:color="auto"/>
          <w:bottom w:val="single" w:sz="4" w:space="1" w:color="auto"/>
          <w:right w:val="single" w:sz="4" w:space="4" w:color="auto"/>
        </w:pBdr>
        <w:spacing w:line="240" w:lineRule="auto"/>
        <w:rPr>
          <w:sz w:val="24"/>
          <w:rtl/>
          <w:lang w:bidi="fa-IR"/>
        </w:rPr>
      </w:pPr>
      <w:r w:rsidRPr="00730769">
        <w:rPr>
          <w:rFonts w:hint="cs"/>
          <w:sz w:val="24"/>
          <w:rtl/>
          <w:lang w:bidi="fa-IR"/>
        </w:rPr>
        <w:t>تعداد بسیار کمی از</w:t>
      </w:r>
      <w:r w:rsidR="00B42B06" w:rsidRPr="00730769">
        <w:rPr>
          <w:rFonts w:hint="cs"/>
          <w:sz w:val="24"/>
          <w:rtl/>
          <w:lang w:bidi="fa-IR"/>
        </w:rPr>
        <w:t xml:space="preserve"> </w:t>
      </w:r>
      <w:r w:rsidR="00C303D3" w:rsidRPr="00730769">
        <w:rPr>
          <w:rFonts w:hint="cs"/>
          <w:sz w:val="24"/>
          <w:rtl/>
          <w:lang w:bidi="fa-IR"/>
        </w:rPr>
        <w:t>پژوهش</w:t>
      </w:r>
      <w:r w:rsidR="00B42B06" w:rsidRPr="00730769">
        <w:rPr>
          <w:rFonts w:hint="cs"/>
          <w:sz w:val="24"/>
          <w:rtl/>
          <w:lang w:bidi="fa-IR"/>
        </w:rPr>
        <w:t xml:space="preserve">‌ها </w:t>
      </w:r>
      <w:r w:rsidRPr="00730769">
        <w:rPr>
          <w:rFonts w:hint="cs"/>
          <w:sz w:val="24"/>
          <w:rtl/>
          <w:lang w:bidi="fa-IR"/>
        </w:rPr>
        <w:t>منجر</w:t>
      </w:r>
      <w:r w:rsidR="00C303D3" w:rsidRPr="00730769">
        <w:rPr>
          <w:rFonts w:hint="cs"/>
          <w:sz w:val="24"/>
          <w:rtl/>
          <w:lang w:bidi="fa-IR"/>
        </w:rPr>
        <w:t xml:space="preserve"> به</w:t>
      </w:r>
      <w:r w:rsidRPr="00730769">
        <w:rPr>
          <w:rFonts w:hint="cs"/>
          <w:sz w:val="24"/>
          <w:rtl/>
          <w:lang w:bidi="fa-IR"/>
        </w:rPr>
        <w:t xml:space="preserve"> ایجاد</w:t>
      </w:r>
      <w:r w:rsidR="00B42B06" w:rsidRPr="00730769">
        <w:rPr>
          <w:rFonts w:hint="cs"/>
          <w:sz w:val="24"/>
          <w:rtl/>
          <w:lang w:bidi="fa-IR"/>
        </w:rPr>
        <w:t xml:space="preserve"> </w:t>
      </w:r>
      <w:r w:rsidR="00C303D3" w:rsidRPr="00730769">
        <w:rPr>
          <w:rFonts w:hint="cs"/>
          <w:sz w:val="24"/>
          <w:rtl/>
          <w:lang w:bidi="fa-IR"/>
        </w:rPr>
        <w:t>اثرات اقتصادی شده</w:t>
      </w:r>
      <w:r w:rsidR="00B42B06" w:rsidRPr="00730769">
        <w:rPr>
          <w:rFonts w:hint="cs"/>
          <w:sz w:val="24"/>
          <w:rtl/>
          <w:lang w:bidi="fa-IR"/>
        </w:rPr>
        <w:t>‌</w:t>
      </w:r>
      <w:r w:rsidR="00C303D3" w:rsidRPr="00730769">
        <w:rPr>
          <w:rFonts w:hint="cs"/>
          <w:sz w:val="24"/>
          <w:rtl/>
          <w:lang w:bidi="fa-IR"/>
        </w:rPr>
        <w:t xml:space="preserve">اند. </w:t>
      </w:r>
    </w:p>
    <w:p w14:paraId="3E6667E3" w14:textId="77777777" w:rsidR="00035B16" w:rsidRPr="00730769" w:rsidRDefault="00813186" w:rsidP="000A6A59">
      <w:pPr>
        <w:pStyle w:val="Titr"/>
        <w:rPr>
          <w:rtl/>
        </w:rPr>
      </w:pPr>
      <w:bookmarkStart w:id="1" w:name="_Toc80708685"/>
      <w:r w:rsidRPr="00730769">
        <w:rPr>
          <w:rFonts w:hint="cs"/>
          <w:rtl/>
        </w:rPr>
        <w:t>مقدمه</w:t>
      </w:r>
      <w:bookmarkEnd w:id="1"/>
    </w:p>
    <w:p w14:paraId="1692476D" w14:textId="66BE1F21" w:rsidR="00C303D3" w:rsidRPr="00730769" w:rsidRDefault="00813186" w:rsidP="00035B16">
      <w:pPr>
        <w:rPr>
          <w:rtl/>
          <w:lang w:bidi="fa-IR"/>
        </w:rPr>
      </w:pPr>
      <w:r w:rsidRPr="00730769">
        <w:rPr>
          <w:rFonts w:hint="cs"/>
          <w:rtl/>
          <w:lang w:bidi="fa-IR"/>
        </w:rPr>
        <w:t xml:space="preserve"> </w:t>
      </w:r>
      <w:r w:rsidR="007727FD" w:rsidRPr="00730769">
        <w:rPr>
          <w:rFonts w:hint="cs"/>
          <w:rtl/>
          <w:lang w:bidi="fa-IR"/>
        </w:rPr>
        <w:t xml:space="preserve">این </w:t>
      </w:r>
      <w:r w:rsidR="00A7046D" w:rsidRPr="00730769">
        <w:rPr>
          <w:rFonts w:hint="cs"/>
          <w:rtl/>
          <w:lang w:bidi="fa-IR"/>
        </w:rPr>
        <w:t xml:space="preserve">ارزشیابی </w:t>
      </w:r>
      <w:r w:rsidR="007727FD" w:rsidRPr="00730769">
        <w:rPr>
          <w:rFonts w:hint="cs"/>
          <w:rtl/>
          <w:lang w:bidi="fa-IR"/>
        </w:rPr>
        <w:t>با هدف بررسی میزان پاسخگویی نظام پژوهشی و شناسایی راهکارهای افزایش آن برای اولین بار در کشور</w:t>
      </w:r>
      <w:r w:rsidR="00211A59" w:rsidRPr="00730769">
        <w:rPr>
          <w:rFonts w:hint="cs"/>
          <w:rtl/>
          <w:lang w:bidi="fa-IR"/>
        </w:rPr>
        <w:t xml:space="preserve"> در سال 1400</w:t>
      </w:r>
      <w:r w:rsidR="007727FD" w:rsidRPr="00730769">
        <w:rPr>
          <w:rFonts w:hint="cs"/>
          <w:rtl/>
          <w:lang w:bidi="fa-IR"/>
        </w:rPr>
        <w:t xml:space="preserve"> انجام پذیرفت. </w:t>
      </w:r>
      <w:r w:rsidR="0079719E" w:rsidRPr="00730769">
        <w:rPr>
          <w:rFonts w:hint="cs"/>
          <w:rtl/>
        </w:rPr>
        <w:t>اندازه</w:t>
      </w:r>
      <w:r w:rsidR="008A487E" w:rsidRPr="00730769">
        <w:rPr>
          <w:rFonts w:hint="cs"/>
          <w:rtl/>
        </w:rPr>
        <w:t>‌</w:t>
      </w:r>
      <w:r w:rsidR="0079719E" w:rsidRPr="00730769">
        <w:rPr>
          <w:rFonts w:hint="cs"/>
          <w:rtl/>
        </w:rPr>
        <w:t xml:space="preserve">گیری </w:t>
      </w:r>
      <w:r w:rsidR="009D4037" w:rsidRPr="00730769">
        <w:rPr>
          <w:rFonts w:hint="cs"/>
          <w:rtl/>
        </w:rPr>
        <w:t>اثرات پژوهش</w:t>
      </w:r>
      <w:r w:rsidR="00B42B06" w:rsidRPr="00730769">
        <w:rPr>
          <w:rFonts w:hint="cs"/>
          <w:rtl/>
        </w:rPr>
        <w:t xml:space="preserve">‌های </w:t>
      </w:r>
      <w:r w:rsidR="009D4037" w:rsidRPr="00730769">
        <w:rPr>
          <w:rFonts w:hint="cs"/>
          <w:rtl/>
        </w:rPr>
        <w:t>سلامت و بررسی چرایی آن، گام نخست در</w:t>
      </w:r>
      <w:r w:rsidR="0079719E" w:rsidRPr="00730769">
        <w:rPr>
          <w:rFonts w:hint="cs"/>
          <w:rtl/>
        </w:rPr>
        <w:t xml:space="preserve">شناسایی </w:t>
      </w:r>
      <w:r w:rsidR="009D4037" w:rsidRPr="00730769">
        <w:rPr>
          <w:rFonts w:hint="cs"/>
          <w:rtl/>
        </w:rPr>
        <w:t xml:space="preserve">و انجام </w:t>
      </w:r>
      <w:r w:rsidR="0079719E" w:rsidRPr="00730769">
        <w:rPr>
          <w:rFonts w:hint="cs"/>
          <w:rtl/>
        </w:rPr>
        <w:t>مداخله</w:t>
      </w:r>
      <w:r w:rsidR="00B42B06" w:rsidRPr="00730769">
        <w:rPr>
          <w:rFonts w:hint="cs"/>
          <w:rtl/>
        </w:rPr>
        <w:t xml:space="preserve">‌های </w:t>
      </w:r>
      <w:r w:rsidR="0079719E" w:rsidRPr="00730769">
        <w:rPr>
          <w:rFonts w:hint="cs"/>
          <w:rtl/>
        </w:rPr>
        <w:t xml:space="preserve">مورد نیاز برای بهبود </w:t>
      </w:r>
      <w:r w:rsidR="009D4037" w:rsidRPr="00730769">
        <w:rPr>
          <w:rFonts w:hint="cs"/>
          <w:rtl/>
        </w:rPr>
        <w:t>آن و ن</w:t>
      </w:r>
      <w:r w:rsidR="00AB0B1D" w:rsidRPr="00730769">
        <w:rPr>
          <w:rFonts w:hint="cs"/>
          <w:rtl/>
        </w:rPr>
        <w:t>شان دادن ارزش واقعی آنها</w:t>
      </w:r>
      <w:r w:rsidR="00B42B06" w:rsidRPr="00730769">
        <w:rPr>
          <w:rFonts w:hint="cs"/>
          <w:rtl/>
        </w:rPr>
        <w:t xml:space="preserve"> می‌</w:t>
      </w:r>
      <w:r w:rsidR="00AB0B1D" w:rsidRPr="00730769">
        <w:rPr>
          <w:rFonts w:hint="cs"/>
          <w:rtl/>
        </w:rPr>
        <w:t xml:space="preserve">باشد. </w:t>
      </w:r>
      <w:r w:rsidR="00C303D3" w:rsidRPr="00730769">
        <w:rPr>
          <w:rFonts w:hint="cs"/>
          <w:rtl/>
          <w:lang w:bidi="fa-IR"/>
        </w:rPr>
        <w:t>در این ارزشیابی که برای اولین بار در کشور انجام پذیرفت، تمام دانشگاه</w:t>
      </w:r>
      <w:r w:rsidR="00B42B06" w:rsidRPr="00730769">
        <w:rPr>
          <w:rFonts w:hint="cs"/>
          <w:rtl/>
          <w:lang w:bidi="fa-IR"/>
        </w:rPr>
        <w:t xml:space="preserve">‌های </w:t>
      </w:r>
      <w:r w:rsidR="00C303D3" w:rsidRPr="00730769">
        <w:rPr>
          <w:rFonts w:hint="cs"/>
          <w:rtl/>
          <w:lang w:bidi="fa-IR"/>
        </w:rPr>
        <w:t xml:space="preserve">تیپ یک، </w:t>
      </w:r>
      <w:r w:rsidR="0094188D" w:rsidRPr="00730769">
        <w:rPr>
          <w:rFonts w:hint="cs"/>
          <w:rtl/>
          <w:lang w:bidi="fa-IR"/>
        </w:rPr>
        <w:t>هفت</w:t>
      </w:r>
      <w:r w:rsidR="00C303D3" w:rsidRPr="00730769">
        <w:rPr>
          <w:rFonts w:hint="cs"/>
          <w:rtl/>
          <w:lang w:bidi="fa-IR"/>
        </w:rPr>
        <w:t xml:space="preserve"> دانشگاه تیپ دو و </w:t>
      </w:r>
      <w:r w:rsidR="0094188D" w:rsidRPr="00730769">
        <w:rPr>
          <w:rFonts w:hint="cs"/>
          <w:rtl/>
          <w:lang w:bidi="fa-IR"/>
        </w:rPr>
        <w:t>یک</w:t>
      </w:r>
      <w:r w:rsidR="00C303D3" w:rsidRPr="00730769">
        <w:rPr>
          <w:rFonts w:hint="cs"/>
          <w:rtl/>
          <w:lang w:bidi="fa-IR"/>
        </w:rPr>
        <w:t xml:space="preserve"> دانشگاه داوطلب تیپ سه </w:t>
      </w:r>
      <w:r w:rsidR="00AB0B1D" w:rsidRPr="00730769">
        <w:rPr>
          <w:rFonts w:hint="cs"/>
          <w:rtl/>
          <w:lang w:bidi="fa-IR"/>
        </w:rPr>
        <w:t>شرکت نمودند</w:t>
      </w:r>
      <w:r w:rsidR="00C303D3" w:rsidRPr="00730769">
        <w:rPr>
          <w:rFonts w:hint="cs"/>
          <w:rtl/>
          <w:lang w:bidi="fa-IR"/>
        </w:rPr>
        <w:t xml:space="preserve">. </w:t>
      </w:r>
    </w:p>
    <w:p w14:paraId="5C65F305" w14:textId="465FF2AC" w:rsidR="00AB0B1D" w:rsidRPr="00730769" w:rsidRDefault="00AB0B1D" w:rsidP="00035B16">
      <w:pPr>
        <w:pStyle w:val="ListParagraph"/>
        <w:numPr>
          <w:ilvl w:val="0"/>
          <w:numId w:val="19"/>
        </w:numPr>
        <w:spacing w:after="120" w:line="240" w:lineRule="auto"/>
        <w:contextualSpacing w:val="0"/>
        <w:jc w:val="lowKashida"/>
        <w:rPr>
          <w:rFonts w:ascii="Times New Roman" w:hAnsi="Times New Roman"/>
          <w:b/>
          <w:bCs/>
          <w:sz w:val="24"/>
          <w:rtl/>
          <w:lang w:bidi="fa-IR"/>
        </w:rPr>
      </w:pPr>
      <w:r w:rsidRPr="00730769">
        <w:rPr>
          <w:rFonts w:ascii="Times New Roman" w:hAnsi="Times New Roman" w:hint="cs"/>
          <w:b/>
          <w:bCs/>
          <w:sz w:val="24"/>
          <w:rtl/>
          <w:lang w:bidi="fa-IR"/>
        </w:rPr>
        <w:t>اصول اولیه در ارزشیابی حاضر عبارت بودند از:</w:t>
      </w:r>
      <w:r w:rsidR="00B42B06" w:rsidRPr="00730769">
        <w:rPr>
          <w:rFonts w:ascii="Times New Roman" w:hAnsi="Times New Roman" w:hint="cs"/>
          <w:b/>
          <w:bCs/>
          <w:sz w:val="24"/>
          <w:rtl/>
          <w:lang w:bidi="fa-IR"/>
        </w:rPr>
        <w:t xml:space="preserve"> </w:t>
      </w:r>
    </w:p>
    <w:p w14:paraId="4E28F659" w14:textId="7035ED8E" w:rsidR="00AB0B1D" w:rsidRPr="00730769" w:rsidRDefault="00AB0B1D" w:rsidP="00035B16">
      <w:pPr>
        <w:pStyle w:val="ListParagraph"/>
        <w:numPr>
          <w:ilvl w:val="0"/>
          <w:numId w:val="10"/>
        </w:numPr>
        <w:tabs>
          <w:tab w:val="right" w:pos="0"/>
        </w:tabs>
        <w:spacing w:after="0"/>
        <w:rPr>
          <w:rFonts w:ascii="Times New Roman" w:hAnsi="Times New Roman"/>
          <w:sz w:val="24"/>
          <w:rtl/>
          <w:lang w:bidi="fa-IR"/>
        </w:rPr>
      </w:pPr>
      <w:r w:rsidRPr="00730769">
        <w:rPr>
          <w:rFonts w:ascii="Times New Roman" w:hAnsi="Times New Roman"/>
          <w:sz w:val="24"/>
          <w:rtl/>
          <w:lang w:bidi="fa-IR"/>
        </w:rPr>
        <w:t>نظام انگ</w:t>
      </w:r>
      <w:r w:rsidRPr="00730769">
        <w:rPr>
          <w:rFonts w:ascii="Times New Roman" w:hAnsi="Times New Roman" w:hint="cs"/>
          <w:sz w:val="24"/>
          <w:rtl/>
          <w:lang w:bidi="fa-IR"/>
        </w:rPr>
        <w:t>ی</w:t>
      </w:r>
      <w:r w:rsidRPr="00730769">
        <w:rPr>
          <w:rFonts w:ascii="Times New Roman" w:hAnsi="Times New Roman" w:hint="eastAsia"/>
          <w:sz w:val="24"/>
          <w:rtl/>
          <w:lang w:bidi="fa-IR"/>
        </w:rPr>
        <w:t>زش</w:t>
      </w:r>
      <w:r w:rsidRPr="00730769">
        <w:rPr>
          <w:rFonts w:ascii="Times New Roman" w:hAnsi="Times New Roman" w:hint="cs"/>
          <w:sz w:val="24"/>
          <w:rtl/>
          <w:lang w:bidi="fa-IR"/>
        </w:rPr>
        <w:t>ی</w:t>
      </w:r>
      <w:r w:rsidRPr="00730769">
        <w:rPr>
          <w:rFonts w:ascii="Times New Roman" w:hAnsi="Times New Roman"/>
          <w:sz w:val="24"/>
          <w:rtl/>
          <w:lang w:bidi="fa-IR"/>
        </w:rPr>
        <w:t xml:space="preserve">: </w:t>
      </w:r>
      <w:r w:rsidRPr="00730769">
        <w:rPr>
          <w:rFonts w:ascii="Times New Roman" w:hAnsi="Times New Roman" w:hint="cs"/>
          <w:sz w:val="24"/>
          <w:rtl/>
          <w:lang w:bidi="fa-IR"/>
        </w:rPr>
        <w:t xml:space="preserve">هدف از ارزشیابی </w:t>
      </w:r>
      <w:r w:rsidRPr="00730769">
        <w:rPr>
          <w:rFonts w:ascii="Times New Roman" w:hAnsi="Times New Roman"/>
          <w:sz w:val="24"/>
          <w:rtl/>
          <w:lang w:bidi="fa-IR"/>
        </w:rPr>
        <w:t>جهت</w:t>
      </w:r>
      <w:r w:rsidRPr="00730769">
        <w:rPr>
          <w:rFonts w:ascii="Times New Roman" w:hAnsi="Times New Roman" w:hint="cs"/>
          <w:sz w:val="24"/>
          <w:rtl/>
          <w:lang w:bidi="fa-IR"/>
        </w:rPr>
        <w:t>‌</w:t>
      </w:r>
      <w:r w:rsidRPr="00730769">
        <w:rPr>
          <w:rFonts w:ascii="Times New Roman" w:hAnsi="Times New Roman"/>
          <w:sz w:val="24"/>
          <w:rtl/>
          <w:lang w:bidi="fa-IR"/>
        </w:rPr>
        <w:t>ده</w:t>
      </w:r>
      <w:r w:rsidRPr="00730769">
        <w:rPr>
          <w:rFonts w:ascii="Times New Roman" w:hAnsi="Times New Roman" w:hint="cs"/>
          <w:sz w:val="24"/>
          <w:rtl/>
          <w:lang w:bidi="fa-IR"/>
        </w:rPr>
        <w:t>ی</w:t>
      </w:r>
      <w:r w:rsidRPr="00730769">
        <w:rPr>
          <w:rFonts w:ascii="Times New Roman" w:hAnsi="Times New Roman"/>
          <w:sz w:val="24"/>
          <w:rtl/>
          <w:lang w:bidi="fa-IR"/>
        </w:rPr>
        <w:t xml:space="preserve"> به فعال</w:t>
      </w:r>
      <w:r w:rsidRPr="00730769">
        <w:rPr>
          <w:rFonts w:ascii="Times New Roman" w:hAnsi="Times New Roman" w:hint="cs"/>
          <w:sz w:val="24"/>
          <w:rtl/>
          <w:lang w:bidi="fa-IR"/>
        </w:rPr>
        <w:t>ی</w:t>
      </w:r>
      <w:r w:rsidRPr="00730769">
        <w:rPr>
          <w:rFonts w:ascii="Times New Roman" w:hAnsi="Times New Roman" w:hint="eastAsia"/>
          <w:sz w:val="24"/>
          <w:rtl/>
          <w:lang w:bidi="fa-IR"/>
        </w:rPr>
        <w:t>ت</w:t>
      </w:r>
      <w:r w:rsidRPr="00730769">
        <w:rPr>
          <w:rFonts w:ascii="Times New Roman" w:hAnsi="Times New Roman"/>
          <w:sz w:val="24"/>
          <w:rtl/>
          <w:lang w:bidi="fa-IR"/>
        </w:rPr>
        <w:t>‌ها</w:t>
      </w:r>
      <w:r w:rsidRPr="00730769">
        <w:rPr>
          <w:rFonts w:ascii="Times New Roman" w:hAnsi="Times New Roman" w:hint="cs"/>
          <w:sz w:val="24"/>
          <w:rtl/>
          <w:lang w:bidi="fa-IR"/>
        </w:rPr>
        <w:t>ی</w:t>
      </w:r>
      <w:r w:rsidRPr="00730769">
        <w:rPr>
          <w:rFonts w:ascii="Times New Roman" w:hAnsi="Times New Roman"/>
          <w:sz w:val="24"/>
          <w:rtl/>
          <w:lang w:bidi="fa-IR"/>
        </w:rPr>
        <w:t xml:space="preserve"> حرفه‌ای </w:t>
      </w:r>
      <w:r w:rsidRPr="00730769">
        <w:rPr>
          <w:rFonts w:ascii="Times New Roman" w:hAnsi="Times New Roman" w:hint="cs"/>
          <w:sz w:val="24"/>
          <w:rtl/>
          <w:lang w:bidi="fa-IR"/>
        </w:rPr>
        <w:t xml:space="preserve">مرتبط با پژوهش </w:t>
      </w:r>
      <w:r w:rsidRPr="00730769">
        <w:rPr>
          <w:rFonts w:ascii="Times New Roman" w:hAnsi="Times New Roman"/>
          <w:sz w:val="24"/>
          <w:rtl/>
          <w:lang w:bidi="fa-IR"/>
        </w:rPr>
        <w:t>در سطح فرد</w:t>
      </w:r>
      <w:r w:rsidRPr="00730769">
        <w:rPr>
          <w:rFonts w:ascii="Times New Roman" w:hAnsi="Times New Roman" w:hint="cs"/>
          <w:sz w:val="24"/>
          <w:rtl/>
          <w:lang w:bidi="fa-IR"/>
        </w:rPr>
        <w:t>ی</w:t>
      </w:r>
      <w:r w:rsidRPr="00730769">
        <w:rPr>
          <w:rFonts w:ascii="Times New Roman" w:hAnsi="Times New Roman"/>
          <w:sz w:val="24"/>
          <w:rtl/>
          <w:lang w:bidi="fa-IR"/>
        </w:rPr>
        <w:t xml:space="preserve"> و سازمان</w:t>
      </w:r>
      <w:r w:rsidRPr="00730769">
        <w:rPr>
          <w:rFonts w:ascii="Times New Roman" w:hAnsi="Times New Roman" w:hint="cs"/>
          <w:sz w:val="24"/>
          <w:rtl/>
          <w:lang w:bidi="fa-IR"/>
        </w:rPr>
        <w:t>ی</w:t>
      </w:r>
      <w:r w:rsidR="00B42B06" w:rsidRPr="00730769">
        <w:rPr>
          <w:rFonts w:ascii="Times New Roman" w:hAnsi="Times New Roman" w:hint="cs"/>
          <w:sz w:val="24"/>
          <w:rtl/>
          <w:lang w:bidi="fa-IR"/>
        </w:rPr>
        <w:t xml:space="preserve"> می‌</w:t>
      </w:r>
      <w:r w:rsidRPr="00730769">
        <w:rPr>
          <w:rFonts w:ascii="Times New Roman" w:hAnsi="Times New Roman" w:hint="cs"/>
          <w:sz w:val="24"/>
          <w:rtl/>
          <w:lang w:bidi="fa-IR"/>
        </w:rPr>
        <w:t xml:space="preserve">باشد. </w:t>
      </w:r>
    </w:p>
    <w:p w14:paraId="147F894E" w14:textId="16B5E006" w:rsidR="00AB0B1D" w:rsidRPr="00730769" w:rsidRDefault="00AB0B1D" w:rsidP="00035B16">
      <w:pPr>
        <w:pStyle w:val="ListParagraph"/>
        <w:numPr>
          <w:ilvl w:val="0"/>
          <w:numId w:val="10"/>
        </w:numPr>
        <w:spacing w:after="0"/>
        <w:rPr>
          <w:rFonts w:ascii="Times New Roman" w:hAnsi="Times New Roman"/>
          <w:sz w:val="24"/>
          <w:rtl/>
          <w:lang w:bidi="fa-IR"/>
        </w:rPr>
      </w:pPr>
      <w:r w:rsidRPr="00730769">
        <w:rPr>
          <w:rFonts w:ascii="Times New Roman" w:hAnsi="Times New Roman" w:hint="eastAsia"/>
          <w:sz w:val="24"/>
          <w:rtl/>
          <w:lang w:bidi="fa-IR"/>
        </w:rPr>
        <w:t>برابر</w:t>
      </w:r>
      <w:r w:rsidRPr="00730769">
        <w:rPr>
          <w:rFonts w:ascii="Times New Roman" w:hAnsi="Times New Roman" w:hint="cs"/>
          <w:sz w:val="24"/>
          <w:rtl/>
          <w:lang w:bidi="fa-IR"/>
        </w:rPr>
        <w:t>ی</w:t>
      </w:r>
      <w:r w:rsidRPr="00730769">
        <w:rPr>
          <w:rFonts w:ascii="Times New Roman" w:hAnsi="Times New Roman"/>
          <w:sz w:val="24"/>
          <w:rtl/>
          <w:lang w:bidi="fa-IR"/>
        </w:rPr>
        <w:t xml:space="preserve"> و عدالت: </w:t>
      </w:r>
      <w:r w:rsidRPr="00730769">
        <w:rPr>
          <w:rFonts w:ascii="Times New Roman" w:hAnsi="Times New Roman" w:hint="cs"/>
          <w:sz w:val="24"/>
          <w:rtl/>
          <w:lang w:bidi="fa-IR"/>
        </w:rPr>
        <w:t xml:space="preserve">در این ارزشیابی باید </w:t>
      </w:r>
      <w:r w:rsidRPr="00730769">
        <w:rPr>
          <w:rFonts w:ascii="Times New Roman" w:hAnsi="Times New Roman"/>
          <w:sz w:val="24"/>
          <w:rtl/>
          <w:lang w:bidi="fa-IR"/>
        </w:rPr>
        <w:t>امکان مشارکت همه محقق</w:t>
      </w:r>
      <w:r w:rsidRPr="00730769">
        <w:rPr>
          <w:rFonts w:ascii="Times New Roman" w:hAnsi="Times New Roman" w:hint="cs"/>
          <w:sz w:val="24"/>
          <w:rtl/>
          <w:lang w:bidi="fa-IR"/>
        </w:rPr>
        <w:t>ی</w:t>
      </w:r>
      <w:r w:rsidRPr="00730769">
        <w:rPr>
          <w:rFonts w:ascii="Times New Roman" w:hAnsi="Times New Roman" w:hint="eastAsia"/>
          <w:sz w:val="24"/>
          <w:rtl/>
          <w:lang w:bidi="fa-IR"/>
        </w:rPr>
        <w:t>ن</w:t>
      </w:r>
      <w:r w:rsidRPr="00730769">
        <w:rPr>
          <w:rFonts w:ascii="Times New Roman" w:hAnsi="Times New Roman"/>
          <w:sz w:val="24"/>
          <w:rtl/>
          <w:lang w:bidi="fa-IR"/>
        </w:rPr>
        <w:t xml:space="preserve"> و دانشگاه</w:t>
      </w:r>
      <w:r w:rsidRPr="00730769">
        <w:rPr>
          <w:rFonts w:ascii="Times New Roman" w:hAnsi="Times New Roman" w:hint="cs"/>
          <w:sz w:val="24"/>
          <w:rtl/>
          <w:lang w:bidi="fa-IR"/>
        </w:rPr>
        <w:t>‌</w:t>
      </w:r>
      <w:r w:rsidRPr="00730769">
        <w:rPr>
          <w:rFonts w:ascii="Times New Roman" w:hAnsi="Times New Roman"/>
          <w:sz w:val="24"/>
          <w:rtl/>
          <w:lang w:bidi="fa-IR"/>
        </w:rPr>
        <w:t>ها (و به دنبال آن همه انواع طرح‌ها)</w:t>
      </w:r>
      <w:r w:rsidRPr="00730769">
        <w:rPr>
          <w:rFonts w:ascii="Times New Roman" w:hAnsi="Times New Roman" w:hint="cs"/>
          <w:sz w:val="24"/>
          <w:rtl/>
          <w:lang w:bidi="fa-IR"/>
        </w:rPr>
        <w:t xml:space="preserve"> فراهم گردد. </w:t>
      </w:r>
    </w:p>
    <w:p w14:paraId="7BC3280F" w14:textId="54EFFECB" w:rsidR="00AB0B1D" w:rsidRPr="00730769" w:rsidRDefault="00AB0B1D" w:rsidP="00035B16">
      <w:pPr>
        <w:pStyle w:val="ListParagraph"/>
        <w:numPr>
          <w:ilvl w:val="0"/>
          <w:numId w:val="10"/>
        </w:numPr>
        <w:spacing w:after="0"/>
        <w:rPr>
          <w:rFonts w:ascii="Times New Roman" w:hAnsi="Times New Roman"/>
          <w:sz w:val="24"/>
        </w:rPr>
      </w:pPr>
      <w:r w:rsidRPr="00730769">
        <w:rPr>
          <w:rFonts w:ascii="Times New Roman" w:hAnsi="Times New Roman" w:hint="cs"/>
          <w:sz w:val="24"/>
          <w:rtl/>
          <w:lang w:bidi="fa-IR"/>
        </w:rPr>
        <w:t>ش</w:t>
      </w:r>
      <w:r w:rsidRPr="00730769">
        <w:rPr>
          <w:rFonts w:ascii="Times New Roman" w:hAnsi="Times New Roman"/>
          <w:sz w:val="24"/>
          <w:rtl/>
          <w:lang w:bidi="fa-IR"/>
        </w:rPr>
        <w:t>فاف</w:t>
      </w:r>
      <w:r w:rsidRPr="00730769">
        <w:rPr>
          <w:rFonts w:ascii="Times New Roman" w:hAnsi="Times New Roman" w:hint="cs"/>
          <w:sz w:val="24"/>
          <w:rtl/>
          <w:lang w:bidi="fa-IR"/>
        </w:rPr>
        <w:t>ی</w:t>
      </w:r>
      <w:r w:rsidRPr="00730769">
        <w:rPr>
          <w:rFonts w:ascii="Times New Roman" w:hAnsi="Times New Roman" w:hint="eastAsia"/>
          <w:sz w:val="24"/>
          <w:rtl/>
          <w:lang w:bidi="fa-IR"/>
        </w:rPr>
        <w:t>ت</w:t>
      </w:r>
      <w:r w:rsidRPr="00730769">
        <w:rPr>
          <w:rFonts w:ascii="Times New Roman" w:hAnsi="Times New Roman"/>
          <w:sz w:val="24"/>
          <w:rtl/>
          <w:lang w:bidi="fa-IR"/>
        </w:rPr>
        <w:t>: تمام</w:t>
      </w:r>
      <w:r w:rsidRPr="00730769">
        <w:rPr>
          <w:rFonts w:ascii="Times New Roman" w:hAnsi="Times New Roman" w:hint="cs"/>
          <w:sz w:val="24"/>
          <w:rtl/>
          <w:lang w:bidi="fa-IR"/>
        </w:rPr>
        <w:t>ی</w:t>
      </w:r>
      <w:r w:rsidRPr="00730769">
        <w:rPr>
          <w:rFonts w:ascii="Times New Roman" w:hAnsi="Times New Roman"/>
          <w:sz w:val="24"/>
          <w:rtl/>
          <w:lang w:bidi="fa-IR"/>
        </w:rPr>
        <w:t xml:space="preserve"> فرا</w:t>
      </w:r>
      <w:r w:rsidRPr="00730769">
        <w:rPr>
          <w:rFonts w:ascii="Times New Roman" w:hAnsi="Times New Roman" w:hint="cs"/>
          <w:sz w:val="24"/>
          <w:rtl/>
          <w:lang w:bidi="fa-IR"/>
        </w:rPr>
        <w:t>ی</w:t>
      </w:r>
      <w:r w:rsidRPr="00730769">
        <w:rPr>
          <w:rFonts w:ascii="Times New Roman" w:hAnsi="Times New Roman" w:hint="eastAsia"/>
          <w:sz w:val="24"/>
          <w:rtl/>
          <w:lang w:bidi="fa-IR"/>
        </w:rPr>
        <w:t>ندها</w:t>
      </w:r>
      <w:r w:rsidRPr="00730769">
        <w:rPr>
          <w:rFonts w:ascii="Times New Roman" w:hAnsi="Times New Roman" w:hint="cs"/>
          <w:sz w:val="24"/>
          <w:rtl/>
          <w:lang w:bidi="fa-IR"/>
        </w:rPr>
        <w:t>ی</w:t>
      </w:r>
      <w:r w:rsidRPr="00730769">
        <w:rPr>
          <w:rFonts w:ascii="Times New Roman" w:hAnsi="Times New Roman"/>
          <w:sz w:val="24"/>
          <w:rtl/>
          <w:lang w:bidi="fa-IR"/>
        </w:rPr>
        <w:t xml:space="preserve"> ارزش</w:t>
      </w:r>
      <w:r w:rsidRPr="00730769">
        <w:rPr>
          <w:rFonts w:ascii="Times New Roman" w:hAnsi="Times New Roman" w:hint="cs"/>
          <w:sz w:val="24"/>
          <w:rtl/>
          <w:lang w:bidi="fa-IR"/>
        </w:rPr>
        <w:t>ی</w:t>
      </w:r>
      <w:r w:rsidRPr="00730769">
        <w:rPr>
          <w:rFonts w:ascii="Times New Roman" w:hAnsi="Times New Roman" w:hint="eastAsia"/>
          <w:sz w:val="24"/>
          <w:rtl/>
          <w:lang w:bidi="fa-IR"/>
        </w:rPr>
        <w:t>اب</w:t>
      </w:r>
      <w:r w:rsidRPr="00730769">
        <w:rPr>
          <w:rFonts w:ascii="Times New Roman" w:hAnsi="Times New Roman" w:hint="cs"/>
          <w:sz w:val="24"/>
          <w:rtl/>
          <w:lang w:bidi="fa-IR"/>
        </w:rPr>
        <w:t>ی</w:t>
      </w:r>
      <w:r w:rsidRPr="00730769">
        <w:rPr>
          <w:rFonts w:ascii="Times New Roman" w:hAnsi="Times New Roman"/>
          <w:sz w:val="24"/>
          <w:rtl/>
          <w:lang w:bidi="fa-IR"/>
        </w:rPr>
        <w:t xml:space="preserve"> درسطوح دانشگاه</w:t>
      </w:r>
      <w:r w:rsidRPr="00730769">
        <w:rPr>
          <w:rFonts w:ascii="Times New Roman" w:hAnsi="Times New Roman" w:hint="cs"/>
          <w:sz w:val="24"/>
          <w:rtl/>
          <w:lang w:bidi="fa-IR"/>
        </w:rPr>
        <w:t>ی</w:t>
      </w:r>
      <w:r w:rsidRPr="00730769">
        <w:rPr>
          <w:rFonts w:ascii="Times New Roman" w:hAnsi="Times New Roman"/>
          <w:sz w:val="24"/>
          <w:rtl/>
          <w:lang w:bidi="fa-IR"/>
        </w:rPr>
        <w:t xml:space="preserve"> و ستاد</w:t>
      </w:r>
      <w:r w:rsidRPr="00730769">
        <w:rPr>
          <w:rFonts w:ascii="Times New Roman" w:hAnsi="Times New Roman" w:hint="cs"/>
          <w:sz w:val="24"/>
          <w:rtl/>
          <w:lang w:bidi="fa-IR"/>
        </w:rPr>
        <w:t>ی</w:t>
      </w:r>
      <w:r w:rsidRPr="00730769">
        <w:rPr>
          <w:rFonts w:ascii="Times New Roman" w:hAnsi="Times New Roman"/>
          <w:sz w:val="24"/>
          <w:rtl/>
          <w:lang w:bidi="fa-IR"/>
        </w:rPr>
        <w:t xml:space="preserve"> در دسترس ذ</w:t>
      </w:r>
      <w:r w:rsidRPr="00730769">
        <w:rPr>
          <w:rFonts w:ascii="Times New Roman" w:hAnsi="Times New Roman" w:hint="cs"/>
          <w:sz w:val="24"/>
          <w:rtl/>
          <w:lang w:bidi="fa-IR"/>
        </w:rPr>
        <w:t>ی‌</w:t>
      </w:r>
      <w:r w:rsidRPr="00730769">
        <w:rPr>
          <w:rFonts w:ascii="Times New Roman" w:hAnsi="Times New Roman"/>
          <w:sz w:val="24"/>
          <w:rtl/>
          <w:lang w:bidi="fa-IR"/>
        </w:rPr>
        <w:t xml:space="preserve">نفعان قرار </w:t>
      </w:r>
      <w:r w:rsidRPr="00730769">
        <w:rPr>
          <w:rFonts w:ascii="Times New Roman" w:hAnsi="Times New Roman" w:hint="cs"/>
          <w:sz w:val="24"/>
          <w:rtl/>
          <w:lang w:bidi="fa-IR"/>
        </w:rPr>
        <w:t>گیرد.</w:t>
      </w:r>
    </w:p>
    <w:p w14:paraId="08E4C688" w14:textId="6B7D9F64" w:rsidR="00AB0B1D" w:rsidRPr="00730769" w:rsidRDefault="00AB0B1D" w:rsidP="00035B16">
      <w:pPr>
        <w:pStyle w:val="ListParagraph"/>
        <w:numPr>
          <w:ilvl w:val="0"/>
          <w:numId w:val="10"/>
        </w:numPr>
        <w:spacing w:after="0"/>
        <w:rPr>
          <w:rFonts w:ascii="Times New Roman" w:hAnsi="Times New Roman"/>
          <w:sz w:val="24"/>
          <w:rtl/>
        </w:rPr>
      </w:pPr>
      <w:r w:rsidRPr="00730769">
        <w:rPr>
          <w:rFonts w:ascii="Times New Roman" w:hAnsi="Times New Roman" w:hint="eastAsia"/>
          <w:sz w:val="24"/>
          <w:rtl/>
          <w:lang w:bidi="fa-IR"/>
        </w:rPr>
        <w:t>تضاد</w:t>
      </w:r>
      <w:r w:rsidRPr="00730769">
        <w:rPr>
          <w:rFonts w:ascii="Times New Roman" w:hAnsi="Times New Roman"/>
          <w:sz w:val="24"/>
          <w:rtl/>
          <w:lang w:bidi="fa-IR"/>
        </w:rPr>
        <w:t xml:space="preserve"> منافع: </w:t>
      </w:r>
      <w:r w:rsidRPr="00730769">
        <w:rPr>
          <w:rFonts w:ascii="Times New Roman" w:hAnsi="Times New Roman" w:hint="cs"/>
          <w:sz w:val="24"/>
          <w:rtl/>
          <w:lang w:bidi="fa-IR"/>
        </w:rPr>
        <w:t>در تمام بخش</w:t>
      </w:r>
      <w:r w:rsidR="00B42B06" w:rsidRPr="00730769">
        <w:rPr>
          <w:rFonts w:ascii="Times New Roman" w:hAnsi="Times New Roman" w:hint="cs"/>
          <w:sz w:val="24"/>
          <w:rtl/>
          <w:lang w:bidi="fa-IR"/>
        </w:rPr>
        <w:t xml:space="preserve">‌های </w:t>
      </w:r>
      <w:r w:rsidRPr="00730769">
        <w:rPr>
          <w:rFonts w:ascii="Times New Roman" w:hAnsi="Times New Roman" w:hint="cs"/>
          <w:sz w:val="24"/>
          <w:rtl/>
          <w:lang w:bidi="fa-IR"/>
        </w:rPr>
        <w:t xml:space="preserve">فرایند ارزشیابی باید تمهیداتی به منظور </w:t>
      </w:r>
      <w:r w:rsidRPr="00730769">
        <w:rPr>
          <w:rFonts w:ascii="Times New Roman" w:hAnsi="Times New Roman"/>
          <w:sz w:val="24"/>
          <w:rtl/>
          <w:lang w:bidi="fa-IR"/>
        </w:rPr>
        <w:t>جلوگ</w:t>
      </w:r>
      <w:r w:rsidRPr="00730769">
        <w:rPr>
          <w:rFonts w:ascii="Times New Roman" w:hAnsi="Times New Roman" w:hint="cs"/>
          <w:sz w:val="24"/>
          <w:rtl/>
          <w:lang w:bidi="fa-IR"/>
        </w:rPr>
        <w:t>ی</w:t>
      </w:r>
      <w:r w:rsidRPr="00730769">
        <w:rPr>
          <w:rFonts w:ascii="Times New Roman" w:hAnsi="Times New Roman" w:hint="eastAsia"/>
          <w:sz w:val="24"/>
          <w:rtl/>
          <w:lang w:bidi="fa-IR"/>
        </w:rPr>
        <w:t>ر</w:t>
      </w:r>
      <w:r w:rsidRPr="00730769">
        <w:rPr>
          <w:rFonts w:ascii="Times New Roman" w:hAnsi="Times New Roman" w:hint="cs"/>
          <w:sz w:val="24"/>
          <w:rtl/>
          <w:lang w:bidi="fa-IR"/>
        </w:rPr>
        <w:t>ی</w:t>
      </w:r>
      <w:r w:rsidRPr="00730769">
        <w:rPr>
          <w:rFonts w:ascii="Times New Roman" w:hAnsi="Times New Roman"/>
          <w:sz w:val="24"/>
          <w:rtl/>
          <w:lang w:bidi="fa-IR"/>
        </w:rPr>
        <w:t xml:space="preserve"> از </w:t>
      </w:r>
      <w:r w:rsidR="00035B16" w:rsidRPr="00730769">
        <w:rPr>
          <w:rFonts w:ascii="Times New Roman" w:hAnsi="Times New Roman"/>
          <w:sz w:val="24"/>
          <w:rtl/>
          <w:lang w:bidi="fa-IR"/>
        </w:rPr>
        <w:t>تأثیر</w:t>
      </w:r>
      <w:r w:rsidRPr="00730769">
        <w:rPr>
          <w:rFonts w:ascii="Times New Roman" w:hAnsi="Times New Roman"/>
          <w:sz w:val="24"/>
          <w:rtl/>
          <w:lang w:bidi="fa-IR"/>
        </w:rPr>
        <w:t xml:space="preserve"> منافع فرد</w:t>
      </w:r>
      <w:r w:rsidRPr="00730769">
        <w:rPr>
          <w:rFonts w:ascii="Times New Roman" w:hAnsi="Times New Roman" w:hint="cs"/>
          <w:sz w:val="24"/>
          <w:rtl/>
          <w:lang w:bidi="fa-IR"/>
        </w:rPr>
        <w:t>ی</w:t>
      </w:r>
      <w:r w:rsidRPr="00730769">
        <w:rPr>
          <w:rFonts w:ascii="Times New Roman" w:hAnsi="Times New Roman"/>
          <w:sz w:val="24"/>
          <w:rtl/>
          <w:lang w:bidi="fa-IR"/>
        </w:rPr>
        <w:t xml:space="preserve"> و سازمان</w:t>
      </w:r>
      <w:r w:rsidRPr="00730769">
        <w:rPr>
          <w:rFonts w:ascii="Times New Roman" w:hAnsi="Times New Roman" w:hint="cs"/>
          <w:sz w:val="24"/>
          <w:rtl/>
          <w:lang w:bidi="fa-IR"/>
        </w:rPr>
        <w:t>ی</w:t>
      </w:r>
      <w:r w:rsidRPr="00730769">
        <w:rPr>
          <w:rFonts w:ascii="Times New Roman" w:hAnsi="Times New Roman"/>
          <w:sz w:val="24"/>
          <w:rtl/>
          <w:lang w:bidi="fa-IR"/>
        </w:rPr>
        <w:t xml:space="preserve"> در شناسا</w:t>
      </w:r>
      <w:r w:rsidRPr="00730769">
        <w:rPr>
          <w:rFonts w:ascii="Times New Roman" w:hAnsi="Times New Roman" w:hint="cs"/>
          <w:sz w:val="24"/>
          <w:rtl/>
          <w:lang w:bidi="fa-IR"/>
        </w:rPr>
        <w:t>یی</w:t>
      </w:r>
      <w:r w:rsidRPr="00730769">
        <w:rPr>
          <w:rFonts w:ascii="Times New Roman" w:hAnsi="Times New Roman"/>
          <w:sz w:val="24"/>
          <w:rtl/>
          <w:lang w:bidi="fa-IR"/>
        </w:rPr>
        <w:t xml:space="preserve"> و در امت</w:t>
      </w:r>
      <w:r w:rsidRPr="00730769">
        <w:rPr>
          <w:rFonts w:ascii="Times New Roman" w:hAnsi="Times New Roman" w:hint="cs"/>
          <w:sz w:val="24"/>
          <w:rtl/>
          <w:lang w:bidi="fa-IR"/>
        </w:rPr>
        <w:t>ی</w:t>
      </w:r>
      <w:r w:rsidRPr="00730769">
        <w:rPr>
          <w:rFonts w:ascii="Times New Roman" w:hAnsi="Times New Roman" w:hint="eastAsia"/>
          <w:sz w:val="24"/>
          <w:rtl/>
          <w:lang w:bidi="fa-IR"/>
        </w:rPr>
        <w:t>ازده</w:t>
      </w:r>
      <w:r w:rsidRPr="00730769">
        <w:rPr>
          <w:rFonts w:ascii="Times New Roman" w:hAnsi="Times New Roman" w:hint="cs"/>
          <w:sz w:val="24"/>
          <w:rtl/>
          <w:lang w:bidi="fa-IR"/>
        </w:rPr>
        <w:t>ی</w:t>
      </w:r>
      <w:r w:rsidRPr="00730769">
        <w:rPr>
          <w:rFonts w:ascii="Times New Roman" w:hAnsi="Times New Roman"/>
          <w:sz w:val="24"/>
          <w:rtl/>
          <w:lang w:bidi="fa-IR"/>
        </w:rPr>
        <w:t xml:space="preserve"> </w:t>
      </w:r>
      <w:r w:rsidRPr="00730769">
        <w:rPr>
          <w:rFonts w:ascii="Times New Roman" w:hAnsi="Times New Roman" w:hint="cs"/>
          <w:sz w:val="24"/>
          <w:rtl/>
          <w:lang w:bidi="fa-IR"/>
        </w:rPr>
        <w:t>پژوهش</w:t>
      </w:r>
      <w:r w:rsidR="00035B16" w:rsidRPr="00730769">
        <w:rPr>
          <w:rFonts w:ascii="Times New Roman" w:hAnsi="Times New Roman" w:hint="cs"/>
          <w:sz w:val="24"/>
          <w:rtl/>
          <w:lang w:bidi="fa-IR"/>
        </w:rPr>
        <w:t>‌</w:t>
      </w:r>
      <w:r w:rsidRPr="00730769">
        <w:rPr>
          <w:rFonts w:ascii="Times New Roman" w:hAnsi="Times New Roman" w:hint="cs"/>
          <w:sz w:val="24"/>
          <w:rtl/>
          <w:lang w:bidi="fa-IR"/>
        </w:rPr>
        <w:t xml:space="preserve">ها، اجرا گردد. </w:t>
      </w:r>
    </w:p>
    <w:p w14:paraId="002D0814" w14:textId="46D6503F" w:rsidR="008672D8" w:rsidRPr="00730769" w:rsidRDefault="008672D8" w:rsidP="000A6A59">
      <w:pPr>
        <w:pStyle w:val="Titr"/>
        <w:rPr>
          <w:rtl/>
        </w:rPr>
      </w:pPr>
      <w:bookmarkStart w:id="2" w:name="_Toc80708686"/>
      <w:r w:rsidRPr="00730769">
        <w:rPr>
          <w:rFonts w:hint="cs"/>
          <w:rtl/>
        </w:rPr>
        <w:lastRenderedPageBreak/>
        <w:t>روش اجرا</w:t>
      </w:r>
      <w:bookmarkEnd w:id="2"/>
    </w:p>
    <w:p w14:paraId="22AE35B1" w14:textId="4A2ACBD1" w:rsidR="00A7046D" w:rsidRPr="00730769" w:rsidRDefault="00A7046D" w:rsidP="00035B16">
      <w:pPr>
        <w:rPr>
          <w:lang w:bidi="fa-IR"/>
        </w:rPr>
      </w:pPr>
      <w:r w:rsidRPr="00730769">
        <w:rPr>
          <w:rFonts w:hint="cs"/>
          <w:rtl/>
          <w:lang w:bidi="fa-IR"/>
        </w:rPr>
        <w:t>ارزشیابی با رویکرد «مطالعه موردی» و با استفاده از چارچوب «بازدهی پژوهش»</w:t>
      </w:r>
      <w:r w:rsidRPr="00730769">
        <w:rPr>
          <w:lang w:bidi="fa-IR"/>
        </w:rPr>
        <w:t xml:space="preserve"> </w:t>
      </w:r>
      <w:r w:rsidRPr="00730769">
        <w:rPr>
          <w:rFonts w:hint="cs"/>
          <w:rtl/>
          <w:lang w:bidi="fa-IR"/>
        </w:rPr>
        <w:t>انجام پذیرفت. در این ارزشیابی از پژوهشگران دانشگاه</w:t>
      </w:r>
      <w:r w:rsidR="00035B16" w:rsidRPr="00730769">
        <w:rPr>
          <w:rFonts w:hint="cs"/>
          <w:rtl/>
          <w:lang w:bidi="fa-IR"/>
        </w:rPr>
        <w:t>‌</w:t>
      </w:r>
      <w:r w:rsidR="00114F04" w:rsidRPr="00730769">
        <w:rPr>
          <w:rFonts w:hint="cs"/>
          <w:rtl/>
          <w:lang w:bidi="fa-IR"/>
        </w:rPr>
        <w:t>های</w:t>
      </w:r>
      <w:r w:rsidRPr="00730769">
        <w:rPr>
          <w:rFonts w:hint="cs"/>
          <w:rtl/>
          <w:lang w:bidi="fa-IR"/>
        </w:rPr>
        <w:t xml:space="preserve"> علوم پزشکی (شامل دانشکده</w:t>
      </w:r>
      <w:r w:rsidR="002979AE" w:rsidRPr="00730769">
        <w:rPr>
          <w:rFonts w:hint="cs"/>
          <w:rtl/>
          <w:lang w:bidi="fa-IR"/>
        </w:rPr>
        <w:t>‌</w:t>
      </w:r>
      <w:r w:rsidRPr="00730769">
        <w:rPr>
          <w:rFonts w:hint="cs"/>
          <w:rtl/>
          <w:lang w:bidi="fa-IR"/>
        </w:rPr>
        <w:t>ها، پژوهشگاه</w:t>
      </w:r>
      <w:r w:rsidR="00B42B06" w:rsidRPr="00730769">
        <w:rPr>
          <w:rFonts w:hint="cs"/>
          <w:rtl/>
          <w:lang w:bidi="fa-IR"/>
        </w:rPr>
        <w:t xml:space="preserve">‌ها </w:t>
      </w:r>
      <w:r w:rsidRPr="00730769">
        <w:rPr>
          <w:rFonts w:hint="cs"/>
          <w:rtl/>
          <w:lang w:bidi="fa-IR"/>
        </w:rPr>
        <w:t>و مراکز تحقیقاتی) درخواست گردید چنانچه پژوهش</w:t>
      </w:r>
      <w:r w:rsidR="00B42B06" w:rsidRPr="00730769">
        <w:rPr>
          <w:rFonts w:hint="cs"/>
          <w:rtl/>
          <w:lang w:bidi="fa-IR"/>
        </w:rPr>
        <w:t xml:space="preserve">‌های </w:t>
      </w:r>
      <w:r w:rsidRPr="00730769">
        <w:rPr>
          <w:rFonts w:hint="cs"/>
          <w:rtl/>
          <w:lang w:bidi="fa-IR"/>
        </w:rPr>
        <w:t>ایشان طی سال</w:t>
      </w:r>
      <w:r w:rsidR="00B42B06" w:rsidRPr="00730769">
        <w:rPr>
          <w:rFonts w:hint="cs"/>
          <w:rtl/>
          <w:lang w:bidi="fa-IR"/>
        </w:rPr>
        <w:t xml:space="preserve">‌های </w:t>
      </w:r>
      <w:r w:rsidR="00F80D0F" w:rsidRPr="00730769">
        <w:rPr>
          <w:rFonts w:hint="cs"/>
          <w:rtl/>
          <w:lang w:bidi="fa-IR"/>
        </w:rPr>
        <w:t>1397</w:t>
      </w:r>
      <w:r w:rsidRPr="00730769">
        <w:rPr>
          <w:rFonts w:hint="cs"/>
          <w:rtl/>
          <w:lang w:bidi="fa-IR"/>
        </w:rPr>
        <w:t xml:space="preserve">، </w:t>
      </w:r>
      <w:r w:rsidR="00F80D0F" w:rsidRPr="00730769">
        <w:rPr>
          <w:rFonts w:hint="cs"/>
          <w:rtl/>
          <w:lang w:bidi="fa-IR"/>
        </w:rPr>
        <w:t>1398</w:t>
      </w:r>
      <w:r w:rsidRPr="00730769">
        <w:rPr>
          <w:rFonts w:hint="cs"/>
          <w:rtl/>
          <w:lang w:bidi="fa-IR"/>
        </w:rPr>
        <w:t xml:space="preserve"> و </w:t>
      </w:r>
      <w:r w:rsidR="00F80D0F" w:rsidRPr="00730769">
        <w:rPr>
          <w:rFonts w:hint="cs"/>
          <w:rtl/>
          <w:lang w:bidi="fa-IR"/>
        </w:rPr>
        <w:t>1399</w:t>
      </w:r>
      <w:r w:rsidRPr="00730769">
        <w:rPr>
          <w:rFonts w:hint="cs"/>
          <w:rtl/>
          <w:lang w:bidi="fa-IR"/>
        </w:rPr>
        <w:t xml:space="preserve"> </w:t>
      </w:r>
      <w:r w:rsidRPr="00730769">
        <w:rPr>
          <w:rFonts w:hint="eastAsia"/>
          <w:rtl/>
          <w:lang w:bidi="fa-IR"/>
        </w:rPr>
        <w:t>منجر</w:t>
      </w:r>
      <w:r w:rsidRPr="00730769">
        <w:rPr>
          <w:rtl/>
          <w:lang w:bidi="fa-IR"/>
        </w:rPr>
        <w:t xml:space="preserve"> </w:t>
      </w:r>
      <w:r w:rsidRPr="00730769">
        <w:rPr>
          <w:rFonts w:hint="eastAsia"/>
          <w:rtl/>
          <w:lang w:bidi="fa-IR"/>
        </w:rPr>
        <w:t>به</w:t>
      </w:r>
      <w:r w:rsidRPr="00730769">
        <w:rPr>
          <w:rtl/>
          <w:lang w:bidi="fa-IR"/>
        </w:rPr>
        <w:t xml:space="preserve"> </w:t>
      </w:r>
      <w:r w:rsidR="00035B16" w:rsidRPr="00730769">
        <w:rPr>
          <w:rFonts w:hint="eastAsia"/>
          <w:rtl/>
          <w:lang w:bidi="fa-IR"/>
        </w:rPr>
        <w:t>تأثیر</w:t>
      </w:r>
      <w:r w:rsidRPr="00730769">
        <w:rPr>
          <w:rtl/>
          <w:lang w:bidi="fa-IR"/>
        </w:rPr>
        <w:t xml:space="preserve"> </w:t>
      </w:r>
      <w:r w:rsidRPr="00730769">
        <w:rPr>
          <w:rFonts w:hint="eastAsia"/>
          <w:rtl/>
          <w:lang w:bidi="fa-IR"/>
        </w:rPr>
        <w:t>شده</w:t>
      </w:r>
      <w:r w:rsidR="00035B16" w:rsidRPr="00730769">
        <w:rPr>
          <w:rFonts w:hint="cs"/>
          <w:rtl/>
          <w:lang w:bidi="fa-IR"/>
        </w:rPr>
        <w:t>‌</w:t>
      </w:r>
      <w:r w:rsidRPr="00730769">
        <w:rPr>
          <w:rFonts w:hint="cs"/>
          <w:rtl/>
          <w:lang w:bidi="fa-IR"/>
        </w:rPr>
        <w:t xml:space="preserve">اند، فرم مربوطه را تکمیل نموده و به کارشناس ارزشیابی دانشگاه خود ارسال نمایند. </w:t>
      </w:r>
    </w:p>
    <w:p w14:paraId="47C9BD0C" w14:textId="1883C0C5" w:rsidR="00A7046D" w:rsidRPr="00730769" w:rsidRDefault="00A7046D" w:rsidP="002979AE">
      <w:pPr>
        <w:spacing w:line="240" w:lineRule="auto"/>
        <w:jc w:val="lowKashida"/>
        <w:rPr>
          <w:rFonts w:cs="B Homa"/>
          <w:sz w:val="26"/>
          <w:szCs w:val="26"/>
          <w:rtl/>
          <w:lang w:bidi="fa-IR"/>
        </w:rPr>
      </w:pPr>
      <w:r w:rsidRPr="00730769">
        <w:rPr>
          <w:rFonts w:cs="B Homa" w:hint="cs"/>
          <w:sz w:val="26"/>
          <w:szCs w:val="26"/>
          <w:rtl/>
          <w:lang w:bidi="fa-IR"/>
        </w:rPr>
        <w:t>حیطه</w:t>
      </w:r>
      <w:r w:rsidR="00B42B06" w:rsidRPr="00730769">
        <w:rPr>
          <w:rFonts w:cs="B Homa" w:hint="cs"/>
          <w:sz w:val="26"/>
          <w:szCs w:val="26"/>
          <w:rtl/>
          <w:lang w:bidi="fa-IR"/>
        </w:rPr>
        <w:t xml:space="preserve">‌های </w:t>
      </w:r>
      <w:r w:rsidRPr="00730769">
        <w:rPr>
          <w:rFonts w:cs="B Homa" w:hint="cs"/>
          <w:sz w:val="26"/>
          <w:szCs w:val="26"/>
          <w:rtl/>
          <w:lang w:bidi="fa-IR"/>
        </w:rPr>
        <w:t>ارزشیابی</w:t>
      </w:r>
    </w:p>
    <w:p w14:paraId="216663A8" w14:textId="14000E95" w:rsidR="00A7046D" w:rsidRPr="00730769" w:rsidRDefault="00A7046D" w:rsidP="00035B16">
      <w:pPr>
        <w:pStyle w:val="ListParagraph"/>
        <w:numPr>
          <w:ilvl w:val="0"/>
          <w:numId w:val="6"/>
        </w:numPr>
        <w:spacing w:after="0"/>
        <w:ind w:left="360"/>
        <w:rPr>
          <w:rFonts w:eastAsia="Times New Roman"/>
          <w:sz w:val="24"/>
          <w:rtl/>
        </w:rPr>
      </w:pPr>
      <w:r w:rsidRPr="00730769">
        <w:rPr>
          <w:rFonts w:eastAsia="Times New Roman" w:hint="cs"/>
          <w:sz w:val="24"/>
          <w:rtl/>
        </w:rPr>
        <w:t>تولید مستندات کمک تصمیم گیر و محصولات دانشی</w:t>
      </w:r>
      <w:r w:rsidR="008672D8" w:rsidRPr="00730769">
        <w:rPr>
          <w:rFonts w:eastAsia="Times New Roman" w:hint="cs"/>
          <w:sz w:val="24"/>
          <w:rtl/>
        </w:rPr>
        <w:t xml:space="preserve"> (حیطه الف)</w:t>
      </w:r>
      <w:r w:rsidR="00C303D3" w:rsidRPr="00730769">
        <w:rPr>
          <w:rFonts w:eastAsia="Times New Roman" w:hint="cs"/>
          <w:sz w:val="24"/>
          <w:rtl/>
        </w:rPr>
        <w:t xml:space="preserve">: </w:t>
      </w:r>
      <w:r w:rsidR="001553D5" w:rsidRPr="00730769">
        <w:rPr>
          <w:rFonts w:eastAsia="Times New Roman" w:hint="cs"/>
          <w:sz w:val="24"/>
          <w:rtl/>
        </w:rPr>
        <w:t xml:space="preserve">در این حیطه سه شاخص، سفارش محور بودن پژوهش(الف </w:t>
      </w:r>
      <w:r w:rsidR="00F80D0F" w:rsidRPr="00730769">
        <w:rPr>
          <w:rFonts w:eastAsia="Times New Roman" w:hint="cs"/>
          <w:sz w:val="24"/>
          <w:rtl/>
          <w:lang w:bidi="fa-IR"/>
        </w:rPr>
        <w:t>1</w:t>
      </w:r>
      <w:r w:rsidR="001553D5" w:rsidRPr="00730769">
        <w:rPr>
          <w:rFonts w:eastAsia="Times New Roman" w:hint="cs"/>
          <w:sz w:val="24"/>
          <w:rtl/>
        </w:rPr>
        <w:t>)، تولید مستندات کمک تصمیم گیر و محصولات دانشی (راهنمای بالینی و بهداشت عمومی، ارزیابی فناوری سلامت، ابزار کمک نصمیم بیماران، خلاصه سیاستی، اسناد و دستورالعمل</w:t>
      </w:r>
      <w:r w:rsidR="00B42B06" w:rsidRPr="00730769">
        <w:rPr>
          <w:rFonts w:eastAsia="Times New Roman" w:hint="cs"/>
          <w:sz w:val="24"/>
          <w:rtl/>
        </w:rPr>
        <w:t xml:space="preserve">‌های </w:t>
      </w:r>
      <w:r w:rsidR="001553D5" w:rsidRPr="00730769">
        <w:rPr>
          <w:rFonts w:eastAsia="Times New Roman" w:hint="cs"/>
          <w:sz w:val="24"/>
          <w:rtl/>
        </w:rPr>
        <w:t>سازمان</w:t>
      </w:r>
      <w:r w:rsidR="00B42B06" w:rsidRPr="00730769">
        <w:rPr>
          <w:rFonts w:eastAsia="Times New Roman" w:hint="cs"/>
          <w:sz w:val="24"/>
          <w:rtl/>
        </w:rPr>
        <w:t xml:space="preserve">‌های </w:t>
      </w:r>
      <w:r w:rsidR="001553D5" w:rsidRPr="00730769">
        <w:rPr>
          <w:rFonts w:eastAsia="Times New Roman" w:hint="cs"/>
          <w:sz w:val="24"/>
          <w:rtl/>
        </w:rPr>
        <w:t xml:space="preserve">تصمیم گیر) (الف </w:t>
      </w:r>
      <w:r w:rsidR="00F80D0F" w:rsidRPr="00730769">
        <w:rPr>
          <w:rFonts w:eastAsia="Times New Roman" w:hint="cs"/>
          <w:sz w:val="24"/>
          <w:rtl/>
          <w:lang w:bidi="fa-IR"/>
        </w:rPr>
        <w:t>2</w:t>
      </w:r>
      <w:r w:rsidR="001553D5" w:rsidRPr="00730769">
        <w:rPr>
          <w:rFonts w:eastAsia="Times New Roman" w:hint="cs"/>
          <w:sz w:val="24"/>
          <w:rtl/>
        </w:rPr>
        <w:t>) و استفاده از نتایج پژوهش در تولید آن</w:t>
      </w:r>
      <w:r w:rsidR="00B42B06" w:rsidRPr="00730769">
        <w:rPr>
          <w:rFonts w:eastAsia="Times New Roman" w:hint="cs"/>
          <w:sz w:val="24"/>
          <w:rtl/>
        </w:rPr>
        <w:t xml:space="preserve">‌ها </w:t>
      </w:r>
      <w:r w:rsidR="001553D5" w:rsidRPr="00730769">
        <w:rPr>
          <w:rFonts w:eastAsia="Times New Roman" w:hint="cs"/>
          <w:sz w:val="24"/>
          <w:rtl/>
        </w:rPr>
        <w:t xml:space="preserve">(الف </w:t>
      </w:r>
      <w:r w:rsidR="00F80D0F" w:rsidRPr="00730769">
        <w:rPr>
          <w:rFonts w:eastAsia="Times New Roman" w:hint="cs"/>
          <w:sz w:val="24"/>
          <w:rtl/>
          <w:lang w:bidi="fa-IR"/>
        </w:rPr>
        <w:t>3</w:t>
      </w:r>
      <w:r w:rsidR="001553D5" w:rsidRPr="00730769">
        <w:rPr>
          <w:rFonts w:eastAsia="Times New Roman" w:hint="cs"/>
          <w:sz w:val="24"/>
          <w:rtl/>
        </w:rPr>
        <w:t>) بررسی گردید.</w:t>
      </w:r>
    </w:p>
    <w:p w14:paraId="7009E5E4" w14:textId="0DB96DA1" w:rsidR="00A7046D" w:rsidRPr="00730769" w:rsidRDefault="00A7046D" w:rsidP="00035B16">
      <w:pPr>
        <w:pStyle w:val="ListParagraph"/>
        <w:numPr>
          <w:ilvl w:val="0"/>
          <w:numId w:val="6"/>
        </w:numPr>
        <w:spacing w:after="0"/>
        <w:ind w:left="360"/>
        <w:rPr>
          <w:rFonts w:eastAsia="Times New Roman"/>
          <w:sz w:val="24"/>
          <w:rtl/>
        </w:rPr>
      </w:pPr>
      <w:r w:rsidRPr="00730769">
        <w:rPr>
          <w:rFonts w:eastAsia="Times New Roman" w:hint="cs"/>
          <w:sz w:val="24"/>
          <w:rtl/>
        </w:rPr>
        <w:t>اجرایی شدن نتایج پژوهش</w:t>
      </w:r>
      <w:r w:rsidR="001553D5" w:rsidRPr="00730769">
        <w:rPr>
          <w:rFonts w:eastAsia="Times New Roman" w:hint="cs"/>
          <w:sz w:val="24"/>
          <w:rtl/>
        </w:rPr>
        <w:t xml:space="preserve"> (حیطه ب)</w:t>
      </w:r>
      <w:r w:rsidR="00C303D3" w:rsidRPr="00730769">
        <w:rPr>
          <w:rFonts w:eastAsia="Times New Roman" w:hint="cs"/>
          <w:sz w:val="24"/>
          <w:rtl/>
        </w:rPr>
        <w:t xml:space="preserve">: </w:t>
      </w:r>
      <w:r w:rsidR="001553D5" w:rsidRPr="00730769">
        <w:rPr>
          <w:rFonts w:eastAsia="Times New Roman" w:hint="cs"/>
          <w:sz w:val="24"/>
          <w:rtl/>
        </w:rPr>
        <w:t>در این حیطه استفاده از نتایج پژوهش در در تصمیم گیری</w:t>
      </w:r>
      <w:r w:rsidR="00B42B06" w:rsidRPr="00730769">
        <w:rPr>
          <w:rFonts w:eastAsia="Times New Roman" w:hint="cs"/>
          <w:sz w:val="24"/>
          <w:rtl/>
        </w:rPr>
        <w:t xml:space="preserve">‌های </w:t>
      </w:r>
      <w:r w:rsidR="001553D5" w:rsidRPr="00730769">
        <w:rPr>
          <w:rFonts w:eastAsia="Times New Roman" w:hint="cs"/>
          <w:sz w:val="24"/>
          <w:rtl/>
        </w:rPr>
        <w:t>نظام سلامت توسط گروه</w:t>
      </w:r>
      <w:r w:rsidR="00B42B06" w:rsidRPr="00730769">
        <w:rPr>
          <w:rFonts w:eastAsia="Times New Roman" w:hint="cs"/>
          <w:sz w:val="24"/>
          <w:rtl/>
        </w:rPr>
        <w:t xml:space="preserve">‌های </w:t>
      </w:r>
      <w:r w:rsidR="001553D5" w:rsidRPr="00730769">
        <w:rPr>
          <w:rFonts w:eastAsia="Times New Roman" w:hint="cs"/>
          <w:sz w:val="24"/>
          <w:rtl/>
        </w:rPr>
        <w:t xml:space="preserve">مخاطب مورد بررسی قرار گرفت. </w:t>
      </w:r>
    </w:p>
    <w:p w14:paraId="46C54F11" w14:textId="13D05D0C" w:rsidR="00A7046D" w:rsidRPr="00730769" w:rsidRDefault="00A7046D" w:rsidP="002979AE">
      <w:pPr>
        <w:pStyle w:val="ListParagraph"/>
        <w:numPr>
          <w:ilvl w:val="0"/>
          <w:numId w:val="6"/>
        </w:numPr>
        <w:spacing w:after="240"/>
        <w:ind w:left="357" w:hanging="357"/>
        <w:contextualSpacing w:val="0"/>
        <w:rPr>
          <w:rFonts w:eastAsia="Times New Roman"/>
          <w:sz w:val="24"/>
        </w:rPr>
      </w:pPr>
      <w:r w:rsidRPr="00730769">
        <w:rPr>
          <w:rFonts w:eastAsia="Times New Roman" w:hint="cs"/>
          <w:sz w:val="24"/>
          <w:rtl/>
        </w:rPr>
        <w:t>ایجاد اثرات سلامتی و اقتصادی</w:t>
      </w:r>
      <w:r w:rsidR="001553D5" w:rsidRPr="00730769">
        <w:rPr>
          <w:rFonts w:eastAsia="Times New Roman" w:hint="cs"/>
          <w:sz w:val="24"/>
          <w:rtl/>
        </w:rPr>
        <w:t xml:space="preserve"> (حیطه ج)</w:t>
      </w:r>
      <w:r w:rsidR="00494EFC" w:rsidRPr="00730769">
        <w:rPr>
          <w:rFonts w:eastAsia="Times New Roman" w:hint="cs"/>
          <w:sz w:val="24"/>
          <w:rtl/>
        </w:rPr>
        <w:t>:</w:t>
      </w:r>
      <w:r w:rsidR="00C303D3" w:rsidRPr="00730769">
        <w:rPr>
          <w:rFonts w:eastAsia="Times New Roman" w:hint="cs"/>
          <w:sz w:val="24"/>
          <w:rtl/>
        </w:rPr>
        <w:t xml:space="preserve"> </w:t>
      </w:r>
      <w:r w:rsidR="00F04142" w:rsidRPr="00730769">
        <w:rPr>
          <w:rFonts w:eastAsia="Times New Roman" w:hint="cs"/>
          <w:sz w:val="24"/>
          <w:rtl/>
        </w:rPr>
        <w:t>در این قسمت ایجاد اثرات سلامتی و اقتصادی مورد بررسی قرار</w:t>
      </w:r>
      <w:r w:rsidR="00B42B06" w:rsidRPr="00730769">
        <w:rPr>
          <w:rFonts w:eastAsia="Times New Roman" w:hint="cs"/>
          <w:sz w:val="24"/>
          <w:rtl/>
        </w:rPr>
        <w:t xml:space="preserve"> می‌</w:t>
      </w:r>
      <w:r w:rsidR="00F04142" w:rsidRPr="00730769">
        <w:rPr>
          <w:rFonts w:eastAsia="Times New Roman" w:hint="cs"/>
          <w:sz w:val="24"/>
          <w:rtl/>
        </w:rPr>
        <w:t>گیرد. برای امتیاز آوردن در این قسمت باید استفاده از نتایج پژوهش (حیطه ب) تایید شده و سپس اثرات ایجاد شده مورد اندازه گیری قرار گیرد.</w:t>
      </w:r>
    </w:p>
    <w:p w14:paraId="0BF07448" w14:textId="593A0C1E" w:rsidR="00A7046D" w:rsidRPr="00730769" w:rsidRDefault="00A7046D" w:rsidP="002979AE">
      <w:pPr>
        <w:spacing w:line="240" w:lineRule="auto"/>
        <w:jc w:val="lowKashida"/>
        <w:rPr>
          <w:rFonts w:cs="B Homa"/>
          <w:sz w:val="26"/>
          <w:szCs w:val="26"/>
          <w:rtl/>
          <w:lang w:bidi="fa-IR"/>
        </w:rPr>
      </w:pPr>
      <w:r w:rsidRPr="00730769">
        <w:rPr>
          <w:rFonts w:cs="B Homa" w:hint="cs"/>
          <w:sz w:val="26"/>
          <w:szCs w:val="26"/>
          <w:rtl/>
          <w:lang w:bidi="fa-IR"/>
        </w:rPr>
        <w:t>مراحل انجام ارزشیابی</w:t>
      </w:r>
    </w:p>
    <w:p w14:paraId="654AB9FD" w14:textId="38447269" w:rsidR="001F3B14" w:rsidRPr="00730769" w:rsidRDefault="00BC01F9" w:rsidP="002979AE">
      <w:pPr>
        <w:spacing w:after="60" w:line="240" w:lineRule="auto"/>
        <w:ind w:right="57"/>
        <w:jc w:val="lowKashida"/>
        <w:rPr>
          <w:rFonts w:eastAsia="Times New Roman"/>
          <w:b/>
          <w:bCs/>
          <w:noProof/>
          <w:sz w:val="24"/>
        </w:rPr>
      </w:pPr>
      <w:r w:rsidRPr="00730769">
        <w:rPr>
          <w:rFonts w:eastAsia="Times New Roman" w:hint="cs"/>
          <w:b/>
          <w:bCs/>
          <w:noProof/>
          <w:sz w:val="24"/>
          <w:rtl/>
        </w:rPr>
        <w:t>مرحله اول</w:t>
      </w:r>
    </w:p>
    <w:p w14:paraId="012FCAB1" w14:textId="2A951904" w:rsidR="001553D5" w:rsidRPr="00730769" w:rsidRDefault="001F3B14" w:rsidP="008672D8">
      <w:pPr>
        <w:pStyle w:val="ListParagraph"/>
        <w:numPr>
          <w:ilvl w:val="0"/>
          <w:numId w:val="11"/>
        </w:numPr>
        <w:spacing w:after="0" w:line="240" w:lineRule="auto"/>
        <w:ind w:left="630" w:right="57"/>
        <w:jc w:val="lowKashida"/>
        <w:rPr>
          <w:rFonts w:ascii="Times New Roman" w:eastAsia="Times New Roman" w:hAnsi="Times New Roman"/>
          <w:noProof/>
          <w:sz w:val="24"/>
          <w:rtl/>
        </w:rPr>
      </w:pPr>
      <w:r w:rsidRPr="00730769">
        <w:rPr>
          <w:rFonts w:ascii="Times New Roman" w:eastAsia="Times New Roman" w:hAnsi="Times New Roman" w:hint="cs"/>
          <w:noProof/>
          <w:sz w:val="24"/>
          <w:rtl/>
        </w:rPr>
        <w:t>راه</w:t>
      </w:r>
      <w:r w:rsidR="00035B16" w:rsidRPr="00730769">
        <w:rPr>
          <w:rFonts w:ascii="Times New Roman" w:eastAsia="Times New Roman" w:hAnsi="Times New Roman" w:hint="cs"/>
          <w:noProof/>
          <w:sz w:val="24"/>
          <w:rtl/>
        </w:rPr>
        <w:t>‌</w:t>
      </w:r>
      <w:r w:rsidRPr="00730769">
        <w:rPr>
          <w:rFonts w:ascii="Times New Roman" w:eastAsia="Times New Roman" w:hAnsi="Times New Roman" w:hint="cs"/>
          <w:noProof/>
          <w:sz w:val="24"/>
          <w:rtl/>
        </w:rPr>
        <w:t>اندازی</w:t>
      </w:r>
      <w:r w:rsidR="001553D5" w:rsidRPr="00730769">
        <w:rPr>
          <w:rFonts w:ascii="Times New Roman" w:eastAsia="Times New Roman" w:hAnsi="Times New Roman" w:hint="cs"/>
          <w:noProof/>
          <w:sz w:val="24"/>
          <w:rtl/>
        </w:rPr>
        <w:t xml:space="preserve"> سامانه الکترونیکی اختصاصی</w:t>
      </w:r>
      <w:r w:rsidR="008672D8" w:rsidRPr="00730769">
        <w:rPr>
          <w:rFonts w:ascii="Times New Roman" w:eastAsia="Times New Roman" w:hAnsi="Times New Roman" w:hint="cs"/>
          <w:noProof/>
          <w:sz w:val="24"/>
          <w:rtl/>
        </w:rPr>
        <w:t xml:space="preserve"> </w:t>
      </w:r>
    </w:p>
    <w:p w14:paraId="33375F34" w14:textId="713B6BA3" w:rsidR="001F3B14" w:rsidRPr="00730769" w:rsidRDefault="001F3B14" w:rsidP="008672D8">
      <w:pPr>
        <w:pStyle w:val="ListParagraph"/>
        <w:numPr>
          <w:ilvl w:val="0"/>
          <w:numId w:val="11"/>
        </w:numPr>
        <w:spacing w:after="0" w:line="240" w:lineRule="auto"/>
        <w:ind w:left="630" w:right="57"/>
        <w:jc w:val="lowKashida"/>
        <w:rPr>
          <w:rFonts w:ascii="Times New Roman" w:eastAsia="Times New Roman" w:hAnsi="Times New Roman"/>
          <w:noProof/>
          <w:sz w:val="24"/>
        </w:rPr>
      </w:pPr>
      <w:r w:rsidRPr="00730769">
        <w:rPr>
          <w:rFonts w:ascii="Times New Roman" w:eastAsia="Times New Roman" w:hAnsi="Times New Roman" w:hint="cs"/>
          <w:noProof/>
          <w:sz w:val="24"/>
          <w:rtl/>
        </w:rPr>
        <w:t xml:space="preserve">تهیه فرم ارزشیابی </w:t>
      </w:r>
      <w:r w:rsidR="001553D5" w:rsidRPr="00730769">
        <w:rPr>
          <w:rFonts w:ascii="Times New Roman" w:eastAsia="Times New Roman" w:hAnsi="Times New Roman" w:hint="cs"/>
          <w:noProof/>
          <w:sz w:val="24"/>
          <w:rtl/>
        </w:rPr>
        <w:t xml:space="preserve">و </w:t>
      </w:r>
      <w:r w:rsidR="00A7046D" w:rsidRPr="00730769">
        <w:rPr>
          <w:rFonts w:ascii="Times New Roman" w:eastAsia="Times New Roman" w:hAnsi="Times New Roman" w:hint="cs"/>
          <w:noProof/>
          <w:sz w:val="24"/>
          <w:rtl/>
        </w:rPr>
        <w:t>راهنما</w:t>
      </w:r>
      <w:r w:rsidRPr="00730769">
        <w:rPr>
          <w:rFonts w:ascii="Times New Roman" w:eastAsia="Times New Roman" w:hAnsi="Times New Roman" w:hint="cs"/>
          <w:noProof/>
          <w:sz w:val="24"/>
          <w:rtl/>
        </w:rPr>
        <w:t>های مورد نیاز برای پژوهشگران، کارشناسان ارزشیابی در سطح دانشگاه و کمیته</w:t>
      </w:r>
      <w:r w:rsidR="00B42B06" w:rsidRPr="00730769">
        <w:rPr>
          <w:rFonts w:ascii="Times New Roman" w:eastAsia="Times New Roman" w:hAnsi="Times New Roman" w:hint="cs"/>
          <w:noProof/>
          <w:sz w:val="24"/>
          <w:rtl/>
        </w:rPr>
        <w:t xml:space="preserve">‌های </w:t>
      </w:r>
      <w:r w:rsidRPr="00730769">
        <w:rPr>
          <w:rFonts w:ascii="Times New Roman" w:eastAsia="Times New Roman" w:hAnsi="Times New Roman" w:hint="cs"/>
          <w:noProof/>
          <w:sz w:val="24"/>
          <w:rtl/>
        </w:rPr>
        <w:t>تخصصی در سطح ملی</w:t>
      </w:r>
    </w:p>
    <w:p w14:paraId="5F55C4BD" w14:textId="1E5BCFB6" w:rsidR="001F3B14" w:rsidRPr="00730769" w:rsidRDefault="001F3B14" w:rsidP="002979AE">
      <w:pPr>
        <w:pStyle w:val="ListParagraph"/>
        <w:numPr>
          <w:ilvl w:val="0"/>
          <w:numId w:val="11"/>
        </w:numPr>
        <w:spacing w:after="120" w:line="240" w:lineRule="auto"/>
        <w:ind w:left="629" w:right="57" w:hanging="357"/>
        <w:contextualSpacing w:val="0"/>
        <w:jc w:val="lowKashida"/>
        <w:rPr>
          <w:rFonts w:ascii="Times New Roman" w:eastAsia="Times New Roman" w:hAnsi="Times New Roman"/>
          <w:noProof/>
          <w:sz w:val="24"/>
        </w:rPr>
      </w:pPr>
      <w:r w:rsidRPr="00730769">
        <w:rPr>
          <w:rFonts w:ascii="Times New Roman" w:eastAsia="Times New Roman" w:hAnsi="Times New Roman" w:hint="cs"/>
          <w:noProof/>
          <w:sz w:val="24"/>
          <w:rtl/>
        </w:rPr>
        <w:t>تهیه پادکست</w:t>
      </w:r>
      <w:r w:rsidR="00B42B06" w:rsidRPr="00730769">
        <w:rPr>
          <w:rFonts w:ascii="Times New Roman" w:eastAsia="Times New Roman" w:hAnsi="Times New Roman" w:hint="cs"/>
          <w:noProof/>
          <w:sz w:val="24"/>
          <w:rtl/>
        </w:rPr>
        <w:t xml:space="preserve">‌های </w:t>
      </w:r>
      <w:r w:rsidRPr="00730769">
        <w:rPr>
          <w:rFonts w:ascii="Times New Roman" w:eastAsia="Times New Roman" w:hAnsi="Times New Roman" w:hint="cs"/>
          <w:noProof/>
          <w:sz w:val="24"/>
          <w:rtl/>
        </w:rPr>
        <w:t xml:space="preserve">آموزشی و برگزاری جلسات آموزشی برای کارشناسان ارزشیابی دانشگاه </w:t>
      </w:r>
      <w:r w:rsidR="008672D8" w:rsidRPr="00730769">
        <w:rPr>
          <w:rFonts w:ascii="Times New Roman" w:eastAsia="Times New Roman" w:hAnsi="Times New Roman" w:hint="cs"/>
          <w:noProof/>
          <w:sz w:val="24"/>
          <w:rtl/>
        </w:rPr>
        <w:t>و پژوهشگران</w:t>
      </w:r>
    </w:p>
    <w:p w14:paraId="49361BA2" w14:textId="77777777" w:rsidR="00035B16" w:rsidRPr="00730769" w:rsidRDefault="00813186" w:rsidP="002979AE">
      <w:pPr>
        <w:spacing w:after="60" w:line="240" w:lineRule="auto"/>
        <w:ind w:right="57"/>
        <w:jc w:val="lowKashida"/>
        <w:rPr>
          <w:rFonts w:eastAsia="Times New Roman"/>
          <w:b/>
          <w:bCs/>
          <w:noProof/>
          <w:sz w:val="24"/>
          <w:rtl/>
        </w:rPr>
      </w:pPr>
      <w:r w:rsidRPr="00730769">
        <w:rPr>
          <w:rFonts w:eastAsia="Times New Roman" w:hint="cs"/>
          <w:b/>
          <w:bCs/>
          <w:noProof/>
          <w:sz w:val="24"/>
          <w:rtl/>
        </w:rPr>
        <w:t>مرحله دوم</w:t>
      </w:r>
    </w:p>
    <w:p w14:paraId="60B61501" w14:textId="6F6D251F" w:rsidR="00A7046D" w:rsidRPr="00730769" w:rsidRDefault="000074F7" w:rsidP="002979AE">
      <w:pPr>
        <w:pStyle w:val="ListParagraph"/>
        <w:numPr>
          <w:ilvl w:val="0"/>
          <w:numId w:val="11"/>
        </w:numPr>
        <w:spacing w:after="120" w:line="240" w:lineRule="auto"/>
        <w:ind w:left="629" w:right="57" w:hanging="357"/>
        <w:contextualSpacing w:val="0"/>
        <w:jc w:val="lowKashida"/>
        <w:rPr>
          <w:noProof/>
        </w:rPr>
      </w:pPr>
      <w:r w:rsidRPr="00730769">
        <w:rPr>
          <w:rFonts w:hint="cs"/>
          <w:noProof/>
          <w:rtl/>
        </w:rPr>
        <w:t>ارسال</w:t>
      </w:r>
      <w:r w:rsidR="00B42B06" w:rsidRPr="00730769">
        <w:rPr>
          <w:rFonts w:hint="cs"/>
          <w:noProof/>
          <w:rtl/>
        </w:rPr>
        <w:t xml:space="preserve"> </w:t>
      </w:r>
      <w:r w:rsidR="00813186" w:rsidRPr="00730769">
        <w:rPr>
          <w:rFonts w:ascii="Times New Roman" w:eastAsia="Times New Roman" w:hAnsi="Times New Roman" w:hint="cs"/>
          <w:noProof/>
          <w:sz w:val="24"/>
          <w:rtl/>
        </w:rPr>
        <w:t>پژوهش</w:t>
      </w:r>
      <w:r w:rsidR="00B42B06" w:rsidRPr="00730769">
        <w:rPr>
          <w:rFonts w:ascii="Times New Roman" w:eastAsia="Times New Roman" w:hAnsi="Times New Roman" w:hint="cs"/>
          <w:noProof/>
          <w:sz w:val="24"/>
          <w:rtl/>
        </w:rPr>
        <w:t>‌های</w:t>
      </w:r>
      <w:r w:rsidR="00B42B06" w:rsidRPr="00730769">
        <w:rPr>
          <w:rFonts w:hint="cs"/>
          <w:noProof/>
          <w:rtl/>
        </w:rPr>
        <w:t xml:space="preserve"> </w:t>
      </w:r>
      <w:r w:rsidR="00035B16" w:rsidRPr="00730769">
        <w:rPr>
          <w:rFonts w:hint="cs"/>
          <w:noProof/>
          <w:rtl/>
        </w:rPr>
        <w:t>تأثیر</w:t>
      </w:r>
      <w:r w:rsidR="00813186" w:rsidRPr="00730769">
        <w:rPr>
          <w:rFonts w:hint="cs"/>
          <w:noProof/>
          <w:rtl/>
        </w:rPr>
        <w:t xml:space="preserve">گذار توسط پژوهشگران در سامانه </w:t>
      </w:r>
      <w:r w:rsidR="0014205D" w:rsidRPr="00730769">
        <w:rPr>
          <w:rFonts w:hint="cs"/>
          <w:noProof/>
          <w:rtl/>
        </w:rPr>
        <w:t>اختصاصی</w:t>
      </w:r>
      <w:r w:rsidR="00813186" w:rsidRPr="00730769">
        <w:rPr>
          <w:rFonts w:hint="cs"/>
          <w:noProof/>
          <w:rtl/>
        </w:rPr>
        <w:t xml:space="preserve"> و غربالگری </w:t>
      </w:r>
      <w:r w:rsidR="0014205D" w:rsidRPr="00730769">
        <w:rPr>
          <w:rFonts w:hint="cs"/>
          <w:noProof/>
          <w:rtl/>
        </w:rPr>
        <w:t>اولیه</w:t>
      </w:r>
      <w:r w:rsidR="00813186" w:rsidRPr="00730769">
        <w:rPr>
          <w:rFonts w:hint="cs"/>
          <w:noProof/>
          <w:rtl/>
        </w:rPr>
        <w:t xml:space="preserve"> آن توسط کارشناسان ارزشیابی دانشگاه</w:t>
      </w:r>
      <w:r w:rsidR="00B42B06" w:rsidRPr="00730769">
        <w:rPr>
          <w:rFonts w:hint="cs"/>
          <w:noProof/>
          <w:rtl/>
        </w:rPr>
        <w:t xml:space="preserve"> </w:t>
      </w:r>
    </w:p>
    <w:p w14:paraId="5DC1F5F4" w14:textId="77777777" w:rsidR="00035B16" w:rsidRPr="00730769" w:rsidRDefault="00A7046D" w:rsidP="002979AE">
      <w:pPr>
        <w:spacing w:after="60" w:line="240" w:lineRule="auto"/>
        <w:ind w:right="57"/>
        <w:jc w:val="lowKashida"/>
        <w:rPr>
          <w:rFonts w:eastAsia="Times New Roman"/>
          <w:b/>
          <w:bCs/>
          <w:noProof/>
          <w:sz w:val="24"/>
          <w:rtl/>
        </w:rPr>
      </w:pPr>
      <w:r w:rsidRPr="00730769">
        <w:rPr>
          <w:rFonts w:eastAsia="Times New Roman" w:hint="cs"/>
          <w:b/>
          <w:bCs/>
          <w:noProof/>
          <w:sz w:val="24"/>
          <w:rtl/>
        </w:rPr>
        <w:t>مرحلۀ سوم</w:t>
      </w:r>
    </w:p>
    <w:p w14:paraId="4450B6A2" w14:textId="43242C3D" w:rsidR="00813186" w:rsidRPr="00730769" w:rsidRDefault="00A7046D" w:rsidP="002979AE">
      <w:pPr>
        <w:pStyle w:val="ListParagraph"/>
        <w:numPr>
          <w:ilvl w:val="0"/>
          <w:numId w:val="11"/>
        </w:numPr>
        <w:spacing w:after="120" w:line="240" w:lineRule="auto"/>
        <w:ind w:left="629" w:right="57" w:hanging="357"/>
        <w:contextualSpacing w:val="0"/>
        <w:jc w:val="lowKashida"/>
        <w:rPr>
          <w:rFonts w:ascii="Times New Roman" w:hAnsi="Times New Roman"/>
          <w:sz w:val="24"/>
          <w:lang w:bidi="fa-IR"/>
        </w:rPr>
      </w:pPr>
      <w:r w:rsidRPr="00730769">
        <w:rPr>
          <w:rFonts w:ascii="Times New Roman" w:eastAsia="Times New Roman" w:hAnsi="Times New Roman" w:hint="cs"/>
          <w:noProof/>
          <w:sz w:val="24"/>
          <w:rtl/>
        </w:rPr>
        <w:t xml:space="preserve">بررسی اعتبار </w:t>
      </w:r>
      <w:r w:rsidR="00813186" w:rsidRPr="00730769">
        <w:rPr>
          <w:rFonts w:hint="cs"/>
          <w:noProof/>
          <w:rtl/>
        </w:rPr>
        <w:t>اثرات</w:t>
      </w:r>
      <w:r w:rsidR="00813186" w:rsidRPr="00730769">
        <w:rPr>
          <w:rFonts w:ascii="Times New Roman" w:eastAsia="Times New Roman" w:hAnsi="Times New Roman" w:hint="cs"/>
          <w:noProof/>
          <w:sz w:val="24"/>
          <w:rtl/>
        </w:rPr>
        <w:t xml:space="preserve"> اظهار شده </w:t>
      </w:r>
      <w:r w:rsidRPr="00730769">
        <w:rPr>
          <w:rFonts w:ascii="Times New Roman" w:eastAsia="Times New Roman" w:hAnsi="Times New Roman" w:hint="cs"/>
          <w:noProof/>
          <w:sz w:val="24"/>
          <w:rtl/>
        </w:rPr>
        <w:t>و امتیازدهی</w:t>
      </w:r>
    </w:p>
    <w:p w14:paraId="435292EA" w14:textId="38B00486" w:rsidR="001553D5" w:rsidRPr="00730769" w:rsidRDefault="00813186" w:rsidP="0000237F">
      <w:pPr>
        <w:pStyle w:val="ListParagraph"/>
        <w:numPr>
          <w:ilvl w:val="0"/>
          <w:numId w:val="5"/>
        </w:numPr>
        <w:ind w:left="855"/>
        <w:rPr>
          <w:rtl/>
          <w:lang w:bidi="fa-IR"/>
        </w:rPr>
      </w:pPr>
      <w:r w:rsidRPr="00730769">
        <w:rPr>
          <w:rFonts w:eastAsia="Times New Roman" w:hint="cs"/>
          <w:noProof/>
          <w:rtl/>
        </w:rPr>
        <w:t>برای انجام داوری در این مرحله، یک</w:t>
      </w:r>
      <w:r w:rsidRPr="00730769">
        <w:rPr>
          <w:rFonts w:hint="cs"/>
          <w:rtl/>
          <w:lang w:bidi="fa-IR"/>
        </w:rPr>
        <w:t xml:space="preserve"> کمیته اصلی و</w:t>
      </w:r>
      <w:r w:rsidR="00B42B06" w:rsidRPr="00730769">
        <w:rPr>
          <w:rFonts w:hint="cs"/>
          <w:rtl/>
          <w:lang w:bidi="fa-IR"/>
        </w:rPr>
        <w:t xml:space="preserve"> </w:t>
      </w:r>
      <w:r w:rsidRPr="00730769">
        <w:rPr>
          <w:rFonts w:hint="cs"/>
          <w:rtl/>
          <w:lang w:bidi="fa-IR"/>
        </w:rPr>
        <w:t>شش کمیته</w:t>
      </w:r>
      <w:r w:rsidR="00B42B06" w:rsidRPr="00730769">
        <w:rPr>
          <w:rFonts w:hint="cs"/>
          <w:rtl/>
          <w:lang w:bidi="fa-IR"/>
        </w:rPr>
        <w:t xml:space="preserve">‌های </w:t>
      </w:r>
      <w:r w:rsidRPr="00730769">
        <w:rPr>
          <w:rFonts w:hint="cs"/>
          <w:rtl/>
          <w:lang w:bidi="fa-IR"/>
        </w:rPr>
        <w:t>تخصصی (</w:t>
      </w:r>
      <w:r w:rsidRPr="00730769">
        <w:rPr>
          <w:rtl/>
          <w:lang w:bidi="fa-IR"/>
        </w:rPr>
        <w:t>علوم بال</w:t>
      </w:r>
      <w:r w:rsidRPr="00730769">
        <w:rPr>
          <w:rFonts w:hint="cs"/>
          <w:rtl/>
          <w:lang w:bidi="fa-IR"/>
        </w:rPr>
        <w:t>ی</w:t>
      </w:r>
      <w:r w:rsidRPr="00730769">
        <w:rPr>
          <w:rFonts w:hint="eastAsia"/>
          <w:rtl/>
          <w:lang w:bidi="fa-IR"/>
        </w:rPr>
        <w:t>ن</w:t>
      </w:r>
      <w:r w:rsidRPr="00730769">
        <w:rPr>
          <w:rFonts w:hint="cs"/>
          <w:rtl/>
          <w:lang w:bidi="fa-IR"/>
        </w:rPr>
        <w:t>ی</w:t>
      </w:r>
      <w:r w:rsidRPr="00730769">
        <w:rPr>
          <w:rFonts w:hint="eastAsia"/>
          <w:rtl/>
          <w:lang w:bidi="fa-IR"/>
        </w:rPr>
        <w:t>،</w:t>
      </w:r>
      <w:r w:rsidRPr="00730769">
        <w:rPr>
          <w:rtl/>
          <w:lang w:bidi="fa-IR"/>
        </w:rPr>
        <w:t xml:space="preserve"> علوم بهداشت</w:t>
      </w:r>
      <w:r w:rsidRPr="00730769">
        <w:rPr>
          <w:rFonts w:hint="cs"/>
          <w:rtl/>
          <w:lang w:bidi="fa-IR"/>
        </w:rPr>
        <w:t>ی</w:t>
      </w:r>
      <w:r w:rsidRPr="00730769">
        <w:rPr>
          <w:rFonts w:hint="eastAsia"/>
          <w:rtl/>
          <w:lang w:bidi="fa-IR"/>
        </w:rPr>
        <w:t>،</w:t>
      </w:r>
      <w:r w:rsidRPr="00730769">
        <w:rPr>
          <w:rtl/>
          <w:lang w:bidi="fa-IR"/>
        </w:rPr>
        <w:t xml:space="preserve"> علوم پا</w:t>
      </w:r>
      <w:r w:rsidRPr="00730769">
        <w:rPr>
          <w:rFonts w:hint="cs"/>
          <w:rtl/>
          <w:lang w:bidi="fa-IR"/>
        </w:rPr>
        <w:t>ی</w:t>
      </w:r>
      <w:r w:rsidRPr="00730769">
        <w:rPr>
          <w:rFonts w:hint="eastAsia"/>
          <w:rtl/>
          <w:lang w:bidi="fa-IR"/>
        </w:rPr>
        <w:t>ه،</w:t>
      </w:r>
      <w:r w:rsidRPr="00730769">
        <w:rPr>
          <w:rtl/>
          <w:lang w:bidi="fa-IR"/>
        </w:rPr>
        <w:t xml:space="preserve"> علوم دندانپزشک</w:t>
      </w:r>
      <w:r w:rsidRPr="00730769">
        <w:rPr>
          <w:rFonts w:hint="cs"/>
          <w:rtl/>
          <w:lang w:bidi="fa-IR"/>
        </w:rPr>
        <w:t>ی</w:t>
      </w:r>
      <w:r w:rsidRPr="00730769">
        <w:rPr>
          <w:rFonts w:hint="eastAsia"/>
          <w:rtl/>
          <w:lang w:bidi="fa-IR"/>
        </w:rPr>
        <w:t>،</w:t>
      </w:r>
      <w:r w:rsidRPr="00730769">
        <w:rPr>
          <w:rtl/>
          <w:lang w:bidi="fa-IR"/>
        </w:rPr>
        <w:t xml:space="preserve"> علوم دارو</w:t>
      </w:r>
      <w:r w:rsidRPr="00730769">
        <w:rPr>
          <w:rFonts w:hint="cs"/>
          <w:rtl/>
          <w:lang w:bidi="fa-IR"/>
        </w:rPr>
        <w:t>یی</w:t>
      </w:r>
      <w:r w:rsidRPr="00730769">
        <w:rPr>
          <w:rtl/>
          <w:lang w:bidi="fa-IR"/>
        </w:rPr>
        <w:t xml:space="preserve"> و محور فناور</w:t>
      </w:r>
      <w:r w:rsidRPr="00730769">
        <w:rPr>
          <w:rFonts w:hint="cs"/>
          <w:rtl/>
          <w:lang w:bidi="fa-IR"/>
        </w:rPr>
        <w:t>ی) تشکیل گردید.</w:t>
      </w:r>
      <w:r w:rsidR="00A05108" w:rsidRPr="00730769">
        <w:rPr>
          <w:rFonts w:hint="cs"/>
          <w:rtl/>
          <w:lang w:bidi="fa-IR"/>
        </w:rPr>
        <w:t xml:space="preserve"> اساتید هر یک از کمیته های علمی تخصصی در پیوست </w:t>
      </w:r>
      <w:r w:rsidR="0000237F" w:rsidRPr="00730769">
        <w:rPr>
          <w:rFonts w:hint="cs"/>
          <w:rtl/>
          <w:lang w:bidi="fa-IR"/>
        </w:rPr>
        <w:t>2</w:t>
      </w:r>
      <w:r w:rsidR="00A05108" w:rsidRPr="00730769">
        <w:rPr>
          <w:rFonts w:hint="cs"/>
          <w:rtl/>
          <w:lang w:bidi="fa-IR"/>
        </w:rPr>
        <w:t xml:space="preserve">  معرفی شده اند. </w:t>
      </w:r>
    </w:p>
    <w:p w14:paraId="319A49F3" w14:textId="213898C0" w:rsidR="001553D5" w:rsidRPr="00730769" w:rsidRDefault="00813186" w:rsidP="002979AE">
      <w:pPr>
        <w:pStyle w:val="ListParagraph"/>
        <w:numPr>
          <w:ilvl w:val="0"/>
          <w:numId w:val="5"/>
        </w:numPr>
        <w:ind w:left="855"/>
        <w:rPr>
          <w:rtl/>
          <w:lang w:bidi="fa-IR"/>
        </w:rPr>
      </w:pPr>
      <w:r w:rsidRPr="00730769">
        <w:rPr>
          <w:rFonts w:hint="cs"/>
          <w:rtl/>
          <w:lang w:bidi="fa-IR"/>
        </w:rPr>
        <w:lastRenderedPageBreak/>
        <w:t xml:space="preserve"> </w:t>
      </w:r>
      <w:r w:rsidRPr="00730769">
        <w:rPr>
          <w:rFonts w:eastAsia="Times New Roman" w:hint="cs"/>
          <w:noProof/>
          <w:rtl/>
        </w:rPr>
        <w:t>ترکیب</w:t>
      </w:r>
      <w:r w:rsidRPr="00730769">
        <w:rPr>
          <w:rFonts w:hint="cs"/>
          <w:rtl/>
          <w:lang w:bidi="fa-IR"/>
        </w:rPr>
        <w:t xml:space="preserve"> کمیته علمی اصلی عبارت بود از</w:t>
      </w:r>
      <w:r w:rsidR="00B42B06" w:rsidRPr="00730769">
        <w:rPr>
          <w:rFonts w:hint="cs"/>
          <w:rtl/>
          <w:lang w:bidi="fa-IR"/>
        </w:rPr>
        <w:t xml:space="preserve"> </w:t>
      </w:r>
      <w:r w:rsidRPr="00730769">
        <w:rPr>
          <w:rFonts w:eastAsia="Times New Roman" w:hint="cs"/>
          <w:noProof/>
          <w:rtl/>
        </w:rPr>
        <w:t>معاونت</w:t>
      </w:r>
      <w:r w:rsidRPr="00730769">
        <w:rPr>
          <w:rFonts w:hint="cs"/>
          <w:rtl/>
          <w:lang w:bidi="fa-IR"/>
        </w:rPr>
        <w:t xml:space="preserve"> تحقیقات و فناوری وزارت بهداشت، مدیر مرکز توسعه، هماهنگی و ارزیابی تحقیقات، نمایندگان معاونت</w:t>
      </w:r>
      <w:r w:rsidR="00B42B06" w:rsidRPr="00730769">
        <w:rPr>
          <w:rFonts w:hint="cs"/>
          <w:rtl/>
          <w:lang w:bidi="fa-IR"/>
        </w:rPr>
        <w:t xml:space="preserve">‌های </w:t>
      </w:r>
      <w:r w:rsidRPr="00730769">
        <w:rPr>
          <w:rFonts w:hint="cs"/>
          <w:rtl/>
          <w:lang w:bidi="fa-IR"/>
        </w:rPr>
        <w:t>وزارت بهداشت، رؤسای کمیته</w:t>
      </w:r>
      <w:r w:rsidR="00B42B06" w:rsidRPr="00730769">
        <w:rPr>
          <w:rFonts w:hint="cs"/>
          <w:rtl/>
          <w:lang w:bidi="fa-IR"/>
        </w:rPr>
        <w:t xml:space="preserve">‌های </w:t>
      </w:r>
      <w:r w:rsidRPr="00730769">
        <w:rPr>
          <w:rFonts w:hint="cs"/>
          <w:rtl/>
          <w:lang w:bidi="fa-IR"/>
        </w:rPr>
        <w:t>تخصصی و تیم اجرا</w:t>
      </w:r>
      <w:r w:rsidR="001553D5" w:rsidRPr="00730769">
        <w:rPr>
          <w:rFonts w:hint="cs"/>
          <w:rtl/>
          <w:lang w:bidi="fa-IR"/>
        </w:rPr>
        <w:t>یی</w:t>
      </w:r>
    </w:p>
    <w:p w14:paraId="6B3F3B5B" w14:textId="4B118AF3" w:rsidR="0094188D" w:rsidRPr="00730769" w:rsidRDefault="001553D5" w:rsidP="002979AE">
      <w:pPr>
        <w:pStyle w:val="ListParagraph"/>
        <w:numPr>
          <w:ilvl w:val="0"/>
          <w:numId w:val="5"/>
        </w:numPr>
        <w:ind w:left="855"/>
        <w:rPr>
          <w:rtl/>
          <w:lang w:bidi="fa-IR"/>
        </w:rPr>
      </w:pPr>
      <w:r w:rsidRPr="00730769">
        <w:rPr>
          <w:rFonts w:hint="cs"/>
          <w:rtl/>
          <w:lang w:bidi="fa-IR"/>
        </w:rPr>
        <w:t xml:space="preserve">در </w:t>
      </w:r>
      <w:r w:rsidRPr="00730769">
        <w:rPr>
          <w:rFonts w:eastAsia="Times New Roman" w:hint="cs"/>
          <w:noProof/>
          <w:rtl/>
        </w:rPr>
        <w:t>کمیته</w:t>
      </w:r>
      <w:r w:rsidRPr="00730769">
        <w:rPr>
          <w:rFonts w:hint="cs"/>
          <w:rtl/>
          <w:lang w:bidi="fa-IR"/>
        </w:rPr>
        <w:t xml:space="preserve"> تخصصی، پژوهشگران متخصص در رشته</w:t>
      </w:r>
      <w:r w:rsidR="00B42B06" w:rsidRPr="00730769">
        <w:rPr>
          <w:rFonts w:hint="cs"/>
          <w:rtl/>
          <w:lang w:bidi="fa-IR"/>
        </w:rPr>
        <w:t xml:space="preserve">‌های </w:t>
      </w:r>
      <w:r w:rsidRPr="00730769">
        <w:rPr>
          <w:rFonts w:hint="cs"/>
          <w:rtl/>
          <w:lang w:bidi="fa-IR"/>
        </w:rPr>
        <w:t>مرتبط و استفاده</w:t>
      </w:r>
      <w:r w:rsidR="002979AE" w:rsidRPr="00730769">
        <w:rPr>
          <w:rFonts w:hint="cs"/>
          <w:rtl/>
          <w:lang w:bidi="fa-IR"/>
        </w:rPr>
        <w:t>‌</w:t>
      </w:r>
      <w:r w:rsidRPr="00730769">
        <w:rPr>
          <w:rFonts w:hint="cs"/>
          <w:rtl/>
          <w:lang w:bidi="fa-IR"/>
        </w:rPr>
        <w:t>کنندگان از نتایج پژوهش حضور داشتند.</w:t>
      </w:r>
    </w:p>
    <w:p w14:paraId="37FF5FAC" w14:textId="74CD0B7E" w:rsidR="008672D8" w:rsidRPr="00730769" w:rsidRDefault="008672D8" w:rsidP="002979AE">
      <w:pPr>
        <w:spacing w:line="240" w:lineRule="auto"/>
        <w:jc w:val="lowKashida"/>
        <w:rPr>
          <w:rFonts w:cs="B Homa"/>
          <w:sz w:val="26"/>
          <w:szCs w:val="26"/>
          <w:rtl/>
          <w:lang w:bidi="fa-IR"/>
        </w:rPr>
      </w:pPr>
      <w:r w:rsidRPr="00730769">
        <w:rPr>
          <w:rFonts w:cs="B Homa" w:hint="cs"/>
          <w:sz w:val="26"/>
          <w:szCs w:val="26"/>
          <w:rtl/>
          <w:lang w:bidi="fa-IR"/>
        </w:rPr>
        <w:t>روش امتیازدهی و گروه</w:t>
      </w:r>
      <w:r w:rsidR="002979AE" w:rsidRPr="00730769">
        <w:rPr>
          <w:rFonts w:cs="B Homa" w:hint="cs"/>
          <w:sz w:val="26"/>
          <w:szCs w:val="26"/>
          <w:rtl/>
          <w:lang w:bidi="fa-IR"/>
        </w:rPr>
        <w:t>‌</w:t>
      </w:r>
      <w:r w:rsidRPr="00730769">
        <w:rPr>
          <w:rFonts w:cs="B Homa" w:hint="cs"/>
          <w:sz w:val="26"/>
          <w:szCs w:val="26"/>
          <w:rtl/>
          <w:lang w:bidi="fa-IR"/>
        </w:rPr>
        <w:t>بندی دانشگاه</w:t>
      </w:r>
      <w:r w:rsidR="002979AE" w:rsidRPr="00730769">
        <w:rPr>
          <w:rFonts w:cs="B Homa" w:hint="cs"/>
          <w:sz w:val="26"/>
          <w:szCs w:val="26"/>
          <w:rtl/>
          <w:lang w:bidi="fa-IR"/>
        </w:rPr>
        <w:t>‌</w:t>
      </w:r>
      <w:r w:rsidRPr="00730769">
        <w:rPr>
          <w:rFonts w:cs="B Homa" w:hint="cs"/>
          <w:sz w:val="26"/>
          <w:szCs w:val="26"/>
          <w:rtl/>
          <w:lang w:bidi="fa-IR"/>
        </w:rPr>
        <w:t>ها</w:t>
      </w:r>
    </w:p>
    <w:p w14:paraId="3FF23229" w14:textId="4612D4DD" w:rsidR="008672D8" w:rsidRPr="00730769" w:rsidRDefault="008672D8" w:rsidP="00BC6D0D">
      <w:pPr>
        <w:pStyle w:val="ListParagraph"/>
        <w:numPr>
          <w:ilvl w:val="0"/>
          <w:numId w:val="13"/>
        </w:numPr>
        <w:ind w:left="630"/>
        <w:rPr>
          <w:rFonts w:eastAsia="Times New Roman"/>
          <w:sz w:val="24"/>
        </w:rPr>
      </w:pPr>
      <w:r w:rsidRPr="00730769">
        <w:rPr>
          <w:rFonts w:eastAsia="Times New Roman" w:hint="cs"/>
          <w:sz w:val="24"/>
          <w:rtl/>
        </w:rPr>
        <w:t>امتیازات نهایی هر پروژه از جمع جبری امتیازات وزن دهی شده هر حیطه به دست آمده است. وزن حیطه</w:t>
      </w:r>
      <w:r w:rsidR="00B42B06" w:rsidRPr="00730769">
        <w:rPr>
          <w:rFonts w:eastAsia="Times New Roman" w:hint="cs"/>
          <w:sz w:val="24"/>
          <w:rtl/>
        </w:rPr>
        <w:t xml:space="preserve">‌ها </w:t>
      </w:r>
      <w:r w:rsidR="00BC6D0D" w:rsidRPr="00730769">
        <w:rPr>
          <w:rFonts w:eastAsia="Times New Roman" w:hint="cs"/>
          <w:sz w:val="24"/>
          <w:rtl/>
          <w:lang w:bidi="fa-IR"/>
        </w:rPr>
        <w:t xml:space="preserve">در جدول 1 مشخص شده است. </w:t>
      </w:r>
    </w:p>
    <w:p w14:paraId="5B7CF382" w14:textId="1FF8D371" w:rsidR="00BC6D0D" w:rsidRPr="00730769" w:rsidRDefault="00BC6D0D" w:rsidP="00BC6D0D">
      <w:pPr>
        <w:pStyle w:val="ListParagraph"/>
        <w:ind w:left="630"/>
        <w:jc w:val="center"/>
        <w:rPr>
          <w:rFonts w:eastAsia="Times New Roman"/>
          <w:sz w:val="24"/>
          <w:rtl/>
        </w:rPr>
      </w:pPr>
      <w:r w:rsidRPr="00730769">
        <w:rPr>
          <w:rFonts w:eastAsia="Times New Roman" w:hint="cs"/>
          <w:sz w:val="24"/>
          <w:rtl/>
          <w:lang w:bidi="fa-IR"/>
        </w:rPr>
        <w:t>جدول 1: وزن حیطه های اثرات پژوهش های سلامت</w:t>
      </w:r>
    </w:p>
    <w:tbl>
      <w:tblPr>
        <w:tblStyle w:val="TableGrid"/>
        <w:bidiVisual/>
        <w:tblW w:w="0" w:type="auto"/>
        <w:jc w:val="center"/>
        <w:tblLook w:val="04A0" w:firstRow="1" w:lastRow="0" w:firstColumn="1" w:lastColumn="0" w:noHBand="0" w:noVBand="1"/>
      </w:tblPr>
      <w:tblGrid>
        <w:gridCol w:w="7193"/>
        <w:gridCol w:w="2157"/>
      </w:tblGrid>
      <w:tr w:rsidR="00BC6D0D" w:rsidRPr="00730769" w14:paraId="183EB519" w14:textId="1742468C" w:rsidTr="00A11D8A">
        <w:trPr>
          <w:jc w:val="center"/>
        </w:trPr>
        <w:tc>
          <w:tcPr>
            <w:tcW w:w="7193" w:type="dxa"/>
            <w:shd w:val="clear" w:color="auto" w:fill="BFBFBF" w:themeFill="background1" w:themeFillShade="BF"/>
          </w:tcPr>
          <w:p w14:paraId="700DBEBA" w14:textId="77777777" w:rsidR="00BC6D0D" w:rsidRPr="00730769" w:rsidRDefault="00BC6D0D" w:rsidP="00273E29">
            <w:pPr>
              <w:spacing w:after="0" w:line="240" w:lineRule="auto"/>
              <w:jc w:val="center"/>
              <w:rPr>
                <w:rFonts w:asciiTheme="minorHAnsi" w:hAnsiTheme="minorHAnsi"/>
                <w:sz w:val="28"/>
                <w:szCs w:val="28"/>
                <w:rtl/>
                <w:lang w:bidi="fa-IR"/>
              </w:rPr>
            </w:pPr>
            <w:r w:rsidRPr="00730769">
              <w:rPr>
                <w:rFonts w:asciiTheme="minorHAnsi" w:hAnsiTheme="minorHAnsi" w:hint="cs"/>
                <w:sz w:val="28"/>
                <w:szCs w:val="28"/>
                <w:rtl/>
                <w:lang w:bidi="fa-IR"/>
              </w:rPr>
              <w:t xml:space="preserve">حیطه اثر </w:t>
            </w:r>
          </w:p>
          <w:p w14:paraId="11201E7F" w14:textId="226BC3E8" w:rsidR="00BC6D0D" w:rsidRPr="00730769" w:rsidRDefault="00BC6D0D" w:rsidP="00BC6D0D">
            <w:pPr>
              <w:spacing w:after="0" w:line="240" w:lineRule="auto"/>
              <w:jc w:val="center"/>
              <w:rPr>
                <w:rFonts w:asciiTheme="minorHAnsi" w:hAnsiTheme="minorHAnsi"/>
                <w:color w:val="000000" w:themeColor="text1"/>
                <w:sz w:val="28"/>
                <w:szCs w:val="28"/>
                <w:rtl/>
                <w:lang w:bidi="fa-IR"/>
              </w:rPr>
            </w:pPr>
          </w:p>
        </w:tc>
        <w:tc>
          <w:tcPr>
            <w:tcW w:w="2157" w:type="dxa"/>
            <w:shd w:val="clear" w:color="auto" w:fill="BFBFBF" w:themeFill="background1" w:themeFillShade="BF"/>
          </w:tcPr>
          <w:p w14:paraId="6499385B" w14:textId="2EB1B2F2" w:rsidR="00BC6D0D" w:rsidRPr="00730769" w:rsidRDefault="00BC6D0D" w:rsidP="00273E29">
            <w:pPr>
              <w:spacing w:after="0" w:line="240" w:lineRule="auto"/>
              <w:jc w:val="center"/>
              <w:rPr>
                <w:rFonts w:asciiTheme="minorHAnsi" w:hAnsiTheme="minorHAnsi"/>
                <w:color w:val="000000" w:themeColor="text1"/>
                <w:sz w:val="28"/>
                <w:szCs w:val="28"/>
                <w:rtl/>
                <w:lang w:bidi="fa-IR"/>
              </w:rPr>
            </w:pPr>
            <w:r w:rsidRPr="00730769">
              <w:rPr>
                <w:rFonts w:asciiTheme="minorHAnsi" w:hAnsiTheme="minorHAnsi" w:hint="cs"/>
                <w:color w:val="000000" w:themeColor="text1"/>
                <w:sz w:val="28"/>
                <w:szCs w:val="28"/>
                <w:rtl/>
                <w:lang w:bidi="fa-IR"/>
              </w:rPr>
              <w:t xml:space="preserve">وزن نهایی </w:t>
            </w:r>
          </w:p>
        </w:tc>
      </w:tr>
      <w:tr w:rsidR="00273E29" w:rsidRPr="00730769" w14:paraId="0B98D308" w14:textId="6513F08B" w:rsidTr="00912FCA">
        <w:trPr>
          <w:trHeight w:val="1943"/>
          <w:jc w:val="center"/>
        </w:trPr>
        <w:tc>
          <w:tcPr>
            <w:tcW w:w="7193" w:type="dxa"/>
          </w:tcPr>
          <w:p w14:paraId="3DD57843" w14:textId="77777777" w:rsidR="00273E29" w:rsidRPr="00730769" w:rsidRDefault="00273E29" w:rsidP="00273E29">
            <w:pPr>
              <w:spacing w:after="0" w:line="240" w:lineRule="auto"/>
              <w:jc w:val="left"/>
              <w:rPr>
                <w:rFonts w:asciiTheme="minorHAnsi" w:hAnsiTheme="minorHAnsi"/>
                <w:color w:val="000000" w:themeColor="text1"/>
                <w:sz w:val="28"/>
                <w:szCs w:val="28"/>
                <w:rtl/>
                <w:lang w:bidi="fa-IR"/>
              </w:rPr>
            </w:pPr>
            <w:r w:rsidRPr="00730769">
              <w:rPr>
                <w:rFonts w:asciiTheme="minorHAnsi" w:hAnsiTheme="minorHAnsi" w:hint="cs"/>
                <w:color w:val="000000" w:themeColor="text1"/>
                <w:sz w:val="28"/>
                <w:szCs w:val="28"/>
                <w:rtl/>
                <w:lang w:bidi="fa-IR"/>
              </w:rPr>
              <w:t xml:space="preserve">الف : </w:t>
            </w:r>
            <w:r w:rsidRPr="00730769">
              <w:rPr>
                <w:rFonts w:asciiTheme="minorHAnsi" w:hAnsiTheme="minorHAnsi"/>
                <w:color w:val="000000" w:themeColor="text1"/>
                <w:sz w:val="28"/>
                <w:szCs w:val="28"/>
                <w:rtl/>
                <w:lang w:bidi="fa-IR"/>
              </w:rPr>
              <w:t>ح</w:t>
            </w:r>
            <w:r w:rsidRPr="00730769">
              <w:rPr>
                <w:rFonts w:asciiTheme="minorHAnsi" w:hAnsiTheme="minorHAnsi" w:hint="cs"/>
                <w:color w:val="000000" w:themeColor="text1"/>
                <w:sz w:val="28"/>
                <w:szCs w:val="28"/>
                <w:rtl/>
                <w:lang w:bidi="fa-IR"/>
              </w:rPr>
              <w:t>ی</w:t>
            </w:r>
            <w:r w:rsidRPr="00730769">
              <w:rPr>
                <w:rFonts w:asciiTheme="minorHAnsi" w:hAnsiTheme="minorHAnsi" w:hint="eastAsia"/>
                <w:color w:val="000000" w:themeColor="text1"/>
                <w:sz w:val="28"/>
                <w:szCs w:val="28"/>
                <w:rtl/>
                <w:lang w:bidi="fa-IR"/>
              </w:rPr>
              <w:t>طه</w:t>
            </w:r>
            <w:r w:rsidRPr="00730769">
              <w:rPr>
                <w:rFonts w:asciiTheme="minorHAnsi" w:hAnsiTheme="minorHAnsi"/>
                <w:color w:val="000000" w:themeColor="text1"/>
                <w:sz w:val="28"/>
                <w:szCs w:val="28"/>
                <w:rtl/>
                <w:lang w:bidi="fa-IR"/>
              </w:rPr>
              <w:t xml:space="preserve"> تول</w:t>
            </w:r>
            <w:r w:rsidRPr="00730769">
              <w:rPr>
                <w:rFonts w:asciiTheme="minorHAnsi" w:hAnsiTheme="minorHAnsi" w:hint="cs"/>
                <w:color w:val="000000" w:themeColor="text1"/>
                <w:sz w:val="28"/>
                <w:szCs w:val="28"/>
                <w:rtl/>
                <w:lang w:bidi="fa-IR"/>
              </w:rPr>
              <w:t>ی</w:t>
            </w:r>
            <w:r w:rsidRPr="00730769">
              <w:rPr>
                <w:rFonts w:asciiTheme="minorHAnsi" w:hAnsiTheme="minorHAnsi" w:hint="eastAsia"/>
                <w:color w:val="000000" w:themeColor="text1"/>
                <w:sz w:val="28"/>
                <w:szCs w:val="28"/>
                <w:rtl/>
                <w:lang w:bidi="fa-IR"/>
              </w:rPr>
              <w:t>د</w:t>
            </w:r>
            <w:r w:rsidRPr="00730769">
              <w:rPr>
                <w:rFonts w:asciiTheme="minorHAnsi" w:hAnsiTheme="minorHAnsi"/>
                <w:color w:val="000000" w:themeColor="text1"/>
                <w:sz w:val="28"/>
                <w:szCs w:val="28"/>
                <w:rtl/>
                <w:lang w:bidi="fa-IR"/>
              </w:rPr>
              <w:t xml:space="preserve"> مستندات کمک تصم</w:t>
            </w:r>
            <w:r w:rsidRPr="00730769">
              <w:rPr>
                <w:rFonts w:asciiTheme="minorHAnsi" w:hAnsiTheme="minorHAnsi" w:hint="cs"/>
                <w:color w:val="000000" w:themeColor="text1"/>
                <w:sz w:val="28"/>
                <w:szCs w:val="28"/>
                <w:rtl/>
                <w:lang w:bidi="fa-IR"/>
              </w:rPr>
              <w:t>ی</w:t>
            </w:r>
            <w:r w:rsidRPr="00730769">
              <w:rPr>
                <w:rFonts w:asciiTheme="minorHAnsi" w:hAnsiTheme="minorHAnsi" w:hint="eastAsia"/>
                <w:color w:val="000000" w:themeColor="text1"/>
                <w:sz w:val="28"/>
                <w:szCs w:val="28"/>
                <w:rtl/>
                <w:lang w:bidi="fa-IR"/>
              </w:rPr>
              <w:t>م</w:t>
            </w:r>
            <w:r w:rsidRPr="00730769">
              <w:rPr>
                <w:rFonts w:asciiTheme="minorHAnsi" w:hAnsiTheme="minorHAnsi"/>
                <w:color w:val="000000" w:themeColor="text1"/>
                <w:sz w:val="28"/>
                <w:szCs w:val="28"/>
                <w:rtl/>
                <w:lang w:bidi="fa-IR"/>
              </w:rPr>
              <w:t xml:space="preserve"> گ</w:t>
            </w:r>
            <w:r w:rsidRPr="00730769">
              <w:rPr>
                <w:rFonts w:asciiTheme="minorHAnsi" w:hAnsiTheme="minorHAnsi" w:hint="cs"/>
                <w:color w:val="000000" w:themeColor="text1"/>
                <w:sz w:val="28"/>
                <w:szCs w:val="28"/>
                <w:rtl/>
                <w:lang w:bidi="fa-IR"/>
              </w:rPr>
              <w:t>ی</w:t>
            </w:r>
            <w:r w:rsidRPr="00730769">
              <w:rPr>
                <w:rFonts w:asciiTheme="minorHAnsi" w:hAnsiTheme="minorHAnsi" w:hint="eastAsia"/>
                <w:color w:val="000000" w:themeColor="text1"/>
                <w:sz w:val="28"/>
                <w:szCs w:val="28"/>
                <w:rtl/>
                <w:lang w:bidi="fa-IR"/>
              </w:rPr>
              <w:t>ر</w:t>
            </w:r>
            <w:r w:rsidRPr="00730769">
              <w:rPr>
                <w:rFonts w:asciiTheme="minorHAnsi" w:hAnsiTheme="minorHAnsi"/>
                <w:color w:val="000000" w:themeColor="text1"/>
                <w:sz w:val="28"/>
                <w:szCs w:val="28"/>
                <w:rtl/>
                <w:lang w:bidi="fa-IR"/>
              </w:rPr>
              <w:t xml:space="preserve"> و محصولات دانش</w:t>
            </w:r>
            <w:r w:rsidRPr="00730769">
              <w:rPr>
                <w:rFonts w:asciiTheme="minorHAnsi" w:hAnsiTheme="minorHAnsi" w:hint="cs"/>
                <w:color w:val="000000" w:themeColor="text1"/>
                <w:sz w:val="28"/>
                <w:szCs w:val="28"/>
                <w:rtl/>
                <w:lang w:bidi="fa-IR"/>
              </w:rPr>
              <w:t>ی</w:t>
            </w:r>
          </w:p>
          <w:p w14:paraId="676FC643" w14:textId="6427F05F" w:rsidR="00273E29" w:rsidRPr="00730769" w:rsidRDefault="00273E29" w:rsidP="00BC6D0D">
            <w:pPr>
              <w:spacing w:after="0" w:line="240" w:lineRule="auto"/>
              <w:ind w:left="1440"/>
              <w:jc w:val="left"/>
              <w:rPr>
                <w:rFonts w:asciiTheme="minorHAnsi" w:hAnsiTheme="minorHAnsi"/>
                <w:color w:val="000000" w:themeColor="text1"/>
                <w:sz w:val="24"/>
                <w:rtl/>
                <w:lang w:bidi="fa-IR"/>
              </w:rPr>
            </w:pPr>
            <w:r w:rsidRPr="00730769">
              <w:rPr>
                <w:rFonts w:asciiTheme="minorHAnsi" w:hAnsiTheme="minorHAnsi" w:hint="cs"/>
                <w:color w:val="000000" w:themeColor="text1"/>
                <w:sz w:val="24"/>
                <w:rtl/>
                <w:lang w:bidi="fa-IR"/>
              </w:rPr>
              <w:t>الف 1:</w:t>
            </w:r>
            <w:r w:rsidRPr="00730769">
              <w:rPr>
                <w:rFonts w:asciiTheme="minorHAnsi" w:hAnsiTheme="minorHAnsi" w:cstheme="minorBidi"/>
                <w:color w:val="000000" w:themeColor="text1"/>
                <w:sz w:val="24"/>
                <w:rtl/>
              </w:rPr>
              <w:t xml:space="preserve"> </w:t>
            </w:r>
            <w:r w:rsidRPr="00730769">
              <w:rPr>
                <w:rFonts w:asciiTheme="minorHAnsi" w:hAnsiTheme="minorHAnsi"/>
                <w:color w:val="000000" w:themeColor="text1"/>
                <w:sz w:val="24"/>
                <w:rtl/>
                <w:lang w:bidi="fa-IR"/>
              </w:rPr>
              <w:t>انجام پژوهش به سفارش سازمان  تصم</w:t>
            </w:r>
            <w:r w:rsidRPr="00730769">
              <w:rPr>
                <w:rFonts w:asciiTheme="minorHAnsi" w:hAnsiTheme="minorHAnsi" w:hint="cs"/>
                <w:color w:val="000000" w:themeColor="text1"/>
                <w:sz w:val="24"/>
                <w:rtl/>
                <w:lang w:bidi="fa-IR"/>
              </w:rPr>
              <w:t>ی</w:t>
            </w:r>
            <w:r w:rsidRPr="00730769">
              <w:rPr>
                <w:rFonts w:asciiTheme="minorHAnsi" w:hAnsiTheme="minorHAnsi" w:hint="eastAsia"/>
                <w:color w:val="000000" w:themeColor="text1"/>
                <w:sz w:val="24"/>
                <w:rtl/>
                <w:lang w:bidi="fa-IR"/>
              </w:rPr>
              <w:t>م</w:t>
            </w:r>
            <w:r w:rsidRPr="00730769">
              <w:rPr>
                <w:rFonts w:asciiTheme="minorHAnsi" w:hAnsiTheme="minorHAnsi"/>
                <w:color w:val="000000" w:themeColor="text1"/>
                <w:sz w:val="24"/>
                <w:rtl/>
                <w:lang w:bidi="fa-IR"/>
              </w:rPr>
              <w:t xml:space="preserve"> گ</w:t>
            </w:r>
            <w:r w:rsidRPr="00730769">
              <w:rPr>
                <w:rFonts w:asciiTheme="minorHAnsi" w:hAnsiTheme="minorHAnsi" w:hint="cs"/>
                <w:color w:val="000000" w:themeColor="text1"/>
                <w:sz w:val="24"/>
                <w:rtl/>
                <w:lang w:bidi="fa-IR"/>
              </w:rPr>
              <w:t>ی</w:t>
            </w:r>
            <w:r w:rsidRPr="00730769">
              <w:rPr>
                <w:rFonts w:asciiTheme="minorHAnsi" w:hAnsiTheme="minorHAnsi" w:hint="eastAsia"/>
                <w:color w:val="000000" w:themeColor="text1"/>
                <w:sz w:val="24"/>
                <w:rtl/>
                <w:lang w:bidi="fa-IR"/>
              </w:rPr>
              <w:t>ر</w:t>
            </w:r>
            <w:r w:rsidRPr="00730769">
              <w:rPr>
                <w:rFonts w:asciiTheme="minorHAnsi" w:hAnsiTheme="minorHAnsi" w:hint="cs"/>
                <w:color w:val="000000" w:themeColor="text1"/>
                <w:sz w:val="24"/>
                <w:rtl/>
                <w:lang w:bidi="fa-IR"/>
              </w:rPr>
              <w:t xml:space="preserve"> </w:t>
            </w:r>
            <w:r w:rsidR="00BC6D0D" w:rsidRPr="00730769">
              <w:rPr>
                <w:rFonts w:asciiTheme="minorHAnsi" w:hAnsiTheme="minorHAnsi" w:hint="cs"/>
                <w:color w:val="000000" w:themeColor="text1"/>
                <w:sz w:val="24"/>
                <w:rtl/>
                <w:lang w:bidi="fa-IR"/>
              </w:rPr>
              <w:t>(وزن 0.2</w:t>
            </w:r>
            <w:r w:rsidRPr="00730769">
              <w:rPr>
                <w:rFonts w:asciiTheme="minorHAnsi" w:hAnsiTheme="minorHAnsi" w:hint="cs"/>
                <w:color w:val="000000" w:themeColor="text1"/>
                <w:sz w:val="24"/>
                <w:rtl/>
                <w:lang w:bidi="fa-IR"/>
              </w:rPr>
              <w:t>)</w:t>
            </w:r>
          </w:p>
          <w:p w14:paraId="51071F89" w14:textId="070AFDE6" w:rsidR="00273E29" w:rsidRPr="00730769" w:rsidRDefault="00273E29" w:rsidP="00BC6D0D">
            <w:pPr>
              <w:spacing w:after="0" w:line="240" w:lineRule="auto"/>
              <w:ind w:left="1440"/>
              <w:jc w:val="left"/>
              <w:rPr>
                <w:rFonts w:asciiTheme="minorHAnsi" w:hAnsiTheme="minorHAnsi"/>
                <w:color w:val="000000" w:themeColor="text1"/>
                <w:sz w:val="24"/>
                <w:rtl/>
                <w:lang w:bidi="fa-IR"/>
              </w:rPr>
            </w:pPr>
            <w:r w:rsidRPr="00730769">
              <w:rPr>
                <w:rFonts w:asciiTheme="minorHAnsi" w:hAnsiTheme="minorHAnsi" w:hint="cs"/>
                <w:color w:val="000000" w:themeColor="text1"/>
                <w:sz w:val="24"/>
                <w:rtl/>
                <w:lang w:bidi="fa-IR"/>
              </w:rPr>
              <w:t>الف 2:</w:t>
            </w:r>
            <w:r w:rsidRPr="00730769">
              <w:rPr>
                <w:rFonts w:asciiTheme="minorHAnsi" w:hAnsiTheme="minorHAnsi" w:cstheme="minorBidi"/>
                <w:color w:val="000000" w:themeColor="text1"/>
                <w:sz w:val="24"/>
                <w:rtl/>
              </w:rPr>
              <w:t xml:space="preserve"> </w:t>
            </w:r>
            <w:r w:rsidRPr="00730769">
              <w:rPr>
                <w:rFonts w:asciiTheme="minorHAnsi" w:hAnsiTheme="minorHAnsi"/>
                <w:color w:val="000000" w:themeColor="text1"/>
                <w:sz w:val="24"/>
                <w:rtl/>
                <w:lang w:bidi="fa-IR"/>
              </w:rPr>
              <w:t>تول</w:t>
            </w:r>
            <w:r w:rsidRPr="00730769">
              <w:rPr>
                <w:rFonts w:asciiTheme="minorHAnsi" w:hAnsiTheme="minorHAnsi" w:hint="cs"/>
                <w:color w:val="000000" w:themeColor="text1"/>
                <w:sz w:val="24"/>
                <w:rtl/>
                <w:lang w:bidi="fa-IR"/>
              </w:rPr>
              <w:t>ی</w:t>
            </w:r>
            <w:r w:rsidRPr="00730769">
              <w:rPr>
                <w:rFonts w:asciiTheme="minorHAnsi" w:hAnsiTheme="minorHAnsi" w:hint="eastAsia"/>
                <w:color w:val="000000" w:themeColor="text1"/>
                <w:sz w:val="24"/>
                <w:rtl/>
                <w:lang w:bidi="fa-IR"/>
              </w:rPr>
              <w:t>د</w:t>
            </w:r>
            <w:r w:rsidRPr="00730769">
              <w:rPr>
                <w:rFonts w:asciiTheme="minorHAnsi" w:hAnsiTheme="minorHAnsi"/>
                <w:color w:val="000000" w:themeColor="text1"/>
                <w:sz w:val="24"/>
                <w:rtl/>
                <w:lang w:bidi="fa-IR"/>
              </w:rPr>
              <w:t xml:space="preserve"> مستند کمک به تصم</w:t>
            </w:r>
            <w:r w:rsidRPr="00730769">
              <w:rPr>
                <w:rFonts w:asciiTheme="minorHAnsi" w:hAnsiTheme="minorHAnsi" w:hint="cs"/>
                <w:color w:val="000000" w:themeColor="text1"/>
                <w:sz w:val="24"/>
                <w:rtl/>
                <w:lang w:bidi="fa-IR"/>
              </w:rPr>
              <w:t>ی</w:t>
            </w:r>
            <w:r w:rsidRPr="00730769">
              <w:rPr>
                <w:rFonts w:asciiTheme="minorHAnsi" w:hAnsiTheme="minorHAnsi" w:hint="eastAsia"/>
                <w:color w:val="000000" w:themeColor="text1"/>
                <w:sz w:val="24"/>
                <w:rtl/>
                <w:lang w:bidi="fa-IR"/>
              </w:rPr>
              <w:t>م</w:t>
            </w:r>
            <w:r w:rsidRPr="00730769">
              <w:rPr>
                <w:rFonts w:asciiTheme="minorHAnsi" w:hAnsiTheme="minorHAnsi"/>
                <w:color w:val="000000" w:themeColor="text1"/>
                <w:sz w:val="24"/>
                <w:rtl/>
                <w:lang w:bidi="fa-IR"/>
              </w:rPr>
              <w:t xml:space="preserve"> گ</w:t>
            </w:r>
            <w:r w:rsidRPr="00730769">
              <w:rPr>
                <w:rFonts w:asciiTheme="minorHAnsi" w:hAnsiTheme="minorHAnsi" w:hint="cs"/>
                <w:color w:val="000000" w:themeColor="text1"/>
                <w:sz w:val="24"/>
                <w:rtl/>
                <w:lang w:bidi="fa-IR"/>
              </w:rPr>
              <w:t>ی</w:t>
            </w:r>
            <w:r w:rsidRPr="00730769">
              <w:rPr>
                <w:rFonts w:asciiTheme="minorHAnsi" w:hAnsiTheme="minorHAnsi" w:hint="eastAsia"/>
                <w:color w:val="000000" w:themeColor="text1"/>
                <w:sz w:val="24"/>
                <w:rtl/>
                <w:lang w:bidi="fa-IR"/>
              </w:rPr>
              <w:t>ر</w:t>
            </w:r>
            <w:r w:rsidRPr="00730769">
              <w:rPr>
                <w:rFonts w:asciiTheme="minorHAnsi" w:hAnsiTheme="minorHAnsi" w:hint="cs"/>
                <w:color w:val="000000" w:themeColor="text1"/>
                <w:sz w:val="24"/>
                <w:rtl/>
                <w:lang w:bidi="fa-IR"/>
              </w:rPr>
              <w:t>ی</w:t>
            </w:r>
            <w:r w:rsidRPr="00730769">
              <w:rPr>
                <w:rFonts w:asciiTheme="minorHAnsi" w:hAnsiTheme="minorHAnsi"/>
                <w:color w:val="000000" w:themeColor="text1"/>
                <w:sz w:val="24"/>
                <w:rtl/>
                <w:lang w:bidi="fa-IR"/>
              </w:rPr>
              <w:t xml:space="preserve"> و محصولات دانش</w:t>
            </w:r>
            <w:r w:rsidRPr="00730769">
              <w:rPr>
                <w:rFonts w:asciiTheme="minorHAnsi" w:hAnsiTheme="minorHAnsi" w:hint="cs"/>
                <w:color w:val="000000" w:themeColor="text1"/>
                <w:sz w:val="24"/>
                <w:rtl/>
                <w:lang w:bidi="fa-IR"/>
              </w:rPr>
              <w:t>ی</w:t>
            </w:r>
            <w:r w:rsidR="00BC6D0D" w:rsidRPr="00730769">
              <w:rPr>
                <w:rFonts w:asciiTheme="minorHAnsi" w:hAnsiTheme="minorHAnsi" w:hint="cs"/>
                <w:color w:val="000000" w:themeColor="text1"/>
                <w:sz w:val="24"/>
                <w:rtl/>
                <w:lang w:bidi="fa-IR"/>
              </w:rPr>
              <w:t xml:space="preserve"> (وزن 0.5</w:t>
            </w:r>
            <w:r w:rsidRPr="00730769">
              <w:rPr>
                <w:rFonts w:asciiTheme="minorHAnsi" w:hAnsiTheme="minorHAnsi" w:hint="cs"/>
                <w:color w:val="000000" w:themeColor="text1"/>
                <w:sz w:val="24"/>
                <w:rtl/>
                <w:lang w:bidi="fa-IR"/>
              </w:rPr>
              <w:t>)</w:t>
            </w:r>
          </w:p>
          <w:p w14:paraId="13F726D1" w14:textId="7872CB91" w:rsidR="00273E29" w:rsidRPr="00730769" w:rsidRDefault="00273E29" w:rsidP="00BC6D0D">
            <w:pPr>
              <w:spacing w:after="0" w:line="240" w:lineRule="auto"/>
              <w:ind w:left="1440"/>
              <w:jc w:val="left"/>
              <w:rPr>
                <w:rFonts w:asciiTheme="minorHAnsi" w:hAnsiTheme="minorHAnsi"/>
                <w:color w:val="000000" w:themeColor="text1"/>
                <w:sz w:val="28"/>
                <w:szCs w:val="28"/>
                <w:rtl/>
                <w:lang w:bidi="fa-IR"/>
              </w:rPr>
            </w:pPr>
            <w:r w:rsidRPr="00730769">
              <w:rPr>
                <w:rFonts w:asciiTheme="minorHAnsi" w:hAnsiTheme="minorHAnsi" w:hint="cs"/>
                <w:color w:val="000000" w:themeColor="text1"/>
                <w:sz w:val="24"/>
                <w:rtl/>
                <w:lang w:bidi="fa-IR"/>
              </w:rPr>
              <w:t>الف 3:</w:t>
            </w:r>
            <w:r w:rsidRPr="00730769">
              <w:rPr>
                <w:rFonts w:asciiTheme="minorHAnsi" w:hAnsiTheme="minorHAnsi" w:cstheme="minorBidi"/>
                <w:color w:val="000000" w:themeColor="text1"/>
                <w:sz w:val="24"/>
                <w:rtl/>
              </w:rPr>
              <w:t xml:space="preserve"> </w:t>
            </w:r>
            <w:r w:rsidRPr="00730769">
              <w:rPr>
                <w:rFonts w:asciiTheme="minorHAnsi" w:hAnsiTheme="minorHAnsi"/>
                <w:color w:val="000000" w:themeColor="text1"/>
                <w:sz w:val="24"/>
                <w:rtl/>
                <w:lang w:bidi="fa-IR"/>
              </w:rPr>
              <w:t>استفاده از نتا</w:t>
            </w:r>
            <w:r w:rsidRPr="00730769">
              <w:rPr>
                <w:rFonts w:asciiTheme="minorHAnsi" w:hAnsiTheme="minorHAnsi" w:hint="cs"/>
                <w:color w:val="000000" w:themeColor="text1"/>
                <w:sz w:val="24"/>
                <w:rtl/>
                <w:lang w:bidi="fa-IR"/>
              </w:rPr>
              <w:t>ی</w:t>
            </w:r>
            <w:r w:rsidRPr="00730769">
              <w:rPr>
                <w:rFonts w:asciiTheme="minorHAnsi" w:hAnsiTheme="minorHAnsi" w:hint="eastAsia"/>
                <w:color w:val="000000" w:themeColor="text1"/>
                <w:sz w:val="24"/>
                <w:rtl/>
                <w:lang w:bidi="fa-IR"/>
              </w:rPr>
              <w:t>ج</w:t>
            </w:r>
            <w:r w:rsidRPr="00730769">
              <w:rPr>
                <w:rFonts w:asciiTheme="minorHAnsi" w:hAnsiTheme="minorHAnsi"/>
                <w:color w:val="000000" w:themeColor="text1"/>
                <w:sz w:val="24"/>
                <w:rtl/>
                <w:lang w:bidi="fa-IR"/>
              </w:rPr>
              <w:t xml:space="preserve"> پژوهش در تول</w:t>
            </w:r>
            <w:r w:rsidRPr="00730769">
              <w:rPr>
                <w:rFonts w:asciiTheme="minorHAnsi" w:hAnsiTheme="minorHAnsi" w:hint="cs"/>
                <w:color w:val="000000" w:themeColor="text1"/>
                <w:sz w:val="24"/>
                <w:rtl/>
                <w:lang w:bidi="fa-IR"/>
              </w:rPr>
              <w:t>ی</w:t>
            </w:r>
            <w:r w:rsidRPr="00730769">
              <w:rPr>
                <w:rFonts w:asciiTheme="minorHAnsi" w:hAnsiTheme="minorHAnsi" w:hint="eastAsia"/>
                <w:color w:val="000000" w:themeColor="text1"/>
                <w:sz w:val="24"/>
                <w:rtl/>
                <w:lang w:bidi="fa-IR"/>
              </w:rPr>
              <w:t>د</w:t>
            </w:r>
            <w:r w:rsidRPr="00730769">
              <w:rPr>
                <w:rFonts w:asciiTheme="minorHAnsi" w:hAnsiTheme="minorHAnsi"/>
                <w:color w:val="000000" w:themeColor="text1"/>
                <w:sz w:val="24"/>
                <w:rtl/>
                <w:lang w:bidi="fa-IR"/>
              </w:rPr>
              <w:t xml:space="preserve"> مستند کمک به تصم</w:t>
            </w:r>
            <w:r w:rsidRPr="00730769">
              <w:rPr>
                <w:rFonts w:asciiTheme="minorHAnsi" w:hAnsiTheme="minorHAnsi" w:hint="cs"/>
                <w:color w:val="000000" w:themeColor="text1"/>
                <w:sz w:val="24"/>
                <w:rtl/>
                <w:lang w:bidi="fa-IR"/>
              </w:rPr>
              <w:t>ی</w:t>
            </w:r>
            <w:r w:rsidRPr="00730769">
              <w:rPr>
                <w:rFonts w:asciiTheme="minorHAnsi" w:hAnsiTheme="minorHAnsi" w:hint="eastAsia"/>
                <w:color w:val="000000" w:themeColor="text1"/>
                <w:sz w:val="24"/>
                <w:rtl/>
                <w:lang w:bidi="fa-IR"/>
              </w:rPr>
              <w:t>م</w:t>
            </w:r>
            <w:r w:rsidRPr="00730769">
              <w:rPr>
                <w:rFonts w:asciiTheme="minorHAnsi" w:hAnsiTheme="minorHAnsi"/>
                <w:color w:val="000000" w:themeColor="text1"/>
                <w:sz w:val="24"/>
                <w:rtl/>
                <w:lang w:bidi="fa-IR"/>
              </w:rPr>
              <w:t xml:space="preserve"> گ</w:t>
            </w:r>
            <w:r w:rsidRPr="00730769">
              <w:rPr>
                <w:rFonts w:asciiTheme="minorHAnsi" w:hAnsiTheme="minorHAnsi" w:hint="cs"/>
                <w:color w:val="000000" w:themeColor="text1"/>
                <w:sz w:val="24"/>
                <w:rtl/>
                <w:lang w:bidi="fa-IR"/>
              </w:rPr>
              <w:t>ی</w:t>
            </w:r>
            <w:r w:rsidRPr="00730769">
              <w:rPr>
                <w:rFonts w:asciiTheme="minorHAnsi" w:hAnsiTheme="minorHAnsi" w:hint="eastAsia"/>
                <w:color w:val="000000" w:themeColor="text1"/>
                <w:sz w:val="24"/>
                <w:rtl/>
                <w:lang w:bidi="fa-IR"/>
              </w:rPr>
              <w:t>ر</w:t>
            </w:r>
            <w:r w:rsidRPr="00730769">
              <w:rPr>
                <w:rFonts w:asciiTheme="minorHAnsi" w:hAnsiTheme="minorHAnsi" w:hint="cs"/>
                <w:color w:val="000000" w:themeColor="text1"/>
                <w:sz w:val="24"/>
                <w:rtl/>
                <w:lang w:bidi="fa-IR"/>
              </w:rPr>
              <w:t>ی</w:t>
            </w:r>
            <w:r w:rsidRPr="00730769">
              <w:rPr>
                <w:rFonts w:asciiTheme="minorHAnsi" w:hAnsiTheme="minorHAnsi"/>
                <w:color w:val="000000" w:themeColor="text1"/>
                <w:sz w:val="24"/>
                <w:rtl/>
                <w:lang w:bidi="fa-IR"/>
              </w:rPr>
              <w:t xml:space="preserve"> و محصولات دانش</w:t>
            </w:r>
            <w:r w:rsidRPr="00730769">
              <w:rPr>
                <w:rFonts w:asciiTheme="minorHAnsi" w:hAnsiTheme="minorHAnsi" w:hint="cs"/>
                <w:color w:val="000000" w:themeColor="text1"/>
                <w:sz w:val="24"/>
                <w:rtl/>
                <w:lang w:bidi="fa-IR"/>
              </w:rPr>
              <w:t>ی</w:t>
            </w:r>
            <w:r w:rsidR="00BC6D0D" w:rsidRPr="00730769">
              <w:rPr>
                <w:rFonts w:asciiTheme="minorHAnsi" w:hAnsiTheme="minorHAnsi" w:hint="cs"/>
                <w:color w:val="000000" w:themeColor="text1"/>
                <w:sz w:val="24"/>
                <w:rtl/>
                <w:lang w:bidi="fa-IR"/>
              </w:rPr>
              <w:t xml:space="preserve"> (وزن0.3</w:t>
            </w:r>
            <w:r w:rsidRPr="00730769">
              <w:rPr>
                <w:rFonts w:asciiTheme="minorHAnsi" w:hAnsiTheme="minorHAnsi" w:hint="cs"/>
                <w:color w:val="000000" w:themeColor="text1"/>
                <w:sz w:val="24"/>
                <w:rtl/>
                <w:lang w:bidi="fa-IR"/>
              </w:rPr>
              <w:t>)</w:t>
            </w:r>
          </w:p>
        </w:tc>
        <w:tc>
          <w:tcPr>
            <w:tcW w:w="2157" w:type="dxa"/>
          </w:tcPr>
          <w:p w14:paraId="48FFFD81" w14:textId="03A981A5" w:rsidR="00273E29" w:rsidRPr="00730769" w:rsidRDefault="00273E29" w:rsidP="00273E29">
            <w:pPr>
              <w:spacing w:after="0" w:line="240" w:lineRule="auto"/>
              <w:jc w:val="center"/>
              <w:rPr>
                <w:rFonts w:asciiTheme="minorHAnsi" w:hAnsiTheme="minorHAnsi"/>
                <w:color w:val="000000" w:themeColor="text1"/>
                <w:sz w:val="28"/>
                <w:szCs w:val="28"/>
                <w:rtl/>
                <w:lang w:bidi="fa-IR"/>
              </w:rPr>
            </w:pPr>
            <w:r w:rsidRPr="00730769">
              <w:rPr>
                <w:rFonts w:asciiTheme="minorHAnsi" w:hAnsiTheme="minorHAnsi" w:hint="cs"/>
                <w:color w:val="000000" w:themeColor="text1"/>
                <w:sz w:val="28"/>
                <w:szCs w:val="28"/>
                <w:rtl/>
                <w:lang w:bidi="fa-IR"/>
              </w:rPr>
              <w:t>0.25</w:t>
            </w:r>
          </w:p>
        </w:tc>
      </w:tr>
      <w:tr w:rsidR="00273E29" w:rsidRPr="00730769" w14:paraId="4C4CF44A" w14:textId="7424ABB3" w:rsidTr="00730769">
        <w:trPr>
          <w:jc w:val="center"/>
        </w:trPr>
        <w:tc>
          <w:tcPr>
            <w:tcW w:w="7193" w:type="dxa"/>
          </w:tcPr>
          <w:p w14:paraId="2FB5D7C1" w14:textId="77777777" w:rsidR="00273E29" w:rsidRPr="00730769" w:rsidRDefault="00273E29" w:rsidP="00273E29">
            <w:pPr>
              <w:spacing w:after="0" w:line="240" w:lineRule="auto"/>
              <w:jc w:val="left"/>
              <w:rPr>
                <w:rFonts w:asciiTheme="minorHAnsi" w:hAnsiTheme="minorHAnsi"/>
                <w:color w:val="000000" w:themeColor="text1"/>
                <w:sz w:val="28"/>
                <w:szCs w:val="28"/>
                <w:rtl/>
                <w:lang w:bidi="fa-IR"/>
              </w:rPr>
            </w:pPr>
            <w:r w:rsidRPr="00730769">
              <w:rPr>
                <w:rFonts w:asciiTheme="minorHAnsi" w:hAnsiTheme="minorHAnsi" w:hint="cs"/>
                <w:color w:val="000000" w:themeColor="text1"/>
                <w:sz w:val="28"/>
                <w:szCs w:val="28"/>
                <w:rtl/>
                <w:lang w:bidi="fa-IR"/>
              </w:rPr>
              <w:t xml:space="preserve">ب: </w:t>
            </w:r>
            <w:r w:rsidRPr="00730769">
              <w:rPr>
                <w:rFonts w:asciiTheme="minorHAnsi" w:hAnsiTheme="minorHAnsi"/>
                <w:color w:val="000000" w:themeColor="text1"/>
                <w:sz w:val="28"/>
                <w:szCs w:val="28"/>
                <w:rtl/>
                <w:lang w:bidi="fa-IR"/>
              </w:rPr>
              <w:t>اجرا</w:t>
            </w:r>
            <w:r w:rsidRPr="00730769">
              <w:rPr>
                <w:rFonts w:asciiTheme="minorHAnsi" w:hAnsiTheme="minorHAnsi" w:hint="cs"/>
                <w:color w:val="000000" w:themeColor="text1"/>
                <w:sz w:val="28"/>
                <w:szCs w:val="28"/>
                <w:rtl/>
                <w:lang w:bidi="fa-IR"/>
              </w:rPr>
              <w:t>یی</w:t>
            </w:r>
            <w:r w:rsidRPr="00730769">
              <w:rPr>
                <w:rFonts w:asciiTheme="minorHAnsi" w:hAnsiTheme="minorHAnsi"/>
                <w:color w:val="000000" w:themeColor="text1"/>
                <w:sz w:val="28"/>
                <w:szCs w:val="28"/>
                <w:rtl/>
                <w:lang w:bidi="fa-IR"/>
              </w:rPr>
              <w:t xml:space="preserve"> شدن نتا</w:t>
            </w:r>
            <w:r w:rsidRPr="00730769">
              <w:rPr>
                <w:rFonts w:asciiTheme="minorHAnsi" w:hAnsiTheme="minorHAnsi" w:hint="cs"/>
                <w:color w:val="000000" w:themeColor="text1"/>
                <w:sz w:val="28"/>
                <w:szCs w:val="28"/>
                <w:rtl/>
                <w:lang w:bidi="fa-IR"/>
              </w:rPr>
              <w:t>ی</w:t>
            </w:r>
            <w:r w:rsidRPr="00730769">
              <w:rPr>
                <w:rFonts w:asciiTheme="minorHAnsi" w:hAnsiTheme="minorHAnsi" w:hint="eastAsia"/>
                <w:color w:val="000000" w:themeColor="text1"/>
                <w:sz w:val="28"/>
                <w:szCs w:val="28"/>
                <w:rtl/>
                <w:lang w:bidi="fa-IR"/>
              </w:rPr>
              <w:t>ج</w:t>
            </w:r>
            <w:r w:rsidRPr="00730769">
              <w:rPr>
                <w:rFonts w:asciiTheme="minorHAnsi" w:hAnsiTheme="minorHAnsi"/>
                <w:color w:val="000000" w:themeColor="text1"/>
                <w:sz w:val="28"/>
                <w:szCs w:val="28"/>
                <w:rtl/>
                <w:lang w:bidi="fa-IR"/>
              </w:rPr>
              <w:t xml:space="preserve"> پژوهش</w:t>
            </w:r>
          </w:p>
          <w:p w14:paraId="053B3AD7" w14:textId="49A3E5DB" w:rsidR="00273E29" w:rsidRPr="00730769" w:rsidRDefault="00273E29" w:rsidP="00273E29">
            <w:pPr>
              <w:spacing w:after="0" w:line="240" w:lineRule="auto"/>
              <w:jc w:val="left"/>
              <w:rPr>
                <w:rFonts w:asciiTheme="minorHAnsi" w:hAnsiTheme="minorHAnsi"/>
                <w:color w:val="000000" w:themeColor="text1"/>
                <w:sz w:val="28"/>
                <w:szCs w:val="28"/>
                <w:rtl/>
                <w:lang w:bidi="fa-IR"/>
              </w:rPr>
            </w:pPr>
          </w:p>
        </w:tc>
        <w:tc>
          <w:tcPr>
            <w:tcW w:w="2157" w:type="dxa"/>
            <w:shd w:val="clear" w:color="auto" w:fill="auto"/>
          </w:tcPr>
          <w:p w14:paraId="3DDBDF0C" w14:textId="0AC0405C" w:rsidR="00273E29" w:rsidRPr="00730769" w:rsidRDefault="00273E29" w:rsidP="00273E29">
            <w:pPr>
              <w:spacing w:after="0" w:line="240" w:lineRule="auto"/>
              <w:jc w:val="center"/>
              <w:rPr>
                <w:rFonts w:asciiTheme="minorHAnsi" w:hAnsiTheme="minorHAnsi"/>
                <w:color w:val="000000" w:themeColor="text1"/>
                <w:sz w:val="28"/>
                <w:szCs w:val="28"/>
                <w:rtl/>
                <w:lang w:bidi="fa-IR"/>
              </w:rPr>
            </w:pPr>
            <w:r w:rsidRPr="00730769">
              <w:rPr>
                <w:rFonts w:asciiTheme="minorHAnsi" w:hAnsiTheme="minorHAnsi" w:hint="cs"/>
                <w:color w:val="000000" w:themeColor="text1"/>
                <w:sz w:val="28"/>
                <w:szCs w:val="28"/>
                <w:rtl/>
                <w:lang w:bidi="fa-IR"/>
              </w:rPr>
              <w:t>0.35</w:t>
            </w:r>
          </w:p>
        </w:tc>
      </w:tr>
      <w:tr w:rsidR="00273E29" w:rsidRPr="00730769" w14:paraId="2999BB8D" w14:textId="3708B44A" w:rsidTr="00912FCA">
        <w:trPr>
          <w:trHeight w:val="863"/>
          <w:jc w:val="center"/>
        </w:trPr>
        <w:tc>
          <w:tcPr>
            <w:tcW w:w="7193" w:type="dxa"/>
          </w:tcPr>
          <w:p w14:paraId="246DF697" w14:textId="53455463" w:rsidR="00273E29" w:rsidRPr="00730769" w:rsidRDefault="00273E29" w:rsidP="00912FCA">
            <w:pPr>
              <w:spacing w:after="0" w:line="240" w:lineRule="auto"/>
              <w:jc w:val="left"/>
              <w:rPr>
                <w:rFonts w:asciiTheme="minorHAnsi" w:hAnsiTheme="minorHAnsi"/>
                <w:color w:val="000000" w:themeColor="text1"/>
                <w:sz w:val="28"/>
                <w:szCs w:val="28"/>
                <w:rtl/>
                <w:lang w:bidi="fa-IR"/>
              </w:rPr>
            </w:pPr>
            <w:r w:rsidRPr="00730769">
              <w:rPr>
                <w:rFonts w:asciiTheme="minorHAnsi" w:hAnsiTheme="minorHAnsi" w:hint="cs"/>
                <w:color w:val="000000" w:themeColor="text1"/>
                <w:sz w:val="28"/>
                <w:szCs w:val="28"/>
                <w:rtl/>
                <w:lang w:bidi="fa-IR"/>
              </w:rPr>
              <w:t>ج:</w:t>
            </w:r>
            <w:r w:rsidRPr="00730769">
              <w:rPr>
                <w:rFonts w:asciiTheme="minorHAnsi" w:hAnsiTheme="minorHAnsi" w:cstheme="minorBidi"/>
                <w:color w:val="000000" w:themeColor="text1"/>
                <w:szCs w:val="22"/>
                <w:rtl/>
              </w:rPr>
              <w:t xml:space="preserve"> </w:t>
            </w:r>
            <w:r w:rsidRPr="00730769">
              <w:rPr>
                <w:rFonts w:asciiTheme="minorHAnsi" w:hAnsiTheme="minorHAnsi"/>
                <w:color w:val="000000" w:themeColor="text1"/>
                <w:sz w:val="28"/>
                <w:szCs w:val="28"/>
                <w:rtl/>
                <w:lang w:bidi="fa-IR"/>
              </w:rPr>
              <w:t>اثر بر سلامت و اقتصاد</w:t>
            </w:r>
          </w:p>
        </w:tc>
        <w:tc>
          <w:tcPr>
            <w:tcW w:w="2157" w:type="dxa"/>
          </w:tcPr>
          <w:p w14:paraId="63F9480F" w14:textId="2CD2DBF9" w:rsidR="00273E29" w:rsidRPr="00730769" w:rsidRDefault="00273E29" w:rsidP="00273E29">
            <w:pPr>
              <w:spacing w:after="0" w:line="240" w:lineRule="auto"/>
              <w:jc w:val="center"/>
              <w:rPr>
                <w:rFonts w:asciiTheme="minorHAnsi" w:hAnsiTheme="minorHAnsi"/>
                <w:color w:val="000000" w:themeColor="text1"/>
                <w:sz w:val="28"/>
                <w:szCs w:val="28"/>
                <w:rtl/>
                <w:lang w:bidi="fa-IR"/>
              </w:rPr>
            </w:pPr>
            <w:r w:rsidRPr="00730769">
              <w:rPr>
                <w:rFonts w:asciiTheme="minorHAnsi" w:hAnsiTheme="minorHAnsi" w:hint="cs"/>
                <w:color w:val="000000" w:themeColor="text1"/>
                <w:sz w:val="28"/>
                <w:szCs w:val="28"/>
                <w:rtl/>
                <w:lang w:bidi="fa-IR"/>
              </w:rPr>
              <w:t>0.40</w:t>
            </w:r>
          </w:p>
        </w:tc>
      </w:tr>
    </w:tbl>
    <w:p w14:paraId="251C01DA" w14:textId="77777777" w:rsidR="00273E29" w:rsidRPr="00730769" w:rsidRDefault="00273E29" w:rsidP="002979AE">
      <w:pPr>
        <w:pStyle w:val="ListParagraph"/>
        <w:contextualSpacing w:val="0"/>
        <w:rPr>
          <w:rFonts w:eastAsia="Times New Roman"/>
          <w:sz w:val="24"/>
          <w:rtl/>
        </w:rPr>
      </w:pPr>
    </w:p>
    <w:p w14:paraId="5972DA5D" w14:textId="27CB07A2" w:rsidR="00854C26" w:rsidRPr="00730769" w:rsidRDefault="00CF479C" w:rsidP="002979AE">
      <w:pPr>
        <w:pStyle w:val="ListParagraph"/>
        <w:numPr>
          <w:ilvl w:val="0"/>
          <w:numId w:val="13"/>
        </w:numPr>
        <w:tabs>
          <w:tab w:val="left" w:pos="527"/>
        </w:tabs>
        <w:ind w:left="360"/>
      </w:pPr>
      <w:r w:rsidRPr="00730769">
        <w:rPr>
          <w:rFonts w:eastAsia="Times New Roman"/>
          <w:sz w:val="24"/>
          <w:rtl/>
        </w:rPr>
        <w:t>برا</w:t>
      </w:r>
      <w:r w:rsidRPr="00730769">
        <w:rPr>
          <w:rFonts w:eastAsia="Times New Roman" w:hint="cs"/>
          <w:sz w:val="24"/>
          <w:rtl/>
        </w:rPr>
        <w:t>ی</w:t>
      </w:r>
      <w:r w:rsidRPr="00730769">
        <w:rPr>
          <w:rFonts w:eastAsia="Times New Roman"/>
          <w:sz w:val="24"/>
          <w:rtl/>
        </w:rPr>
        <w:t xml:space="preserve"> گروه</w:t>
      </w:r>
      <w:r w:rsidR="00797BC9" w:rsidRPr="00730769">
        <w:rPr>
          <w:rFonts w:eastAsia="Times New Roman"/>
          <w:sz w:val="24"/>
          <w:rtl/>
        </w:rPr>
        <w:t xml:space="preserve">‌بندی </w:t>
      </w:r>
      <w:r w:rsidRPr="00730769">
        <w:rPr>
          <w:rFonts w:eastAsia="Times New Roman"/>
          <w:sz w:val="24"/>
          <w:rtl/>
        </w:rPr>
        <w:t>دانشگاه</w:t>
      </w:r>
      <w:r w:rsidR="00B42B06" w:rsidRPr="00730769">
        <w:rPr>
          <w:rFonts w:eastAsia="Times New Roman"/>
          <w:sz w:val="24"/>
          <w:rtl/>
        </w:rPr>
        <w:t xml:space="preserve">‌ها </w:t>
      </w:r>
      <w:r w:rsidRPr="00730769">
        <w:rPr>
          <w:rFonts w:eastAsia="Times New Roman"/>
          <w:sz w:val="24"/>
          <w:rtl/>
        </w:rPr>
        <w:t>از روش</w:t>
      </w:r>
      <w:r w:rsidR="00B42B06" w:rsidRPr="00730769">
        <w:rPr>
          <w:rFonts w:eastAsia="Times New Roman"/>
          <w:sz w:val="24"/>
          <w:rtl/>
        </w:rPr>
        <w:t xml:space="preserve"> </w:t>
      </w:r>
      <w:r w:rsidRPr="00730769">
        <w:rPr>
          <w:rFonts w:asciiTheme="majorBidi" w:eastAsia="Times New Roman" w:hAnsiTheme="majorBidi" w:cstheme="majorBidi"/>
          <w:sz w:val="24"/>
        </w:rPr>
        <w:t>Balanced Score Card</w:t>
      </w:r>
      <w:r w:rsidRPr="00730769">
        <w:rPr>
          <w:rFonts w:eastAsia="Times New Roman"/>
          <w:sz w:val="24"/>
          <w:rtl/>
        </w:rPr>
        <w:t xml:space="preserve"> استفاده گرد</w:t>
      </w:r>
      <w:r w:rsidRPr="00730769">
        <w:rPr>
          <w:rFonts w:eastAsia="Times New Roman" w:hint="cs"/>
          <w:sz w:val="24"/>
          <w:rtl/>
        </w:rPr>
        <w:t>ی</w:t>
      </w:r>
      <w:r w:rsidRPr="00730769">
        <w:rPr>
          <w:rFonts w:eastAsia="Times New Roman" w:hint="eastAsia"/>
          <w:sz w:val="24"/>
          <w:rtl/>
        </w:rPr>
        <w:t>د</w:t>
      </w:r>
      <w:r w:rsidRPr="00730769">
        <w:rPr>
          <w:rFonts w:eastAsia="Times New Roman"/>
          <w:sz w:val="24"/>
          <w:rtl/>
        </w:rPr>
        <w:t>. بد</w:t>
      </w:r>
      <w:r w:rsidRPr="00730769">
        <w:rPr>
          <w:rFonts w:eastAsia="Times New Roman" w:hint="cs"/>
          <w:sz w:val="24"/>
          <w:rtl/>
        </w:rPr>
        <w:t>ی</w:t>
      </w:r>
      <w:r w:rsidRPr="00730769">
        <w:rPr>
          <w:rFonts w:eastAsia="Times New Roman" w:hint="eastAsia"/>
          <w:sz w:val="24"/>
          <w:rtl/>
        </w:rPr>
        <w:t>ن</w:t>
      </w:r>
      <w:r w:rsidRPr="00730769">
        <w:rPr>
          <w:rFonts w:eastAsia="Times New Roman"/>
          <w:sz w:val="24"/>
          <w:rtl/>
        </w:rPr>
        <w:t xml:space="preserve"> ترت</w:t>
      </w:r>
      <w:r w:rsidRPr="00730769">
        <w:rPr>
          <w:rFonts w:eastAsia="Times New Roman" w:hint="cs"/>
          <w:sz w:val="24"/>
          <w:rtl/>
        </w:rPr>
        <w:t>ی</w:t>
      </w:r>
      <w:r w:rsidRPr="00730769">
        <w:rPr>
          <w:rFonts w:eastAsia="Times New Roman" w:hint="eastAsia"/>
          <w:sz w:val="24"/>
          <w:rtl/>
        </w:rPr>
        <w:t>ب</w:t>
      </w:r>
      <w:r w:rsidRPr="00730769">
        <w:rPr>
          <w:rFonts w:eastAsia="Times New Roman"/>
          <w:sz w:val="24"/>
          <w:rtl/>
        </w:rPr>
        <w:t xml:space="preserve"> که اگر امت</w:t>
      </w:r>
      <w:r w:rsidRPr="00730769">
        <w:rPr>
          <w:rFonts w:eastAsia="Times New Roman" w:hint="cs"/>
          <w:sz w:val="24"/>
          <w:rtl/>
        </w:rPr>
        <w:t>ی</w:t>
      </w:r>
      <w:r w:rsidRPr="00730769">
        <w:rPr>
          <w:rFonts w:eastAsia="Times New Roman" w:hint="eastAsia"/>
          <w:sz w:val="24"/>
          <w:rtl/>
        </w:rPr>
        <w:t>از</w:t>
      </w:r>
      <w:r w:rsidRPr="00730769">
        <w:rPr>
          <w:rFonts w:eastAsia="Times New Roman"/>
          <w:sz w:val="24"/>
          <w:rtl/>
        </w:rPr>
        <w:t xml:space="preserve"> دانشگاه</w:t>
      </w:r>
      <w:r w:rsidRPr="00730769">
        <w:rPr>
          <w:rFonts w:eastAsia="Times New Roman" w:hint="cs"/>
          <w:sz w:val="24"/>
          <w:rtl/>
        </w:rPr>
        <w:t>ی</w:t>
      </w:r>
      <w:r w:rsidRPr="00730769">
        <w:rPr>
          <w:rFonts w:eastAsia="Times New Roman"/>
          <w:sz w:val="24"/>
          <w:rtl/>
        </w:rPr>
        <w:t xml:space="preserve"> از م</w:t>
      </w:r>
      <w:r w:rsidRPr="00730769">
        <w:rPr>
          <w:rFonts w:eastAsia="Times New Roman" w:hint="cs"/>
          <w:sz w:val="24"/>
          <w:rtl/>
        </w:rPr>
        <w:t>ی</w:t>
      </w:r>
      <w:r w:rsidRPr="00730769">
        <w:rPr>
          <w:rFonts w:eastAsia="Times New Roman" w:hint="eastAsia"/>
          <w:sz w:val="24"/>
          <w:rtl/>
        </w:rPr>
        <w:t>انگ</w:t>
      </w:r>
      <w:r w:rsidRPr="00730769">
        <w:rPr>
          <w:rFonts w:eastAsia="Times New Roman" w:hint="cs"/>
          <w:sz w:val="24"/>
          <w:rtl/>
        </w:rPr>
        <w:t>ی</w:t>
      </w:r>
      <w:r w:rsidRPr="00730769">
        <w:rPr>
          <w:rFonts w:eastAsia="Times New Roman" w:hint="eastAsia"/>
          <w:sz w:val="24"/>
          <w:rtl/>
        </w:rPr>
        <w:t>ن</w:t>
      </w:r>
      <w:r w:rsidRPr="00730769">
        <w:rPr>
          <w:rFonts w:eastAsia="Times New Roman"/>
          <w:sz w:val="24"/>
          <w:rtl/>
        </w:rPr>
        <w:t xml:space="preserve"> بعلاوه </w:t>
      </w:r>
      <w:r w:rsidRPr="00730769">
        <w:rPr>
          <w:rFonts w:eastAsia="Times New Roman" w:hint="cs"/>
          <w:sz w:val="24"/>
          <w:rtl/>
        </w:rPr>
        <w:t>ی</w:t>
      </w:r>
      <w:r w:rsidRPr="00730769">
        <w:rPr>
          <w:rFonts w:eastAsia="Times New Roman" w:hint="eastAsia"/>
          <w:sz w:val="24"/>
          <w:rtl/>
        </w:rPr>
        <w:t>ک</w:t>
      </w:r>
      <w:r w:rsidRPr="00730769">
        <w:rPr>
          <w:rFonts w:eastAsia="Times New Roman"/>
          <w:sz w:val="24"/>
          <w:rtl/>
        </w:rPr>
        <w:t xml:space="preserve"> انحراف مع</w:t>
      </w:r>
      <w:r w:rsidRPr="00730769">
        <w:rPr>
          <w:rFonts w:eastAsia="Times New Roman" w:hint="cs"/>
          <w:sz w:val="24"/>
          <w:rtl/>
        </w:rPr>
        <w:t>ی</w:t>
      </w:r>
      <w:r w:rsidRPr="00730769">
        <w:rPr>
          <w:rFonts w:eastAsia="Times New Roman" w:hint="eastAsia"/>
          <w:sz w:val="24"/>
          <w:rtl/>
        </w:rPr>
        <w:t>ار</w:t>
      </w:r>
      <w:r w:rsidRPr="00730769">
        <w:rPr>
          <w:rFonts w:eastAsia="Times New Roman"/>
          <w:sz w:val="24"/>
          <w:rtl/>
        </w:rPr>
        <w:t xml:space="preserve"> ب</w:t>
      </w:r>
      <w:r w:rsidRPr="00730769">
        <w:rPr>
          <w:rFonts w:eastAsia="Times New Roman" w:hint="cs"/>
          <w:sz w:val="24"/>
          <w:rtl/>
        </w:rPr>
        <w:t>ی</w:t>
      </w:r>
      <w:r w:rsidRPr="00730769">
        <w:rPr>
          <w:rFonts w:eastAsia="Times New Roman" w:hint="eastAsia"/>
          <w:sz w:val="24"/>
          <w:rtl/>
        </w:rPr>
        <w:t>شتر</w:t>
      </w:r>
      <w:r w:rsidRPr="00730769">
        <w:rPr>
          <w:rFonts w:eastAsia="Times New Roman"/>
          <w:sz w:val="24"/>
          <w:rtl/>
        </w:rPr>
        <w:t xml:space="preserve"> بوده در گروه </w:t>
      </w:r>
      <w:r w:rsidR="00F80D0F" w:rsidRPr="00730769">
        <w:rPr>
          <w:rFonts w:eastAsia="Times New Roman"/>
          <w:sz w:val="24"/>
          <w:rtl/>
          <w:lang w:bidi="fa-IR"/>
        </w:rPr>
        <w:t>1</w:t>
      </w:r>
      <w:r w:rsidRPr="00730769">
        <w:rPr>
          <w:rFonts w:eastAsia="Times New Roman"/>
          <w:sz w:val="24"/>
          <w:rtl/>
        </w:rPr>
        <w:t>، چنانچه در فاصلا م</w:t>
      </w:r>
      <w:r w:rsidRPr="00730769">
        <w:rPr>
          <w:rFonts w:eastAsia="Times New Roman" w:hint="cs"/>
          <w:sz w:val="24"/>
          <w:rtl/>
        </w:rPr>
        <w:t>ی</w:t>
      </w:r>
      <w:r w:rsidRPr="00730769">
        <w:rPr>
          <w:rFonts w:eastAsia="Times New Roman" w:hint="eastAsia"/>
          <w:sz w:val="24"/>
          <w:rtl/>
        </w:rPr>
        <w:t>انگ</w:t>
      </w:r>
      <w:r w:rsidRPr="00730769">
        <w:rPr>
          <w:rFonts w:eastAsia="Times New Roman" w:hint="cs"/>
          <w:sz w:val="24"/>
          <w:rtl/>
        </w:rPr>
        <w:t>ی</w:t>
      </w:r>
      <w:r w:rsidRPr="00730769">
        <w:rPr>
          <w:rFonts w:eastAsia="Times New Roman" w:hint="eastAsia"/>
          <w:sz w:val="24"/>
          <w:rtl/>
        </w:rPr>
        <w:t>ن</w:t>
      </w:r>
      <w:r w:rsidRPr="00730769">
        <w:rPr>
          <w:rFonts w:eastAsia="Times New Roman"/>
          <w:sz w:val="24"/>
          <w:rtl/>
        </w:rPr>
        <w:t xml:space="preserve"> با م</w:t>
      </w:r>
      <w:r w:rsidRPr="00730769">
        <w:rPr>
          <w:rFonts w:eastAsia="Times New Roman" w:hint="cs"/>
          <w:sz w:val="24"/>
          <w:rtl/>
        </w:rPr>
        <w:t>ی</w:t>
      </w:r>
      <w:r w:rsidRPr="00730769">
        <w:rPr>
          <w:rFonts w:eastAsia="Times New Roman" w:hint="eastAsia"/>
          <w:sz w:val="24"/>
          <w:rtl/>
        </w:rPr>
        <w:t>انگ</w:t>
      </w:r>
      <w:r w:rsidRPr="00730769">
        <w:rPr>
          <w:rFonts w:eastAsia="Times New Roman" w:hint="cs"/>
          <w:sz w:val="24"/>
          <w:rtl/>
        </w:rPr>
        <w:t>ی</w:t>
      </w:r>
      <w:r w:rsidRPr="00730769">
        <w:rPr>
          <w:rFonts w:eastAsia="Times New Roman" w:hint="eastAsia"/>
          <w:sz w:val="24"/>
          <w:rtl/>
        </w:rPr>
        <w:t>ن</w:t>
      </w:r>
      <w:r w:rsidRPr="00730769">
        <w:rPr>
          <w:rFonts w:eastAsia="Times New Roman"/>
          <w:sz w:val="24"/>
          <w:rtl/>
        </w:rPr>
        <w:t xml:space="preserve"> بعلاوه </w:t>
      </w:r>
      <w:r w:rsidRPr="00730769">
        <w:rPr>
          <w:rFonts w:eastAsia="Times New Roman" w:hint="cs"/>
          <w:sz w:val="24"/>
          <w:rtl/>
        </w:rPr>
        <w:t>ی</w:t>
      </w:r>
      <w:r w:rsidRPr="00730769">
        <w:rPr>
          <w:rFonts w:eastAsia="Times New Roman" w:hint="eastAsia"/>
          <w:sz w:val="24"/>
          <w:rtl/>
        </w:rPr>
        <w:t>ک</w:t>
      </w:r>
      <w:r w:rsidRPr="00730769">
        <w:rPr>
          <w:rFonts w:eastAsia="Times New Roman"/>
          <w:sz w:val="24"/>
          <w:rtl/>
        </w:rPr>
        <w:t xml:space="preserve"> بود، گروه </w:t>
      </w:r>
      <w:r w:rsidR="00F80D0F" w:rsidRPr="00730769">
        <w:rPr>
          <w:rFonts w:eastAsia="Times New Roman"/>
          <w:sz w:val="24"/>
          <w:rtl/>
          <w:lang w:bidi="fa-IR"/>
        </w:rPr>
        <w:t>2</w:t>
      </w:r>
      <w:r w:rsidRPr="00730769">
        <w:rPr>
          <w:rFonts w:eastAsia="Times New Roman"/>
          <w:sz w:val="24"/>
          <w:rtl/>
        </w:rPr>
        <w:t>، چنانچه در فاصل</w:t>
      </w:r>
      <w:r w:rsidRPr="00730769">
        <w:rPr>
          <w:rFonts w:eastAsia="Times New Roman" w:hint="eastAsia"/>
          <w:sz w:val="24"/>
          <w:rtl/>
        </w:rPr>
        <w:t>ه</w:t>
      </w:r>
      <w:r w:rsidRPr="00730769">
        <w:rPr>
          <w:rFonts w:eastAsia="Times New Roman"/>
          <w:sz w:val="24"/>
          <w:rtl/>
        </w:rPr>
        <w:t xml:space="preserve"> م</w:t>
      </w:r>
      <w:r w:rsidRPr="00730769">
        <w:rPr>
          <w:rFonts w:eastAsia="Times New Roman" w:hint="cs"/>
          <w:sz w:val="24"/>
          <w:rtl/>
        </w:rPr>
        <w:t>ی</w:t>
      </w:r>
      <w:r w:rsidRPr="00730769">
        <w:rPr>
          <w:rFonts w:eastAsia="Times New Roman" w:hint="eastAsia"/>
          <w:sz w:val="24"/>
          <w:rtl/>
        </w:rPr>
        <w:t>انگ</w:t>
      </w:r>
      <w:r w:rsidRPr="00730769">
        <w:rPr>
          <w:rFonts w:eastAsia="Times New Roman" w:hint="cs"/>
          <w:sz w:val="24"/>
          <w:rtl/>
        </w:rPr>
        <w:t>ی</w:t>
      </w:r>
      <w:r w:rsidRPr="00730769">
        <w:rPr>
          <w:rFonts w:eastAsia="Times New Roman" w:hint="eastAsia"/>
          <w:sz w:val="24"/>
          <w:rtl/>
        </w:rPr>
        <w:t>ن</w:t>
      </w:r>
      <w:r w:rsidRPr="00730769">
        <w:rPr>
          <w:rFonts w:eastAsia="Times New Roman"/>
          <w:sz w:val="24"/>
          <w:rtl/>
        </w:rPr>
        <w:t xml:space="preserve"> و م</w:t>
      </w:r>
      <w:r w:rsidRPr="00730769">
        <w:rPr>
          <w:rFonts w:eastAsia="Times New Roman" w:hint="cs"/>
          <w:sz w:val="24"/>
          <w:rtl/>
        </w:rPr>
        <w:t>ی</w:t>
      </w:r>
      <w:r w:rsidRPr="00730769">
        <w:rPr>
          <w:rFonts w:eastAsia="Times New Roman" w:hint="eastAsia"/>
          <w:sz w:val="24"/>
          <w:rtl/>
        </w:rPr>
        <w:t>انگ</w:t>
      </w:r>
      <w:r w:rsidRPr="00730769">
        <w:rPr>
          <w:rFonts w:eastAsia="Times New Roman" w:hint="cs"/>
          <w:sz w:val="24"/>
          <w:rtl/>
        </w:rPr>
        <w:t>ی</w:t>
      </w:r>
      <w:r w:rsidRPr="00730769">
        <w:rPr>
          <w:rFonts w:eastAsia="Times New Roman" w:hint="eastAsia"/>
          <w:sz w:val="24"/>
          <w:rtl/>
        </w:rPr>
        <w:t>ن</w:t>
      </w:r>
      <w:r w:rsidRPr="00730769">
        <w:rPr>
          <w:rFonts w:eastAsia="Times New Roman"/>
          <w:sz w:val="24"/>
          <w:rtl/>
        </w:rPr>
        <w:t xml:space="preserve"> منها</w:t>
      </w:r>
      <w:r w:rsidRPr="00730769">
        <w:rPr>
          <w:rFonts w:eastAsia="Times New Roman" w:hint="cs"/>
          <w:sz w:val="24"/>
          <w:rtl/>
        </w:rPr>
        <w:t>ی</w:t>
      </w:r>
      <w:r w:rsidRPr="00730769">
        <w:rPr>
          <w:rFonts w:eastAsia="Times New Roman"/>
          <w:sz w:val="24"/>
          <w:rtl/>
        </w:rPr>
        <w:t xml:space="preserve"> </w:t>
      </w:r>
      <w:r w:rsidRPr="00730769">
        <w:rPr>
          <w:rFonts w:eastAsia="Times New Roman" w:hint="cs"/>
          <w:sz w:val="24"/>
          <w:rtl/>
        </w:rPr>
        <w:t>ی</w:t>
      </w:r>
      <w:r w:rsidRPr="00730769">
        <w:rPr>
          <w:rFonts w:eastAsia="Times New Roman" w:hint="eastAsia"/>
          <w:sz w:val="24"/>
          <w:rtl/>
        </w:rPr>
        <w:t>ک</w:t>
      </w:r>
      <w:r w:rsidRPr="00730769">
        <w:rPr>
          <w:rFonts w:eastAsia="Times New Roman"/>
          <w:sz w:val="24"/>
          <w:rtl/>
        </w:rPr>
        <w:t xml:space="preserve"> انحراف مع</w:t>
      </w:r>
      <w:r w:rsidRPr="00730769">
        <w:rPr>
          <w:rFonts w:eastAsia="Times New Roman" w:hint="cs"/>
          <w:sz w:val="24"/>
          <w:rtl/>
        </w:rPr>
        <w:t>ی</w:t>
      </w:r>
      <w:r w:rsidRPr="00730769">
        <w:rPr>
          <w:rFonts w:eastAsia="Times New Roman" w:hint="eastAsia"/>
          <w:sz w:val="24"/>
          <w:rtl/>
        </w:rPr>
        <w:t>ار</w:t>
      </w:r>
      <w:r w:rsidRPr="00730769">
        <w:rPr>
          <w:rFonts w:eastAsia="Times New Roman"/>
          <w:sz w:val="24"/>
          <w:rtl/>
        </w:rPr>
        <w:t xml:space="preserve"> باشد در گروه </w:t>
      </w:r>
      <w:r w:rsidR="00F80D0F" w:rsidRPr="00730769">
        <w:rPr>
          <w:rFonts w:eastAsia="Times New Roman"/>
          <w:sz w:val="24"/>
          <w:rtl/>
          <w:lang w:bidi="fa-IR"/>
        </w:rPr>
        <w:t>3</w:t>
      </w:r>
      <w:r w:rsidRPr="00730769">
        <w:rPr>
          <w:rFonts w:eastAsia="Times New Roman"/>
          <w:sz w:val="24"/>
          <w:rtl/>
        </w:rPr>
        <w:t xml:space="preserve"> و چنانچه از م</w:t>
      </w:r>
      <w:r w:rsidRPr="00730769">
        <w:rPr>
          <w:rFonts w:eastAsia="Times New Roman" w:hint="cs"/>
          <w:sz w:val="24"/>
          <w:rtl/>
        </w:rPr>
        <w:t>ی</w:t>
      </w:r>
      <w:r w:rsidRPr="00730769">
        <w:rPr>
          <w:rFonts w:eastAsia="Times New Roman" w:hint="eastAsia"/>
          <w:sz w:val="24"/>
          <w:rtl/>
        </w:rPr>
        <w:t>انگ</w:t>
      </w:r>
      <w:r w:rsidRPr="00730769">
        <w:rPr>
          <w:rFonts w:eastAsia="Times New Roman" w:hint="cs"/>
          <w:sz w:val="24"/>
          <w:rtl/>
        </w:rPr>
        <w:t>ی</w:t>
      </w:r>
      <w:r w:rsidRPr="00730769">
        <w:rPr>
          <w:rFonts w:eastAsia="Times New Roman" w:hint="eastAsia"/>
          <w:sz w:val="24"/>
          <w:rtl/>
        </w:rPr>
        <w:t>ن</w:t>
      </w:r>
      <w:r w:rsidRPr="00730769">
        <w:rPr>
          <w:rFonts w:eastAsia="Times New Roman"/>
          <w:sz w:val="24"/>
          <w:rtl/>
        </w:rPr>
        <w:t xml:space="preserve"> منها</w:t>
      </w:r>
      <w:r w:rsidRPr="00730769">
        <w:rPr>
          <w:rFonts w:eastAsia="Times New Roman" w:hint="cs"/>
          <w:sz w:val="24"/>
          <w:rtl/>
        </w:rPr>
        <w:t>ی</w:t>
      </w:r>
      <w:r w:rsidRPr="00730769">
        <w:rPr>
          <w:rFonts w:eastAsia="Times New Roman"/>
          <w:sz w:val="24"/>
          <w:rtl/>
        </w:rPr>
        <w:t xml:space="preserve"> </w:t>
      </w:r>
      <w:r w:rsidRPr="00730769">
        <w:rPr>
          <w:rFonts w:eastAsia="Times New Roman" w:hint="cs"/>
          <w:sz w:val="24"/>
          <w:rtl/>
        </w:rPr>
        <w:t>ی</w:t>
      </w:r>
      <w:r w:rsidRPr="00730769">
        <w:rPr>
          <w:rFonts w:eastAsia="Times New Roman" w:hint="eastAsia"/>
          <w:sz w:val="24"/>
          <w:rtl/>
        </w:rPr>
        <w:t>ک</w:t>
      </w:r>
      <w:r w:rsidRPr="00730769">
        <w:rPr>
          <w:rFonts w:eastAsia="Times New Roman"/>
          <w:sz w:val="24"/>
          <w:rtl/>
        </w:rPr>
        <w:t xml:space="preserve"> انحراف مع</w:t>
      </w:r>
      <w:r w:rsidRPr="00730769">
        <w:rPr>
          <w:rFonts w:eastAsia="Times New Roman" w:hint="cs"/>
          <w:sz w:val="24"/>
          <w:rtl/>
        </w:rPr>
        <w:t>ی</w:t>
      </w:r>
      <w:r w:rsidRPr="00730769">
        <w:rPr>
          <w:rFonts w:eastAsia="Times New Roman" w:hint="eastAsia"/>
          <w:sz w:val="24"/>
          <w:rtl/>
        </w:rPr>
        <w:t>ار</w:t>
      </w:r>
      <w:r w:rsidRPr="00730769">
        <w:rPr>
          <w:rFonts w:eastAsia="Times New Roman"/>
          <w:sz w:val="24"/>
          <w:rtl/>
        </w:rPr>
        <w:t xml:space="preserve"> کمتر باشد در گروه </w:t>
      </w:r>
      <w:r w:rsidR="00F80D0F" w:rsidRPr="00730769">
        <w:rPr>
          <w:rFonts w:eastAsia="Times New Roman"/>
          <w:sz w:val="24"/>
          <w:rtl/>
          <w:lang w:bidi="fa-IR"/>
        </w:rPr>
        <w:t>4</w:t>
      </w:r>
      <w:r w:rsidRPr="00730769">
        <w:rPr>
          <w:rFonts w:eastAsia="Times New Roman"/>
          <w:sz w:val="24"/>
          <w:rtl/>
        </w:rPr>
        <w:t>، قرار گرفتند. با توجه به توز</w:t>
      </w:r>
      <w:r w:rsidRPr="00730769">
        <w:rPr>
          <w:rFonts w:eastAsia="Times New Roman" w:hint="cs"/>
          <w:sz w:val="24"/>
          <w:rtl/>
        </w:rPr>
        <w:t>ی</w:t>
      </w:r>
      <w:r w:rsidRPr="00730769">
        <w:rPr>
          <w:rFonts w:eastAsia="Times New Roman" w:hint="eastAsia"/>
          <w:sz w:val="24"/>
          <w:rtl/>
        </w:rPr>
        <w:t>ع</w:t>
      </w:r>
      <w:r w:rsidRPr="00730769">
        <w:rPr>
          <w:rFonts w:eastAsia="Times New Roman"/>
          <w:sz w:val="24"/>
          <w:rtl/>
        </w:rPr>
        <w:t xml:space="preserve"> امت</w:t>
      </w:r>
      <w:r w:rsidRPr="00730769">
        <w:rPr>
          <w:rFonts w:eastAsia="Times New Roman" w:hint="cs"/>
          <w:sz w:val="24"/>
          <w:rtl/>
        </w:rPr>
        <w:t>ی</w:t>
      </w:r>
      <w:r w:rsidRPr="00730769">
        <w:rPr>
          <w:rFonts w:eastAsia="Times New Roman" w:hint="eastAsia"/>
          <w:sz w:val="24"/>
          <w:rtl/>
        </w:rPr>
        <w:t>ازات</w:t>
      </w:r>
      <w:r w:rsidRPr="00730769">
        <w:rPr>
          <w:rFonts w:eastAsia="Times New Roman"/>
          <w:sz w:val="24"/>
          <w:rtl/>
        </w:rPr>
        <w:t xml:space="preserve"> دانشگاه</w:t>
      </w:r>
      <w:r w:rsidR="00494EFC" w:rsidRPr="00730769">
        <w:rPr>
          <w:rFonts w:eastAsia="Times New Roman"/>
          <w:sz w:val="24"/>
          <w:rtl/>
        </w:rPr>
        <w:t>‌ها،</w:t>
      </w:r>
      <w:r w:rsidRPr="00730769">
        <w:rPr>
          <w:rFonts w:eastAsia="Times New Roman"/>
          <w:sz w:val="24"/>
          <w:rtl/>
        </w:rPr>
        <w:t xml:space="preserve"> از مقدار لگار</w:t>
      </w:r>
      <w:r w:rsidRPr="00730769">
        <w:rPr>
          <w:rFonts w:eastAsia="Times New Roman" w:hint="cs"/>
          <w:sz w:val="24"/>
          <w:rtl/>
        </w:rPr>
        <w:t>ی</w:t>
      </w:r>
      <w:r w:rsidRPr="00730769">
        <w:rPr>
          <w:rFonts w:eastAsia="Times New Roman" w:hint="eastAsia"/>
          <w:sz w:val="24"/>
          <w:rtl/>
        </w:rPr>
        <w:t>تم</w:t>
      </w:r>
      <w:r w:rsidRPr="00730769">
        <w:rPr>
          <w:rFonts w:eastAsia="Times New Roman"/>
          <w:sz w:val="24"/>
          <w:rtl/>
        </w:rPr>
        <w:t xml:space="preserve"> اعشار</w:t>
      </w:r>
      <w:r w:rsidRPr="00730769">
        <w:rPr>
          <w:rFonts w:eastAsia="Times New Roman" w:hint="cs"/>
          <w:sz w:val="24"/>
          <w:rtl/>
        </w:rPr>
        <w:t>ی</w:t>
      </w:r>
      <w:r w:rsidRPr="00730769">
        <w:rPr>
          <w:rFonts w:eastAsia="Times New Roman"/>
          <w:sz w:val="24"/>
          <w:rtl/>
        </w:rPr>
        <w:t xml:space="preserve"> (در مبنا</w:t>
      </w:r>
      <w:r w:rsidRPr="00730769">
        <w:rPr>
          <w:rFonts w:eastAsia="Times New Roman" w:hint="cs"/>
          <w:sz w:val="24"/>
          <w:rtl/>
        </w:rPr>
        <w:t>ی</w:t>
      </w:r>
      <w:r w:rsidRPr="00730769">
        <w:rPr>
          <w:rFonts w:eastAsia="Times New Roman"/>
          <w:sz w:val="24"/>
          <w:rtl/>
        </w:rPr>
        <w:t xml:space="preserve"> </w:t>
      </w:r>
      <w:r w:rsidR="00F80D0F" w:rsidRPr="00730769">
        <w:rPr>
          <w:rFonts w:eastAsia="Times New Roman"/>
          <w:sz w:val="24"/>
          <w:rtl/>
          <w:lang w:bidi="fa-IR"/>
        </w:rPr>
        <w:t>10</w:t>
      </w:r>
      <w:r w:rsidRPr="00730769">
        <w:rPr>
          <w:rFonts w:eastAsia="Times New Roman"/>
          <w:sz w:val="24"/>
          <w:rtl/>
        </w:rPr>
        <w:t>) امت</w:t>
      </w:r>
      <w:r w:rsidRPr="00730769">
        <w:rPr>
          <w:rFonts w:eastAsia="Times New Roman" w:hint="cs"/>
          <w:sz w:val="24"/>
          <w:rtl/>
        </w:rPr>
        <w:t>ی</w:t>
      </w:r>
      <w:r w:rsidRPr="00730769">
        <w:rPr>
          <w:rFonts w:eastAsia="Times New Roman" w:hint="eastAsia"/>
          <w:sz w:val="24"/>
          <w:rtl/>
        </w:rPr>
        <w:t>ازات</w:t>
      </w:r>
      <w:r w:rsidRPr="00730769">
        <w:rPr>
          <w:rFonts w:eastAsia="Times New Roman"/>
          <w:sz w:val="24"/>
          <w:rtl/>
        </w:rPr>
        <w:t xml:space="preserve"> </w:t>
      </w:r>
      <w:r w:rsidR="002D531E" w:rsidRPr="00730769">
        <w:rPr>
          <w:rFonts w:eastAsia="Times New Roman" w:hint="cs"/>
          <w:sz w:val="24"/>
          <w:rtl/>
        </w:rPr>
        <w:t xml:space="preserve">برای محاسبه میانگین و انحراف معیار </w:t>
      </w:r>
      <w:r w:rsidRPr="00730769">
        <w:rPr>
          <w:rFonts w:eastAsia="Times New Roman"/>
          <w:sz w:val="24"/>
          <w:rtl/>
        </w:rPr>
        <w:t>استفاده شد.</w:t>
      </w:r>
    </w:p>
    <w:p w14:paraId="50BD42D9" w14:textId="0FCDA579" w:rsidR="00912FCA" w:rsidRPr="00730769" w:rsidRDefault="00BC6D0D" w:rsidP="00BC6D0D">
      <w:pPr>
        <w:pStyle w:val="ListParagraph"/>
        <w:numPr>
          <w:ilvl w:val="0"/>
          <w:numId w:val="13"/>
        </w:numPr>
        <w:tabs>
          <w:tab w:val="left" w:pos="527"/>
        </w:tabs>
        <w:ind w:left="360"/>
      </w:pPr>
      <w:r w:rsidRPr="00730769">
        <w:rPr>
          <w:rFonts w:hint="cs"/>
          <w:rtl/>
        </w:rPr>
        <w:t xml:space="preserve">به منظور نشان دادن اختلاف دانشگاه ها در تعداد پژوهش های ارسالی، از متغیر تعداد مقالات در سال 2019 استفاده گردید. بدین ترتیب که حاصل تقسیم تعداد طرح های ارسال شده برای ارزشیابی به تعداد مقالات چاپ شده دانشگاه ها در یک سال، نشان دهنده این است که دانشگاه ها عملکرد یکسان در ارسال تعداد پژوهش ها برای ارزشیابی نداشته اند. </w:t>
      </w:r>
    </w:p>
    <w:p w14:paraId="7061AC4F" w14:textId="7B79A74C" w:rsidR="009172B2" w:rsidRPr="00730769" w:rsidRDefault="009172B2" w:rsidP="00BC6D0D">
      <w:pPr>
        <w:pStyle w:val="ListParagraph"/>
        <w:numPr>
          <w:ilvl w:val="0"/>
          <w:numId w:val="13"/>
        </w:numPr>
        <w:tabs>
          <w:tab w:val="left" w:pos="527"/>
        </w:tabs>
        <w:ind w:left="360"/>
      </w:pPr>
      <w:r w:rsidRPr="00730769">
        <w:rPr>
          <w:rFonts w:hint="cs"/>
          <w:rtl/>
          <w:lang w:bidi="fa-IR"/>
        </w:rPr>
        <w:t xml:space="preserve">به منظور تطبیق امتیازات به دست آمده از متغیر تعداد هیات علمی به عنوان متغیر نشان دهنده </w:t>
      </w:r>
      <w:r w:rsidR="00BC6D0D" w:rsidRPr="00730769">
        <w:rPr>
          <w:rFonts w:cs="Calibri" w:hint="cs"/>
          <w:rtl/>
          <w:lang w:bidi="fa-IR"/>
        </w:rPr>
        <w:t>"</w:t>
      </w:r>
      <w:r w:rsidR="00BC6D0D" w:rsidRPr="00730769">
        <w:rPr>
          <w:rFonts w:hint="cs"/>
          <w:rtl/>
          <w:lang w:bidi="fa-IR"/>
        </w:rPr>
        <w:t>منابع ا</w:t>
      </w:r>
      <w:r w:rsidRPr="00730769">
        <w:rPr>
          <w:rFonts w:hint="cs"/>
          <w:rtl/>
          <w:lang w:bidi="fa-IR"/>
        </w:rPr>
        <w:t>پژوهش</w:t>
      </w:r>
      <w:r w:rsidR="00BC6D0D" w:rsidRPr="00730769">
        <w:rPr>
          <w:rFonts w:cs="Calibri" w:hint="cs"/>
          <w:rtl/>
          <w:lang w:bidi="fa-IR"/>
        </w:rPr>
        <w:t>"</w:t>
      </w:r>
      <w:r w:rsidRPr="00730769">
        <w:rPr>
          <w:rFonts w:hint="cs"/>
          <w:rtl/>
          <w:lang w:bidi="fa-IR"/>
        </w:rPr>
        <w:t xml:space="preserve"> استفاده گردید. بنابراین امتیازات هم به صورت خام و هم به صورت تطبیق داده شده محاسبه شده اند. </w:t>
      </w:r>
    </w:p>
    <w:p w14:paraId="0E5B0FC8" w14:textId="74A5DEDD" w:rsidR="009172B2" w:rsidRPr="00730769" w:rsidRDefault="009172B2" w:rsidP="002979AE">
      <w:pPr>
        <w:pStyle w:val="ListParagraph"/>
        <w:numPr>
          <w:ilvl w:val="0"/>
          <w:numId w:val="13"/>
        </w:numPr>
        <w:tabs>
          <w:tab w:val="left" w:pos="527"/>
        </w:tabs>
        <w:ind w:left="360"/>
        <w:rPr>
          <w:rtl/>
        </w:rPr>
      </w:pPr>
      <w:r w:rsidRPr="00730769">
        <w:rPr>
          <w:rFonts w:hint="cs"/>
          <w:rtl/>
          <w:lang w:bidi="fa-IR"/>
        </w:rPr>
        <w:lastRenderedPageBreak/>
        <w:t xml:space="preserve">به منظور مقایسه حیطه های الف1، الف 2 و الف 3 در هر دانشگاه، امتیازات هر یک از این حیطه ها بر اساس میانگین و انحراف معیار اشان، استاندارد گردیدند تا امکان مقایسه آن ها فراهم گردد. </w:t>
      </w:r>
    </w:p>
    <w:p w14:paraId="77C7840A" w14:textId="77777777" w:rsidR="002979AE" w:rsidRPr="00730769" w:rsidRDefault="00854C26" w:rsidP="000A6A59">
      <w:pPr>
        <w:pStyle w:val="Titr"/>
      </w:pPr>
      <w:bookmarkStart w:id="3" w:name="_Toc80708687"/>
      <w:r w:rsidRPr="00730769">
        <w:rPr>
          <w:rFonts w:hint="cs"/>
          <w:rtl/>
        </w:rPr>
        <w:t>ن</w:t>
      </w:r>
      <w:r w:rsidR="00813186" w:rsidRPr="00730769">
        <w:rPr>
          <w:rFonts w:hint="cs"/>
          <w:rtl/>
        </w:rPr>
        <w:t>تایج</w:t>
      </w:r>
      <w:bookmarkEnd w:id="3"/>
    </w:p>
    <w:p w14:paraId="522DE167" w14:textId="5AE2FCAC" w:rsidR="00666461" w:rsidRPr="00730769" w:rsidRDefault="00813186" w:rsidP="00661BD1">
      <w:pPr>
        <w:spacing w:after="0"/>
        <w:rPr>
          <w:rFonts w:eastAsia="Times New Roman"/>
          <w:sz w:val="24"/>
          <w:rtl/>
        </w:rPr>
      </w:pPr>
      <w:r w:rsidRPr="00730769">
        <w:rPr>
          <w:rFonts w:eastAsia="Times New Roman" w:hint="cs"/>
          <w:sz w:val="24"/>
          <w:rtl/>
        </w:rPr>
        <w:t xml:space="preserve">نتایج به دست آمده در جداول </w:t>
      </w:r>
      <w:r w:rsidR="00661BD1" w:rsidRPr="00730769">
        <w:rPr>
          <w:rFonts w:eastAsia="Times New Roman" w:hint="cs"/>
          <w:sz w:val="24"/>
          <w:rtl/>
        </w:rPr>
        <w:t>2</w:t>
      </w:r>
      <w:r w:rsidR="002D531E" w:rsidRPr="00730769">
        <w:rPr>
          <w:rFonts w:eastAsia="Times New Roman" w:hint="cs"/>
          <w:sz w:val="24"/>
          <w:rtl/>
        </w:rPr>
        <w:t xml:space="preserve"> تا 7 </w:t>
      </w:r>
      <w:r w:rsidRPr="00730769">
        <w:rPr>
          <w:rFonts w:eastAsia="Times New Roman" w:hint="cs"/>
          <w:sz w:val="24"/>
          <w:rtl/>
        </w:rPr>
        <w:t xml:space="preserve"> بیان شده</w:t>
      </w:r>
      <w:r w:rsidR="002979AE" w:rsidRPr="00730769">
        <w:rPr>
          <w:rFonts w:eastAsia="Times New Roman" w:hint="cs"/>
          <w:sz w:val="24"/>
          <w:rtl/>
        </w:rPr>
        <w:t>‌</w:t>
      </w:r>
      <w:r w:rsidRPr="00730769">
        <w:rPr>
          <w:rFonts w:eastAsia="Times New Roman" w:hint="cs"/>
          <w:sz w:val="24"/>
          <w:rtl/>
        </w:rPr>
        <w:t>اند.</w:t>
      </w:r>
      <w:r w:rsidR="00FB2A7E" w:rsidRPr="00730769">
        <w:rPr>
          <w:rFonts w:eastAsia="Times New Roman" w:hint="cs"/>
          <w:sz w:val="24"/>
          <w:rtl/>
        </w:rPr>
        <w:t xml:space="preserve"> </w:t>
      </w:r>
      <w:r w:rsidR="002D531E" w:rsidRPr="00730769">
        <w:rPr>
          <w:rFonts w:eastAsia="Times New Roman" w:hint="cs"/>
          <w:sz w:val="24"/>
          <w:rtl/>
        </w:rPr>
        <w:t xml:space="preserve">جداول تحلیلی با جزئیات بیشتر در پیوست ا بیان شده است. </w:t>
      </w:r>
    </w:p>
    <w:p w14:paraId="508C4EBF" w14:textId="0D70ACDD" w:rsidR="00666461" w:rsidRPr="00730769" w:rsidRDefault="00666461" w:rsidP="002D531E">
      <w:pPr>
        <w:spacing w:after="0"/>
        <w:rPr>
          <w:rFonts w:eastAsia="Times New Roman"/>
          <w:sz w:val="24"/>
          <w:rtl/>
        </w:rPr>
      </w:pPr>
      <w:r w:rsidRPr="00730769">
        <w:rPr>
          <w:rFonts w:eastAsia="Times New Roman" w:hint="cs"/>
          <w:sz w:val="24"/>
          <w:rtl/>
        </w:rPr>
        <w:t xml:space="preserve">توجه فرمایید منظور از امتیاز </w:t>
      </w:r>
      <w:r w:rsidR="002D531E" w:rsidRPr="00730769">
        <w:rPr>
          <w:rFonts w:eastAsia="Times New Roman" w:hint="cs"/>
          <w:sz w:val="24"/>
          <w:rtl/>
        </w:rPr>
        <w:t>نهایی،</w:t>
      </w:r>
      <w:r w:rsidRPr="00730769">
        <w:rPr>
          <w:rFonts w:eastAsia="Times New Roman" w:hint="cs"/>
          <w:sz w:val="24"/>
          <w:rtl/>
        </w:rPr>
        <w:t xml:space="preserve"> امتیاز بعد از اعمال وزن های </w:t>
      </w:r>
      <w:r w:rsidR="002D531E" w:rsidRPr="00730769">
        <w:rPr>
          <w:rFonts w:eastAsia="Times New Roman" w:hint="cs"/>
          <w:sz w:val="24"/>
          <w:rtl/>
        </w:rPr>
        <w:t>مربوطه</w:t>
      </w:r>
      <w:r w:rsidRPr="00730769">
        <w:rPr>
          <w:rFonts w:eastAsia="Times New Roman" w:hint="cs"/>
          <w:sz w:val="24"/>
          <w:rtl/>
        </w:rPr>
        <w:t xml:space="preserve"> می باشد. </w:t>
      </w:r>
    </w:p>
    <w:p w14:paraId="39B8D016" w14:textId="555C035D" w:rsidR="00B86AA3" w:rsidRPr="00730769" w:rsidRDefault="00666461" w:rsidP="00666461">
      <w:pPr>
        <w:spacing w:after="0"/>
        <w:rPr>
          <w:rFonts w:ascii="Calibri" w:eastAsia="Times New Roman" w:hAnsi="Calibri"/>
          <w:sz w:val="24"/>
          <w:rtl/>
        </w:rPr>
      </w:pPr>
      <w:r w:rsidRPr="00730769">
        <w:rPr>
          <w:rFonts w:eastAsia="Times New Roman" w:hint="cs"/>
          <w:sz w:val="24"/>
          <w:rtl/>
        </w:rPr>
        <w:t xml:space="preserve"> </w:t>
      </w:r>
      <w:r w:rsidR="00B86AA3" w:rsidRPr="00730769">
        <w:rPr>
          <w:rFonts w:eastAsia="Times New Roman" w:hint="cs"/>
          <w:sz w:val="24"/>
          <w:rtl/>
        </w:rPr>
        <w:t>در تفسیر نتایج توجه فرمایید که امتیازات به دست آمده برای دانشگاه</w:t>
      </w:r>
      <w:r w:rsidR="00494EFC" w:rsidRPr="00730769">
        <w:rPr>
          <w:rFonts w:eastAsia="Times New Roman" w:hint="cs"/>
          <w:sz w:val="24"/>
          <w:rtl/>
        </w:rPr>
        <w:t>‌ها،</w:t>
      </w:r>
      <w:r w:rsidR="00B86AA3" w:rsidRPr="00730769">
        <w:rPr>
          <w:rFonts w:eastAsia="Times New Roman" w:hint="cs"/>
          <w:sz w:val="24"/>
          <w:rtl/>
        </w:rPr>
        <w:t xml:space="preserve"> </w:t>
      </w:r>
      <w:r w:rsidR="00B86AA3" w:rsidRPr="00730769">
        <w:rPr>
          <w:rFonts w:ascii="Calibri" w:eastAsia="Times New Roman" w:hAnsi="Calibri" w:hint="cs"/>
          <w:sz w:val="24"/>
          <w:rtl/>
        </w:rPr>
        <w:t xml:space="preserve">تحت </w:t>
      </w:r>
      <w:r w:rsidR="00035B16" w:rsidRPr="00730769">
        <w:rPr>
          <w:rFonts w:ascii="Calibri" w:eastAsia="Times New Roman" w:hAnsi="Calibri" w:hint="cs"/>
          <w:sz w:val="24"/>
          <w:rtl/>
        </w:rPr>
        <w:t>تأثیر</w:t>
      </w:r>
      <w:r w:rsidR="00B86AA3" w:rsidRPr="00730769">
        <w:rPr>
          <w:rFonts w:ascii="Calibri" w:eastAsia="Times New Roman" w:hAnsi="Calibri" w:hint="cs"/>
          <w:sz w:val="24"/>
          <w:rtl/>
        </w:rPr>
        <w:t xml:space="preserve"> تعداد پژوهش</w:t>
      </w:r>
      <w:r w:rsidR="00B42B06" w:rsidRPr="00730769">
        <w:rPr>
          <w:rFonts w:ascii="Calibri" w:eastAsia="Times New Roman" w:hAnsi="Calibri" w:hint="cs"/>
          <w:sz w:val="24"/>
          <w:rtl/>
        </w:rPr>
        <w:t>‌هایی می‌</w:t>
      </w:r>
      <w:r w:rsidR="00B86AA3" w:rsidRPr="00730769">
        <w:rPr>
          <w:rFonts w:ascii="Calibri" w:eastAsia="Times New Roman" w:hAnsi="Calibri" w:hint="cs"/>
          <w:sz w:val="24"/>
          <w:rtl/>
        </w:rPr>
        <w:t>باشد که توسط دانشگاه ارسال شده</w:t>
      </w:r>
      <w:r w:rsidR="002979AE" w:rsidRPr="00730769">
        <w:rPr>
          <w:rFonts w:ascii="Calibri" w:eastAsia="Times New Roman" w:hAnsi="Calibri" w:hint="cs"/>
          <w:sz w:val="24"/>
          <w:rtl/>
        </w:rPr>
        <w:t>‌</w:t>
      </w:r>
      <w:r w:rsidR="00B86AA3" w:rsidRPr="00730769">
        <w:rPr>
          <w:rFonts w:ascii="Calibri" w:eastAsia="Times New Roman" w:hAnsi="Calibri" w:hint="cs"/>
          <w:sz w:val="24"/>
          <w:rtl/>
        </w:rPr>
        <w:t>اند.</w:t>
      </w:r>
    </w:p>
    <w:p w14:paraId="45F9E711" w14:textId="77777777" w:rsidR="002D531E" w:rsidRPr="00730769" w:rsidRDefault="002D531E" w:rsidP="00666461">
      <w:pPr>
        <w:spacing w:after="0"/>
        <w:rPr>
          <w:rFonts w:ascii="Calibri" w:eastAsia="Times New Roman" w:hAnsi="Calibri"/>
          <w:sz w:val="24"/>
        </w:rPr>
      </w:pPr>
    </w:p>
    <w:p w14:paraId="379BE81E" w14:textId="77777777" w:rsidR="002D531E" w:rsidRPr="00730769" w:rsidRDefault="002D531E" w:rsidP="002D531E">
      <w:pPr>
        <w:spacing w:after="0"/>
        <w:jc w:val="left"/>
        <w:rPr>
          <w:sz w:val="24"/>
          <w:lang w:bidi="fa-IR"/>
        </w:rPr>
      </w:pPr>
      <w:bookmarkStart w:id="4" w:name="_Toc80708816"/>
      <w:r w:rsidRPr="00730769">
        <w:rPr>
          <w:rFonts w:hint="cs"/>
          <w:sz w:val="24"/>
          <w:rtl/>
          <w:lang w:bidi="fa-IR"/>
        </w:rPr>
        <w:t>جدول 2: فراوانی نسبی پژوهش‌هایی که اثرات آن‌ها تایید گردیده نسبت به پژوهش‌های ارسال شده</w:t>
      </w:r>
    </w:p>
    <w:p w14:paraId="7324A6F4" w14:textId="7C408900" w:rsidR="002D531E" w:rsidRPr="00730769" w:rsidRDefault="002D531E" w:rsidP="002D531E">
      <w:pPr>
        <w:spacing w:after="0"/>
        <w:jc w:val="left"/>
        <w:rPr>
          <w:sz w:val="24"/>
          <w:rtl/>
          <w:lang w:bidi="fa-IR"/>
        </w:rPr>
      </w:pPr>
      <w:r w:rsidRPr="00730769">
        <w:rPr>
          <w:rFonts w:hint="cs"/>
          <w:sz w:val="24"/>
          <w:rtl/>
          <w:lang w:bidi="fa-IR"/>
        </w:rPr>
        <w:t xml:space="preserve">جدول 3: تطبیق </w:t>
      </w:r>
      <w:r w:rsidR="00661BD1" w:rsidRPr="00730769">
        <w:rPr>
          <w:rFonts w:hint="cs"/>
          <w:sz w:val="24"/>
          <w:rtl/>
          <w:lang w:bidi="fa-IR"/>
        </w:rPr>
        <w:t>امتیاز نهایی</w:t>
      </w:r>
      <w:r w:rsidRPr="00730769">
        <w:rPr>
          <w:rFonts w:hint="cs"/>
          <w:sz w:val="24"/>
          <w:rtl/>
          <w:lang w:bidi="fa-IR"/>
        </w:rPr>
        <w:t xml:space="preserve"> دانشگاه‌های علوم پزشکی بر اساس تعداد هیئت ‌علمی </w:t>
      </w:r>
    </w:p>
    <w:p w14:paraId="6025D999" w14:textId="77777777" w:rsidR="002D531E" w:rsidRPr="00730769" w:rsidRDefault="002D531E" w:rsidP="002D531E">
      <w:pPr>
        <w:spacing w:after="0"/>
        <w:jc w:val="left"/>
        <w:rPr>
          <w:sz w:val="24"/>
          <w:lang w:bidi="fa-IR"/>
        </w:rPr>
      </w:pPr>
      <w:r w:rsidRPr="00730769">
        <w:rPr>
          <w:rFonts w:hint="cs"/>
          <w:sz w:val="24"/>
          <w:rtl/>
          <w:lang w:bidi="fa-IR"/>
        </w:rPr>
        <w:t xml:space="preserve">جدول 4 : نسبت طرح‌های ارسال شده به تعداد مقالات چاپ شده در سال 2019 به تفکیک هر دانشگاه </w:t>
      </w:r>
    </w:p>
    <w:p w14:paraId="27199F45" w14:textId="77777777" w:rsidR="002D531E" w:rsidRPr="00730769" w:rsidRDefault="002D531E" w:rsidP="002D531E">
      <w:pPr>
        <w:spacing w:after="0"/>
        <w:jc w:val="left"/>
        <w:rPr>
          <w:sz w:val="24"/>
          <w:rtl/>
        </w:rPr>
      </w:pPr>
      <w:r w:rsidRPr="00730769">
        <w:rPr>
          <w:rFonts w:hint="cs"/>
          <w:sz w:val="24"/>
          <w:rtl/>
        </w:rPr>
        <w:t>جدول 5: عناوین ده پژوهش برتر</w:t>
      </w:r>
    </w:p>
    <w:p w14:paraId="1CFFE7FF" w14:textId="77777777" w:rsidR="002D531E" w:rsidRPr="00730769" w:rsidRDefault="002D531E" w:rsidP="002D531E">
      <w:pPr>
        <w:spacing w:after="0"/>
        <w:jc w:val="left"/>
        <w:rPr>
          <w:sz w:val="24"/>
          <w:rtl/>
          <w:lang w:bidi="fa-IR"/>
        </w:rPr>
      </w:pPr>
      <w:r w:rsidRPr="00730769">
        <w:rPr>
          <w:rFonts w:hint="cs"/>
          <w:sz w:val="24"/>
          <w:rtl/>
          <w:lang w:bidi="fa-IR"/>
        </w:rPr>
        <w:t>جدول 6: عناوین پژوهش‌های برتر در حیطه‌های الف، ب و ج</w:t>
      </w:r>
    </w:p>
    <w:p w14:paraId="2073D185" w14:textId="77777777" w:rsidR="002D531E" w:rsidRPr="00730769" w:rsidRDefault="002D531E" w:rsidP="002D531E">
      <w:pPr>
        <w:spacing w:after="0"/>
        <w:jc w:val="left"/>
        <w:rPr>
          <w:sz w:val="24"/>
          <w:rtl/>
          <w:lang w:bidi="fa-IR"/>
        </w:rPr>
      </w:pPr>
      <w:r w:rsidRPr="00730769">
        <w:rPr>
          <w:rFonts w:hint="cs"/>
          <w:sz w:val="24"/>
          <w:rtl/>
          <w:lang w:bidi="fa-IR"/>
        </w:rPr>
        <w:t xml:space="preserve">جدول 7: عناوین پژوهش برتر به تفکیک هر یک از کمیته‌ها </w:t>
      </w:r>
    </w:p>
    <w:p w14:paraId="102A11D7" w14:textId="77777777" w:rsidR="00912FCA" w:rsidRPr="00730769" w:rsidRDefault="00912FCA" w:rsidP="00912FCA">
      <w:pPr>
        <w:pStyle w:val="a"/>
        <w:rPr>
          <w:rtl/>
        </w:rPr>
      </w:pPr>
    </w:p>
    <w:p w14:paraId="4B08F7F3" w14:textId="77777777" w:rsidR="00912FCA" w:rsidRPr="00730769" w:rsidRDefault="00912FCA" w:rsidP="00912FCA">
      <w:pPr>
        <w:pStyle w:val="a"/>
        <w:rPr>
          <w:rtl/>
        </w:rPr>
      </w:pPr>
    </w:p>
    <w:p w14:paraId="3C23A981" w14:textId="77777777" w:rsidR="00912FCA" w:rsidRPr="00730769" w:rsidRDefault="00912FCA" w:rsidP="00912FCA">
      <w:pPr>
        <w:pStyle w:val="a"/>
        <w:rPr>
          <w:rtl/>
        </w:rPr>
      </w:pPr>
    </w:p>
    <w:p w14:paraId="4ECABD4B" w14:textId="77777777" w:rsidR="00912FCA" w:rsidRPr="00730769" w:rsidRDefault="00912FCA" w:rsidP="00912FCA">
      <w:pPr>
        <w:pStyle w:val="a"/>
        <w:rPr>
          <w:rtl/>
        </w:rPr>
      </w:pPr>
    </w:p>
    <w:p w14:paraId="05347FAD" w14:textId="77777777" w:rsidR="00912FCA" w:rsidRPr="00730769" w:rsidRDefault="00912FCA" w:rsidP="00912FCA">
      <w:pPr>
        <w:pStyle w:val="a"/>
        <w:rPr>
          <w:rtl/>
        </w:rPr>
      </w:pPr>
    </w:p>
    <w:p w14:paraId="585D3377" w14:textId="77777777" w:rsidR="00912FCA" w:rsidRPr="00730769" w:rsidRDefault="00912FCA" w:rsidP="00912FCA">
      <w:pPr>
        <w:pStyle w:val="a"/>
        <w:rPr>
          <w:rtl/>
        </w:rPr>
      </w:pPr>
    </w:p>
    <w:p w14:paraId="1EFFEEE9" w14:textId="77777777" w:rsidR="00912FCA" w:rsidRPr="00730769" w:rsidRDefault="00912FCA" w:rsidP="00912FCA">
      <w:pPr>
        <w:pStyle w:val="a"/>
        <w:rPr>
          <w:rtl/>
        </w:rPr>
      </w:pPr>
    </w:p>
    <w:p w14:paraId="53C5204B" w14:textId="77777777" w:rsidR="00872CC8" w:rsidRPr="00730769" w:rsidRDefault="00872CC8" w:rsidP="00912FCA">
      <w:pPr>
        <w:pStyle w:val="a"/>
        <w:rPr>
          <w:rtl/>
        </w:rPr>
      </w:pPr>
    </w:p>
    <w:p w14:paraId="6DF3A7EA" w14:textId="77777777" w:rsidR="00872CC8" w:rsidRPr="00730769" w:rsidRDefault="00872CC8" w:rsidP="00912FCA">
      <w:pPr>
        <w:pStyle w:val="a"/>
        <w:rPr>
          <w:rtl/>
        </w:rPr>
      </w:pPr>
    </w:p>
    <w:p w14:paraId="15C62192" w14:textId="77777777" w:rsidR="002D531E" w:rsidRPr="00730769" w:rsidRDefault="002D531E">
      <w:pPr>
        <w:bidi w:val="0"/>
        <w:spacing w:after="160" w:line="259" w:lineRule="auto"/>
        <w:jc w:val="left"/>
        <w:rPr>
          <w:b/>
          <w:bCs/>
          <w:sz w:val="20"/>
          <w:szCs w:val="22"/>
          <w:rtl/>
          <w:lang w:bidi="fa-IR"/>
        </w:rPr>
      </w:pPr>
      <w:r w:rsidRPr="00730769">
        <w:rPr>
          <w:rtl/>
        </w:rPr>
        <w:br w:type="page"/>
      </w:r>
    </w:p>
    <w:p w14:paraId="215E523F" w14:textId="00B408E6" w:rsidR="00912FCA" w:rsidRPr="00730769" w:rsidRDefault="00912FCA" w:rsidP="00872CC8">
      <w:pPr>
        <w:pStyle w:val="a"/>
        <w:rPr>
          <w:b w:val="0"/>
          <w:bCs w:val="0"/>
        </w:rPr>
      </w:pPr>
      <w:r w:rsidRPr="00730769">
        <w:rPr>
          <w:rFonts w:hint="cs"/>
          <w:b w:val="0"/>
          <w:bCs w:val="0"/>
          <w:rtl/>
        </w:rPr>
        <w:lastRenderedPageBreak/>
        <w:t xml:space="preserve">جدول </w:t>
      </w:r>
      <w:r w:rsidR="00872CC8" w:rsidRPr="00730769">
        <w:rPr>
          <w:rFonts w:hint="cs"/>
          <w:b w:val="0"/>
          <w:bCs w:val="0"/>
          <w:rtl/>
        </w:rPr>
        <w:t>2</w:t>
      </w:r>
      <w:r w:rsidRPr="00730769">
        <w:rPr>
          <w:rFonts w:hint="cs"/>
          <w:b w:val="0"/>
          <w:bCs w:val="0"/>
          <w:rtl/>
        </w:rPr>
        <w:t>: فراوانی نسبی پژوهش‌هایی که اثرات آن‌ها تایید گردیده نسبت به پژوهش‌های ارسال شده</w:t>
      </w:r>
      <w:bookmarkEnd w:id="4"/>
    </w:p>
    <w:tbl>
      <w:tblPr>
        <w:tblStyle w:val="PlainTable110"/>
        <w:bidiVisual/>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1884"/>
        <w:gridCol w:w="1815"/>
        <w:gridCol w:w="2061"/>
      </w:tblGrid>
      <w:tr w:rsidR="00912FCA" w:rsidRPr="00730769" w14:paraId="192ADA5C" w14:textId="77777777" w:rsidTr="006327E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3" w:type="dxa"/>
            <w:shd w:val="clear" w:color="auto" w:fill="BFBFBF" w:themeFill="background1" w:themeFillShade="BF"/>
            <w:noWrap/>
            <w:vAlign w:val="center"/>
            <w:hideMark/>
          </w:tcPr>
          <w:p w14:paraId="3A86115B" w14:textId="77777777" w:rsidR="00912FCA" w:rsidRPr="00730769" w:rsidRDefault="00912FCA" w:rsidP="006327E2">
            <w:pPr>
              <w:spacing w:after="0"/>
              <w:jc w:val="center"/>
              <w:rPr>
                <w:rFonts w:ascii="Arial" w:eastAsia="Times New Roman" w:hAnsi="Arial"/>
                <w:szCs w:val="22"/>
                <w:rtl/>
              </w:rPr>
            </w:pPr>
            <w:r w:rsidRPr="00730769">
              <w:rPr>
                <w:rFonts w:ascii="Arial" w:eastAsia="Times New Roman" w:hAnsi="Arial" w:hint="cs"/>
                <w:kern w:val="24"/>
                <w:szCs w:val="22"/>
                <w:rtl/>
              </w:rPr>
              <w:t>دانشگاه علوم پزشکی</w:t>
            </w:r>
          </w:p>
        </w:tc>
        <w:tc>
          <w:tcPr>
            <w:tcW w:w="1884" w:type="dxa"/>
            <w:shd w:val="clear" w:color="auto" w:fill="BFBFBF" w:themeFill="background1" w:themeFillShade="BF"/>
            <w:noWrap/>
            <w:vAlign w:val="center"/>
            <w:hideMark/>
          </w:tcPr>
          <w:p w14:paraId="44549B10" w14:textId="77777777" w:rsidR="00912FCA" w:rsidRPr="00730769" w:rsidRDefault="00912FCA" w:rsidP="006327E2">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szCs w:val="22"/>
              </w:rPr>
            </w:pPr>
            <w:r w:rsidRPr="00730769">
              <w:rPr>
                <w:rFonts w:ascii="Arial" w:eastAsia="Times New Roman" w:hAnsi="Arial" w:hint="cs"/>
                <w:szCs w:val="22"/>
                <w:rtl/>
              </w:rPr>
              <w:t>کل طرح‌های ارسالی</w:t>
            </w:r>
          </w:p>
        </w:tc>
        <w:tc>
          <w:tcPr>
            <w:tcW w:w="1815" w:type="dxa"/>
            <w:shd w:val="clear" w:color="auto" w:fill="BFBFBF" w:themeFill="background1" w:themeFillShade="BF"/>
            <w:noWrap/>
            <w:vAlign w:val="center"/>
            <w:hideMark/>
          </w:tcPr>
          <w:p w14:paraId="7CCD87D4" w14:textId="18E869C4" w:rsidR="00912FCA" w:rsidRPr="00730769" w:rsidRDefault="00912FCA" w:rsidP="002D531E">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szCs w:val="22"/>
                <w:rtl/>
              </w:rPr>
            </w:pPr>
            <w:r w:rsidRPr="00730769">
              <w:rPr>
                <w:rFonts w:ascii="Arial" w:eastAsia="Times New Roman" w:hAnsi="Arial" w:hint="cs"/>
                <w:szCs w:val="22"/>
                <w:rtl/>
              </w:rPr>
              <w:t>تعداد کل طرح‌ها</w:t>
            </w:r>
            <w:r w:rsidR="002D531E" w:rsidRPr="00730769">
              <w:rPr>
                <w:rFonts w:ascii="Arial" w:eastAsia="Times New Roman" w:hAnsi="Arial" w:hint="cs"/>
                <w:szCs w:val="22"/>
                <w:rtl/>
              </w:rPr>
              <w:t>ی</w:t>
            </w:r>
            <w:r w:rsidRPr="00730769">
              <w:rPr>
                <w:rFonts w:ascii="Arial" w:eastAsia="Times New Roman" w:hAnsi="Arial" w:hint="cs"/>
                <w:szCs w:val="22"/>
                <w:rtl/>
              </w:rPr>
              <w:t xml:space="preserve">ی </w:t>
            </w:r>
            <w:r w:rsidR="002D531E" w:rsidRPr="00730769">
              <w:rPr>
                <w:rFonts w:ascii="Arial" w:eastAsia="Times New Roman" w:hAnsi="Arial" w:hint="cs"/>
                <w:szCs w:val="22"/>
                <w:rtl/>
              </w:rPr>
              <w:t>که امتیاز آورده اند</w:t>
            </w:r>
          </w:p>
        </w:tc>
        <w:tc>
          <w:tcPr>
            <w:tcW w:w="2061" w:type="dxa"/>
            <w:shd w:val="clear" w:color="auto" w:fill="BFBFBF" w:themeFill="background1" w:themeFillShade="BF"/>
            <w:noWrap/>
            <w:vAlign w:val="center"/>
            <w:hideMark/>
          </w:tcPr>
          <w:p w14:paraId="73E0DA1B" w14:textId="77777777" w:rsidR="00912FCA" w:rsidRPr="00730769" w:rsidRDefault="00912FCA" w:rsidP="006327E2">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szCs w:val="22"/>
                <w:rtl/>
              </w:rPr>
            </w:pPr>
            <w:r w:rsidRPr="00730769">
              <w:rPr>
                <w:rFonts w:ascii="Arial" w:eastAsia="Times New Roman" w:hAnsi="Arial" w:hint="cs"/>
                <w:szCs w:val="22"/>
                <w:rtl/>
              </w:rPr>
              <w:t>درصد طرح‌های</w:t>
            </w:r>
          </w:p>
          <w:p w14:paraId="141C3506" w14:textId="47A4E4B7" w:rsidR="00912FCA" w:rsidRPr="00730769" w:rsidRDefault="002D531E" w:rsidP="006327E2">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szCs w:val="22"/>
                <w:rtl/>
              </w:rPr>
            </w:pPr>
            <w:r w:rsidRPr="00730769">
              <w:rPr>
                <w:rFonts w:ascii="Arial" w:eastAsia="Times New Roman" w:hAnsi="Arial" w:hint="cs"/>
                <w:szCs w:val="22"/>
                <w:rtl/>
              </w:rPr>
              <w:t>امتیاز آورده</w:t>
            </w:r>
          </w:p>
        </w:tc>
      </w:tr>
      <w:tr w:rsidR="00912FCA" w:rsidRPr="00730769" w14:paraId="4732B6E9"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1C07B139"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کاشان</w:t>
            </w:r>
          </w:p>
        </w:tc>
        <w:tc>
          <w:tcPr>
            <w:tcW w:w="1884" w:type="dxa"/>
            <w:vAlign w:val="center"/>
            <w:hideMark/>
          </w:tcPr>
          <w:p w14:paraId="6E269B37"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72</w:t>
            </w:r>
          </w:p>
        </w:tc>
        <w:tc>
          <w:tcPr>
            <w:tcW w:w="1815" w:type="dxa"/>
            <w:noWrap/>
            <w:vAlign w:val="center"/>
            <w:hideMark/>
          </w:tcPr>
          <w:p w14:paraId="5A1D8012"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40</w:t>
            </w:r>
          </w:p>
        </w:tc>
        <w:tc>
          <w:tcPr>
            <w:tcW w:w="2061" w:type="dxa"/>
            <w:noWrap/>
            <w:vAlign w:val="center"/>
            <w:hideMark/>
          </w:tcPr>
          <w:p w14:paraId="38C70C61"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56</w:t>
            </w:r>
          </w:p>
        </w:tc>
      </w:tr>
      <w:tr w:rsidR="00912FCA" w:rsidRPr="00730769" w14:paraId="2BB70DB8" w14:textId="77777777" w:rsidTr="006327E2">
        <w:trPr>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7F9FE208"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شاهرود</w:t>
            </w:r>
          </w:p>
        </w:tc>
        <w:tc>
          <w:tcPr>
            <w:tcW w:w="1884" w:type="dxa"/>
            <w:vAlign w:val="center"/>
            <w:hideMark/>
          </w:tcPr>
          <w:p w14:paraId="33AF417F"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6</w:t>
            </w:r>
          </w:p>
        </w:tc>
        <w:tc>
          <w:tcPr>
            <w:tcW w:w="1815" w:type="dxa"/>
            <w:noWrap/>
            <w:vAlign w:val="center"/>
            <w:hideMark/>
          </w:tcPr>
          <w:p w14:paraId="657070E3"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3</w:t>
            </w:r>
          </w:p>
        </w:tc>
        <w:tc>
          <w:tcPr>
            <w:tcW w:w="2061" w:type="dxa"/>
            <w:noWrap/>
            <w:vAlign w:val="center"/>
            <w:hideMark/>
          </w:tcPr>
          <w:p w14:paraId="25A7A6CF"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hAnsi="Arial"/>
                <w:sz w:val="24"/>
                <w:rtl/>
              </w:rPr>
              <w:t>50</w:t>
            </w:r>
          </w:p>
        </w:tc>
      </w:tr>
      <w:tr w:rsidR="00912FCA" w:rsidRPr="00730769" w14:paraId="4AD6C05F"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2896205D"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لرستان</w:t>
            </w:r>
          </w:p>
        </w:tc>
        <w:tc>
          <w:tcPr>
            <w:tcW w:w="1884" w:type="dxa"/>
            <w:vAlign w:val="center"/>
            <w:hideMark/>
          </w:tcPr>
          <w:p w14:paraId="2264656E"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91</w:t>
            </w:r>
          </w:p>
        </w:tc>
        <w:tc>
          <w:tcPr>
            <w:tcW w:w="1815" w:type="dxa"/>
            <w:noWrap/>
            <w:vAlign w:val="center"/>
            <w:hideMark/>
          </w:tcPr>
          <w:p w14:paraId="0093F80B"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41</w:t>
            </w:r>
          </w:p>
        </w:tc>
        <w:tc>
          <w:tcPr>
            <w:tcW w:w="2061" w:type="dxa"/>
            <w:noWrap/>
            <w:vAlign w:val="center"/>
            <w:hideMark/>
          </w:tcPr>
          <w:p w14:paraId="479F719F"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45</w:t>
            </w:r>
          </w:p>
        </w:tc>
      </w:tr>
      <w:tr w:rsidR="00912FCA" w:rsidRPr="00730769" w14:paraId="02BEA4E8" w14:textId="77777777" w:rsidTr="006327E2">
        <w:trPr>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2B9ED920"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اهواز</w:t>
            </w:r>
          </w:p>
        </w:tc>
        <w:tc>
          <w:tcPr>
            <w:tcW w:w="1884" w:type="dxa"/>
            <w:vAlign w:val="center"/>
            <w:hideMark/>
          </w:tcPr>
          <w:p w14:paraId="07FC6796"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492</w:t>
            </w:r>
          </w:p>
        </w:tc>
        <w:tc>
          <w:tcPr>
            <w:tcW w:w="1815" w:type="dxa"/>
            <w:noWrap/>
            <w:vAlign w:val="center"/>
            <w:hideMark/>
          </w:tcPr>
          <w:p w14:paraId="791E997D"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211</w:t>
            </w:r>
          </w:p>
        </w:tc>
        <w:tc>
          <w:tcPr>
            <w:tcW w:w="2061" w:type="dxa"/>
            <w:noWrap/>
            <w:vAlign w:val="center"/>
            <w:hideMark/>
          </w:tcPr>
          <w:p w14:paraId="25F352DD"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hAnsi="Arial"/>
                <w:sz w:val="24"/>
                <w:rtl/>
              </w:rPr>
              <w:t>43</w:t>
            </w:r>
          </w:p>
        </w:tc>
      </w:tr>
      <w:tr w:rsidR="00912FCA" w:rsidRPr="00730769" w14:paraId="02EC3B8E"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66C909BB"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تبریز</w:t>
            </w:r>
          </w:p>
        </w:tc>
        <w:tc>
          <w:tcPr>
            <w:tcW w:w="1884" w:type="dxa"/>
            <w:vAlign w:val="center"/>
            <w:hideMark/>
          </w:tcPr>
          <w:p w14:paraId="498746A4"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623</w:t>
            </w:r>
          </w:p>
        </w:tc>
        <w:tc>
          <w:tcPr>
            <w:tcW w:w="1815" w:type="dxa"/>
            <w:noWrap/>
            <w:vAlign w:val="center"/>
            <w:hideMark/>
          </w:tcPr>
          <w:p w14:paraId="65ADEE26"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218</w:t>
            </w:r>
          </w:p>
        </w:tc>
        <w:tc>
          <w:tcPr>
            <w:tcW w:w="2061" w:type="dxa"/>
            <w:noWrap/>
            <w:vAlign w:val="center"/>
            <w:hideMark/>
          </w:tcPr>
          <w:p w14:paraId="5C960936"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35</w:t>
            </w:r>
          </w:p>
        </w:tc>
      </w:tr>
      <w:tr w:rsidR="00912FCA" w:rsidRPr="00730769" w14:paraId="3C290D65" w14:textId="77777777" w:rsidTr="006327E2">
        <w:trPr>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3BB56F62"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شیراز</w:t>
            </w:r>
          </w:p>
        </w:tc>
        <w:tc>
          <w:tcPr>
            <w:tcW w:w="1884" w:type="dxa"/>
            <w:vAlign w:val="center"/>
            <w:hideMark/>
          </w:tcPr>
          <w:p w14:paraId="3A7ED04E"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821</w:t>
            </w:r>
          </w:p>
        </w:tc>
        <w:tc>
          <w:tcPr>
            <w:tcW w:w="1815" w:type="dxa"/>
            <w:noWrap/>
            <w:vAlign w:val="center"/>
            <w:hideMark/>
          </w:tcPr>
          <w:p w14:paraId="2E0A18AE"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242</w:t>
            </w:r>
          </w:p>
        </w:tc>
        <w:tc>
          <w:tcPr>
            <w:tcW w:w="2061" w:type="dxa"/>
            <w:noWrap/>
            <w:vAlign w:val="center"/>
            <w:hideMark/>
          </w:tcPr>
          <w:p w14:paraId="5461849B"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hAnsi="Arial"/>
                <w:sz w:val="24"/>
                <w:rtl/>
              </w:rPr>
              <w:t>29</w:t>
            </w:r>
          </w:p>
        </w:tc>
      </w:tr>
      <w:tr w:rsidR="00912FCA" w:rsidRPr="00730769" w14:paraId="2D1EB3B6"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0DF3A26D"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همدان</w:t>
            </w:r>
          </w:p>
        </w:tc>
        <w:tc>
          <w:tcPr>
            <w:tcW w:w="1884" w:type="dxa"/>
            <w:vAlign w:val="center"/>
            <w:hideMark/>
          </w:tcPr>
          <w:p w14:paraId="56AAF50E"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59</w:t>
            </w:r>
          </w:p>
        </w:tc>
        <w:tc>
          <w:tcPr>
            <w:tcW w:w="1815" w:type="dxa"/>
            <w:noWrap/>
            <w:vAlign w:val="center"/>
            <w:hideMark/>
          </w:tcPr>
          <w:p w14:paraId="77880288"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17</w:t>
            </w:r>
          </w:p>
        </w:tc>
        <w:tc>
          <w:tcPr>
            <w:tcW w:w="2061" w:type="dxa"/>
            <w:noWrap/>
            <w:vAlign w:val="center"/>
            <w:hideMark/>
          </w:tcPr>
          <w:p w14:paraId="37D6238D"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29</w:t>
            </w:r>
          </w:p>
        </w:tc>
      </w:tr>
      <w:tr w:rsidR="00912FCA" w:rsidRPr="00730769" w14:paraId="7D344DD5" w14:textId="77777777" w:rsidTr="006327E2">
        <w:trPr>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0DE11EA4"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تهران</w:t>
            </w:r>
          </w:p>
        </w:tc>
        <w:tc>
          <w:tcPr>
            <w:tcW w:w="1884" w:type="dxa"/>
            <w:vAlign w:val="center"/>
            <w:hideMark/>
          </w:tcPr>
          <w:p w14:paraId="10614509"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353</w:t>
            </w:r>
          </w:p>
        </w:tc>
        <w:tc>
          <w:tcPr>
            <w:tcW w:w="1815" w:type="dxa"/>
            <w:noWrap/>
            <w:vAlign w:val="center"/>
            <w:hideMark/>
          </w:tcPr>
          <w:p w14:paraId="7EA21A5F"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97</w:t>
            </w:r>
          </w:p>
        </w:tc>
        <w:tc>
          <w:tcPr>
            <w:tcW w:w="2061" w:type="dxa"/>
            <w:noWrap/>
            <w:vAlign w:val="center"/>
            <w:hideMark/>
          </w:tcPr>
          <w:p w14:paraId="2BDA9FE1"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hAnsi="Arial"/>
                <w:sz w:val="24"/>
                <w:rtl/>
              </w:rPr>
              <w:t>27</w:t>
            </w:r>
          </w:p>
        </w:tc>
      </w:tr>
      <w:tr w:rsidR="00912FCA" w:rsidRPr="00730769" w14:paraId="518F7A14"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5A9ACF13"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اصفهان</w:t>
            </w:r>
          </w:p>
        </w:tc>
        <w:tc>
          <w:tcPr>
            <w:tcW w:w="1884" w:type="dxa"/>
            <w:vAlign w:val="center"/>
            <w:hideMark/>
          </w:tcPr>
          <w:p w14:paraId="0006FEEC"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562</w:t>
            </w:r>
          </w:p>
        </w:tc>
        <w:tc>
          <w:tcPr>
            <w:tcW w:w="1815" w:type="dxa"/>
            <w:noWrap/>
            <w:vAlign w:val="center"/>
            <w:hideMark/>
          </w:tcPr>
          <w:p w14:paraId="276E503E"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149</w:t>
            </w:r>
          </w:p>
        </w:tc>
        <w:tc>
          <w:tcPr>
            <w:tcW w:w="2061" w:type="dxa"/>
            <w:noWrap/>
            <w:vAlign w:val="center"/>
            <w:hideMark/>
          </w:tcPr>
          <w:p w14:paraId="4E093051"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27</w:t>
            </w:r>
          </w:p>
        </w:tc>
      </w:tr>
      <w:tr w:rsidR="00912FCA" w:rsidRPr="00730769" w14:paraId="17E8BE1D" w14:textId="77777777" w:rsidTr="006327E2">
        <w:trPr>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084B2544"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هرمزگان</w:t>
            </w:r>
          </w:p>
        </w:tc>
        <w:tc>
          <w:tcPr>
            <w:tcW w:w="1884" w:type="dxa"/>
            <w:vAlign w:val="center"/>
            <w:hideMark/>
          </w:tcPr>
          <w:p w14:paraId="45E14691"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56</w:t>
            </w:r>
          </w:p>
        </w:tc>
        <w:tc>
          <w:tcPr>
            <w:tcW w:w="1815" w:type="dxa"/>
            <w:noWrap/>
            <w:vAlign w:val="center"/>
            <w:hideMark/>
          </w:tcPr>
          <w:p w14:paraId="6E5D1099"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13</w:t>
            </w:r>
          </w:p>
        </w:tc>
        <w:tc>
          <w:tcPr>
            <w:tcW w:w="2061" w:type="dxa"/>
            <w:noWrap/>
            <w:vAlign w:val="center"/>
            <w:hideMark/>
          </w:tcPr>
          <w:p w14:paraId="0352BB51"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hAnsi="Arial"/>
                <w:sz w:val="24"/>
                <w:rtl/>
              </w:rPr>
              <w:t>23</w:t>
            </w:r>
          </w:p>
        </w:tc>
      </w:tr>
      <w:tr w:rsidR="00912FCA" w:rsidRPr="00730769" w14:paraId="262BCFD7"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56D20E0A"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مازندران</w:t>
            </w:r>
          </w:p>
        </w:tc>
        <w:tc>
          <w:tcPr>
            <w:tcW w:w="1884" w:type="dxa"/>
            <w:vAlign w:val="center"/>
            <w:hideMark/>
          </w:tcPr>
          <w:p w14:paraId="53718C9E"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485</w:t>
            </w:r>
          </w:p>
        </w:tc>
        <w:tc>
          <w:tcPr>
            <w:tcW w:w="1815" w:type="dxa"/>
            <w:noWrap/>
            <w:vAlign w:val="center"/>
            <w:hideMark/>
          </w:tcPr>
          <w:p w14:paraId="462C7452"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101</w:t>
            </w:r>
          </w:p>
        </w:tc>
        <w:tc>
          <w:tcPr>
            <w:tcW w:w="2061" w:type="dxa"/>
            <w:noWrap/>
            <w:vAlign w:val="center"/>
            <w:hideMark/>
          </w:tcPr>
          <w:p w14:paraId="32774F59"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21</w:t>
            </w:r>
          </w:p>
        </w:tc>
      </w:tr>
      <w:tr w:rsidR="00912FCA" w:rsidRPr="00730769" w14:paraId="79F370A3" w14:textId="77777777" w:rsidTr="006327E2">
        <w:trPr>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79D14205"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تربیت مدرس</w:t>
            </w:r>
          </w:p>
        </w:tc>
        <w:tc>
          <w:tcPr>
            <w:tcW w:w="1884" w:type="dxa"/>
            <w:vAlign w:val="center"/>
            <w:hideMark/>
          </w:tcPr>
          <w:p w14:paraId="6BDEAEA1"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26</w:t>
            </w:r>
          </w:p>
        </w:tc>
        <w:tc>
          <w:tcPr>
            <w:tcW w:w="1815" w:type="dxa"/>
            <w:noWrap/>
            <w:vAlign w:val="center"/>
            <w:hideMark/>
          </w:tcPr>
          <w:p w14:paraId="58DE3738"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5</w:t>
            </w:r>
          </w:p>
        </w:tc>
        <w:tc>
          <w:tcPr>
            <w:tcW w:w="2061" w:type="dxa"/>
            <w:noWrap/>
            <w:vAlign w:val="center"/>
            <w:hideMark/>
          </w:tcPr>
          <w:p w14:paraId="5FF94C5D"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hAnsi="Arial"/>
                <w:sz w:val="24"/>
                <w:rtl/>
              </w:rPr>
              <w:t>19</w:t>
            </w:r>
          </w:p>
        </w:tc>
      </w:tr>
      <w:tr w:rsidR="00912FCA" w:rsidRPr="00730769" w14:paraId="4B174594"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0B3509CA"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ایران</w:t>
            </w:r>
          </w:p>
        </w:tc>
        <w:tc>
          <w:tcPr>
            <w:tcW w:w="1884" w:type="dxa"/>
            <w:vAlign w:val="center"/>
            <w:hideMark/>
          </w:tcPr>
          <w:p w14:paraId="0CC54581"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90</w:t>
            </w:r>
          </w:p>
        </w:tc>
        <w:tc>
          <w:tcPr>
            <w:tcW w:w="1815" w:type="dxa"/>
            <w:noWrap/>
            <w:vAlign w:val="center"/>
            <w:hideMark/>
          </w:tcPr>
          <w:p w14:paraId="07082568"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16</w:t>
            </w:r>
          </w:p>
        </w:tc>
        <w:tc>
          <w:tcPr>
            <w:tcW w:w="2061" w:type="dxa"/>
            <w:noWrap/>
            <w:vAlign w:val="center"/>
            <w:hideMark/>
          </w:tcPr>
          <w:p w14:paraId="5E8FBB74"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18</w:t>
            </w:r>
          </w:p>
        </w:tc>
      </w:tr>
      <w:tr w:rsidR="00912FCA" w:rsidRPr="00730769" w14:paraId="3CC7DB2A" w14:textId="77777777" w:rsidTr="006327E2">
        <w:trPr>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56D522F2"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شهید بهشتی</w:t>
            </w:r>
          </w:p>
        </w:tc>
        <w:tc>
          <w:tcPr>
            <w:tcW w:w="1884" w:type="dxa"/>
            <w:vAlign w:val="center"/>
            <w:hideMark/>
          </w:tcPr>
          <w:p w14:paraId="49AA7222"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199</w:t>
            </w:r>
          </w:p>
        </w:tc>
        <w:tc>
          <w:tcPr>
            <w:tcW w:w="1815" w:type="dxa"/>
            <w:noWrap/>
            <w:vAlign w:val="center"/>
            <w:hideMark/>
          </w:tcPr>
          <w:p w14:paraId="2AE9627C"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30</w:t>
            </w:r>
          </w:p>
        </w:tc>
        <w:tc>
          <w:tcPr>
            <w:tcW w:w="2061" w:type="dxa"/>
            <w:noWrap/>
            <w:vAlign w:val="center"/>
            <w:hideMark/>
          </w:tcPr>
          <w:p w14:paraId="56740A9C"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hAnsi="Arial"/>
                <w:sz w:val="24"/>
                <w:rtl/>
              </w:rPr>
              <w:t>15</w:t>
            </w:r>
          </w:p>
        </w:tc>
      </w:tr>
      <w:tr w:rsidR="00912FCA" w:rsidRPr="00730769" w14:paraId="753259B4"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5A2FA197"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کرمانشاه</w:t>
            </w:r>
          </w:p>
        </w:tc>
        <w:tc>
          <w:tcPr>
            <w:tcW w:w="1884" w:type="dxa"/>
            <w:vAlign w:val="center"/>
            <w:hideMark/>
          </w:tcPr>
          <w:p w14:paraId="7056F4B2"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154</w:t>
            </w:r>
          </w:p>
        </w:tc>
        <w:tc>
          <w:tcPr>
            <w:tcW w:w="1815" w:type="dxa"/>
            <w:noWrap/>
            <w:vAlign w:val="center"/>
            <w:hideMark/>
          </w:tcPr>
          <w:p w14:paraId="52F63E82"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21</w:t>
            </w:r>
          </w:p>
        </w:tc>
        <w:tc>
          <w:tcPr>
            <w:tcW w:w="2061" w:type="dxa"/>
            <w:noWrap/>
            <w:vAlign w:val="center"/>
            <w:hideMark/>
          </w:tcPr>
          <w:p w14:paraId="4BC8E628"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14</w:t>
            </w:r>
          </w:p>
        </w:tc>
      </w:tr>
      <w:tr w:rsidR="00912FCA" w:rsidRPr="00730769" w14:paraId="4B8EA3F8" w14:textId="77777777" w:rsidTr="006327E2">
        <w:trPr>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27A8520B"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مشهد</w:t>
            </w:r>
          </w:p>
        </w:tc>
        <w:tc>
          <w:tcPr>
            <w:tcW w:w="1884" w:type="dxa"/>
            <w:vAlign w:val="center"/>
            <w:hideMark/>
          </w:tcPr>
          <w:p w14:paraId="7F602903"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922</w:t>
            </w:r>
          </w:p>
        </w:tc>
        <w:tc>
          <w:tcPr>
            <w:tcW w:w="1815" w:type="dxa"/>
            <w:noWrap/>
            <w:vAlign w:val="center"/>
            <w:hideMark/>
          </w:tcPr>
          <w:p w14:paraId="27126110"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113</w:t>
            </w:r>
          </w:p>
        </w:tc>
        <w:tc>
          <w:tcPr>
            <w:tcW w:w="2061" w:type="dxa"/>
            <w:noWrap/>
            <w:vAlign w:val="center"/>
            <w:hideMark/>
          </w:tcPr>
          <w:p w14:paraId="072257CA"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hAnsi="Arial"/>
                <w:sz w:val="24"/>
                <w:rtl/>
              </w:rPr>
              <w:t>12</w:t>
            </w:r>
          </w:p>
        </w:tc>
      </w:tr>
      <w:tr w:rsidR="00912FCA" w:rsidRPr="00730769" w14:paraId="2E5A9890"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3A3534CA"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کرمان</w:t>
            </w:r>
          </w:p>
        </w:tc>
        <w:tc>
          <w:tcPr>
            <w:tcW w:w="1884" w:type="dxa"/>
            <w:vAlign w:val="center"/>
            <w:hideMark/>
          </w:tcPr>
          <w:p w14:paraId="2636FF1A"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290</w:t>
            </w:r>
          </w:p>
        </w:tc>
        <w:tc>
          <w:tcPr>
            <w:tcW w:w="1815" w:type="dxa"/>
            <w:noWrap/>
            <w:vAlign w:val="center"/>
            <w:hideMark/>
          </w:tcPr>
          <w:p w14:paraId="26E55A7E"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24</w:t>
            </w:r>
          </w:p>
        </w:tc>
        <w:tc>
          <w:tcPr>
            <w:tcW w:w="2061" w:type="dxa"/>
            <w:noWrap/>
            <w:vAlign w:val="center"/>
            <w:hideMark/>
          </w:tcPr>
          <w:p w14:paraId="47CD69A4"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8</w:t>
            </w:r>
          </w:p>
        </w:tc>
      </w:tr>
      <w:tr w:rsidR="00912FCA" w:rsidRPr="00730769" w14:paraId="2B378465" w14:textId="77777777" w:rsidTr="006327E2">
        <w:trPr>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649B99F0" w14:textId="77777777" w:rsidR="00912FCA" w:rsidRPr="00730769" w:rsidRDefault="00912FCA" w:rsidP="006327E2">
            <w:pPr>
              <w:spacing w:after="0"/>
              <w:jc w:val="center"/>
              <w:rPr>
                <w:rFonts w:ascii="Arial" w:eastAsia="Times New Roman" w:hAnsi="Arial"/>
                <w:b w:val="0"/>
                <w:bCs w:val="0"/>
                <w:sz w:val="24"/>
              </w:rPr>
            </w:pPr>
            <w:r w:rsidRPr="00730769">
              <w:rPr>
                <w:rFonts w:ascii="Arial" w:hAnsi="Arial" w:hint="cs"/>
                <w:b w:val="0"/>
                <w:bCs w:val="0"/>
                <w:sz w:val="24"/>
                <w:rtl/>
              </w:rPr>
              <w:t>بقیه الله (عج)</w:t>
            </w:r>
          </w:p>
        </w:tc>
        <w:tc>
          <w:tcPr>
            <w:tcW w:w="1884" w:type="dxa"/>
            <w:vAlign w:val="center"/>
            <w:hideMark/>
          </w:tcPr>
          <w:p w14:paraId="406D6CEC"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33</w:t>
            </w:r>
          </w:p>
        </w:tc>
        <w:tc>
          <w:tcPr>
            <w:tcW w:w="1815" w:type="dxa"/>
            <w:noWrap/>
            <w:vAlign w:val="center"/>
            <w:hideMark/>
          </w:tcPr>
          <w:p w14:paraId="40F86051"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2</w:t>
            </w:r>
          </w:p>
        </w:tc>
        <w:tc>
          <w:tcPr>
            <w:tcW w:w="2061" w:type="dxa"/>
            <w:noWrap/>
            <w:vAlign w:val="center"/>
            <w:hideMark/>
          </w:tcPr>
          <w:p w14:paraId="1393E150" w14:textId="77777777" w:rsidR="00912FCA" w:rsidRPr="00730769" w:rsidRDefault="00912FCA" w:rsidP="006327E2">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sz w:val="24"/>
              </w:rPr>
            </w:pPr>
            <w:r w:rsidRPr="00730769">
              <w:rPr>
                <w:rFonts w:ascii="Arial" w:hAnsi="Arial"/>
                <w:sz w:val="24"/>
                <w:rtl/>
              </w:rPr>
              <w:t>6</w:t>
            </w:r>
          </w:p>
        </w:tc>
      </w:tr>
      <w:tr w:rsidR="00912FCA" w:rsidRPr="00730769" w14:paraId="53C24C19" w14:textId="77777777" w:rsidTr="006327E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43" w:type="dxa"/>
            <w:vAlign w:val="center"/>
            <w:hideMark/>
          </w:tcPr>
          <w:p w14:paraId="0BDED15D" w14:textId="77777777" w:rsidR="00912FCA" w:rsidRPr="00730769" w:rsidRDefault="00912FCA" w:rsidP="006327E2">
            <w:pPr>
              <w:spacing w:after="0"/>
              <w:jc w:val="center"/>
              <w:rPr>
                <w:rFonts w:ascii="Arial" w:eastAsia="Times New Roman" w:hAnsi="Arial"/>
                <w:b w:val="0"/>
                <w:bCs w:val="0"/>
                <w:sz w:val="24"/>
              </w:rPr>
            </w:pPr>
            <w:r w:rsidRPr="00730769">
              <w:rPr>
                <w:rFonts w:ascii="Arial" w:eastAsia="Times New Roman" w:hAnsi="Arial" w:hint="cs"/>
                <w:b w:val="0"/>
                <w:bCs w:val="0"/>
                <w:sz w:val="24"/>
                <w:rtl/>
              </w:rPr>
              <w:t>کل</w:t>
            </w:r>
          </w:p>
        </w:tc>
        <w:tc>
          <w:tcPr>
            <w:tcW w:w="1884" w:type="dxa"/>
            <w:vAlign w:val="center"/>
            <w:hideMark/>
          </w:tcPr>
          <w:p w14:paraId="7E1298E0"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eastAsia="Times New Roman" w:hAnsi="Arial"/>
                <w:sz w:val="24"/>
                <w:rtl/>
              </w:rPr>
              <w:t>5334</w:t>
            </w:r>
          </w:p>
        </w:tc>
        <w:tc>
          <w:tcPr>
            <w:tcW w:w="1815" w:type="dxa"/>
            <w:noWrap/>
            <w:vAlign w:val="center"/>
            <w:hideMark/>
          </w:tcPr>
          <w:p w14:paraId="2A7FBD24"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tl/>
              </w:rPr>
            </w:pPr>
            <w:r w:rsidRPr="00730769">
              <w:rPr>
                <w:rFonts w:ascii="Arial" w:eastAsia="Times New Roman" w:hAnsi="Arial"/>
                <w:sz w:val="24"/>
                <w:rtl/>
              </w:rPr>
              <w:t>1350</w:t>
            </w:r>
          </w:p>
        </w:tc>
        <w:tc>
          <w:tcPr>
            <w:tcW w:w="2061" w:type="dxa"/>
            <w:noWrap/>
            <w:vAlign w:val="center"/>
            <w:hideMark/>
          </w:tcPr>
          <w:p w14:paraId="0187D9FC" w14:textId="77777777" w:rsidR="00912FCA" w:rsidRPr="00730769" w:rsidRDefault="00912FCA" w:rsidP="006327E2">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sz w:val="24"/>
              </w:rPr>
            </w:pPr>
            <w:r w:rsidRPr="00730769">
              <w:rPr>
                <w:rFonts w:ascii="Arial" w:hAnsi="Arial"/>
                <w:sz w:val="24"/>
                <w:rtl/>
              </w:rPr>
              <w:t>30/25</w:t>
            </w:r>
          </w:p>
        </w:tc>
      </w:tr>
    </w:tbl>
    <w:p w14:paraId="5FEE33B9" w14:textId="77777777" w:rsidR="00912FCA" w:rsidRPr="00730769" w:rsidRDefault="00912FCA" w:rsidP="00912FCA">
      <w:pPr>
        <w:rPr>
          <w:rFonts w:eastAsia="Times New Roman"/>
          <w:sz w:val="24"/>
          <w:lang w:bidi="fa-IR"/>
        </w:rPr>
      </w:pPr>
    </w:p>
    <w:p w14:paraId="504320F0" w14:textId="77777777" w:rsidR="00912FCA" w:rsidRPr="00730769" w:rsidRDefault="00912FCA" w:rsidP="00912FCA">
      <w:pPr>
        <w:rPr>
          <w:rtl/>
          <w:lang w:bidi="fa-IR"/>
        </w:rPr>
      </w:pPr>
    </w:p>
    <w:p w14:paraId="5DB31C6F" w14:textId="77777777" w:rsidR="002E347B" w:rsidRPr="00730769" w:rsidRDefault="002E347B" w:rsidP="002E347B">
      <w:pPr>
        <w:rPr>
          <w:rFonts w:eastAsia="Times New Roman"/>
          <w:sz w:val="24"/>
          <w:lang w:bidi="fa-IR"/>
        </w:rPr>
      </w:pPr>
    </w:p>
    <w:p w14:paraId="4E558E82" w14:textId="77777777" w:rsidR="00912FCA" w:rsidRPr="00730769" w:rsidRDefault="00912FCA" w:rsidP="000A6A59">
      <w:pPr>
        <w:pStyle w:val="a"/>
        <w:rPr>
          <w:rtl/>
        </w:rPr>
      </w:pPr>
      <w:bookmarkStart w:id="5" w:name="_Toc80708810"/>
    </w:p>
    <w:p w14:paraId="509A73AA" w14:textId="77777777" w:rsidR="00912FCA" w:rsidRPr="00730769" w:rsidRDefault="00912FCA" w:rsidP="000A6A59">
      <w:pPr>
        <w:pStyle w:val="a"/>
        <w:rPr>
          <w:rtl/>
        </w:rPr>
      </w:pPr>
    </w:p>
    <w:p w14:paraId="44D128F9" w14:textId="77777777" w:rsidR="00912FCA" w:rsidRPr="00730769" w:rsidRDefault="00912FCA" w:rsidP="000A6A59">
      <w:pPr>
        <w:pStyle w:val="a"/>
        <w:rPr>
          <w:rtl/>
        </w:rPr>
      </w:pPr>
    </w:p>
    <w:p w14:paraId="103CDEAB" w14:textId="77777777" w:rsidR="00912FCA" w:rsidRPr="00730769" w:rsidRDefault="00912FCA" w:rsidP="000A6A59">
      <w:pPr>
        <w:pStyle w:val="a"/>
        <w:rPr>
          <w:rtl/>
        </w:rPr>
      </w:pPr>
    </w:p>
    <w:bookmarkEnd w:id="5"/>
    <w:p w14:paraId="5527A924" w14:textId="72D19D75" w:rsidR="00464734" w:rsidRPr="00730769" w:rsidRDefault="00464734" w:rsidP="00464734">
      <w:pPr>
        <w:rPr>
          <w:sz w:val="24"/>
          <w:rtl/>
          <w:lang w:bidi="fa-IR"/>
        </w:rPr>
      </w:pPr>
    </w:p>
    <w:p w14:paraId="1304BF31" w14:textId="0F89BB6F" w:rsidR="002F14B8" w:rsidRPr="00730769" w:rsidRDefault="002F14B8" w:rsidP="000A6A59">
      <w:pPr>
        <w:pStyle w:val="a"/>
        <w:rPr>
          <w:b w:val="0"/>
          <w:bCs w:val="0"/>
          <w:rtl/>
        </w:rPr>
      </w:pPr>
      <w:bookmarkStart w:id="6" w:name="_Toc80708812"/>
      <w:r w:rsidRPr="00730769">
        <w:rPr>
          <w:rFonts w:hint="cs"/>
          <w:b w:val="0"/>
          <w:bCs w:val="0"/>
          <w:rtl/>
        </w:rPr>
        <w:t>جدول</w:t>
      </w:r>
      <w:r w:rsidR="00F80D0F" w:rsidRPr="00730769">
        <w:rPr>
          <w:rFonts w:hint="cs"/>
          <w:b w:val="0"/>
          <w:bCs w:val="0"/>
          <w:rtl/>
        </w:rPr>
        <w:t>3</w:t>
      </w:r>
      <w:r w:rsidR="00494EFC" w:rsidRPr="00730769">
        <w:rPr>
          <w:rFonts w:hint="cs"/>
          <w:b w:val="0"/>
          <w:bCs w:val="0"/>
          <w:rtl/>
        </w:rPr>
        <w:t>:</w:t>
      </w:r>
      <w:r w:rsidR="00CB1906" w:rsidRPr="00730769">
        <w:rPr>
          <w:rFonts w:hint="cs"/>
          <w:b w:val="0"/>
          <w:bCs w:val="0"/>
          <w:rtl/>
        </w:rPr>
        <w:t xml:space="preserve"> امتیاز </w:t>
      </w:r>
      <w:r w:rsidR="002D531E" w:rsidRPr="00730769">
        <w:rPr>
          <w:rFonts w:hint="cs"/>
          <w:b w:val="0"/>
          <w:bCs w:val="0"/>
          <w:rtl/>
        </w:rPr>
        <w:t>نهایی</w:t>
      </w:r>
      <w:r w:rsidR="00035FC6" w:rsidRPr="00730769">
        <w:rPr>
          <w:rFonts w:hint="cs"/>
          <w:b w:val="0"/>
          <w:bCs w:val="0"/>
          <w:rtl/>
        </w:rPr>
        <w:t xml:space="preserve"> </w:t>
      </w:r>
      <w:r w:rsidR="00437EB4" w:rsidRPr="00730769">
        <w:rPr>
          <w:rFonts w:hint="cs"/>
          <w:b w:val="0"/>
          <w:bCs w:val="0"/>
          <w:rtl/>
        </w:rPr>
        <w:t>حیطه</w:t>
      </w:r>
      <w:r w:rsidR="00B42B06" w:rsidRPr="00730769">
        <w:rPr>
          <w:rFonts w:hint="cs"/>
          <w:b w:val="0"/>
          <w:bCs w:val="0"/>
          <w:rtl/>
        </w:rPr>
        <w:t xml:space="preserve">‌های </w:t>
      </w:r>
      <w:r w:rsidR="00C07576" w:rsidRPr="00730769">
        <w:rPr>
          <w:rFonts w:hint="cs"/>
          <w:b w:val="0"/>
          <w:bCs w:val="0"/>
          <w:rtl/>
        </w:rPr>
        <w:t xml:space="preserve">الف، ب </w:t>
      </w:r>
      <w:r w:rsidR="002D531E" w:rsidRPr="00730769">
        <w:rPr>
          <w:rFonts w:hint="cs"/>
          <w:b w:val="0"/>
          <w:bCs w:val="0"/>
          <w:rtl/>
        </w:rPr>
        <w:t xml:space="preserve"> و ج ب</w:t>
      </w:r>
      <w:r w:rsidR="00437EB4" w:rsidRPr="00730769">
        <w:rPr>
          <w:rFonts w:hint="cs"/>
          <w:b w:val="0"/>
          <w:bCs w:val="0"/>
          <w:rtl/>
        </w:rPr>
        <w:t xml:space="preserve">ه تفکیک </w:t>
      </w:r>
      <w:r w:rsidR="00CB1906" w:rsidRPr="00730769">
        <w:rPr>
          <w:rFonts w:hint="cs"/>
          <w:b w:val="0"/>
          <w:bCs w:val="0"/>
          <w:rtl/>
        </w:rPr>
        <w:t>دانشگاه</w:t>
      </w:r>
      <w:r w:rsidR="00B42B06" w:rsidRPr="00730769">
        <w:rPr>
          <w:rFonts w:hint="cs"/>
          <w:b w:val="0"/>
          <w:bCs w:val="0"/>
          <w:rtl/>
        </w:rPr>
        <w:t xml:space="preserve">‌های </w:t>
      </w:r>
      <w:r w:rsidR="00CB1906" w:rsidRPr="00730769">
        <w:rPr>
          <w:rFonts w:hint="cs"/>
          <w:b w:val="0"/>
          <w:bCs w:val="0"/>
          <w:rtl/>
        </w:rPr>
        <w:t>علوم پزشکی منتخب</w:t>
      </w:r>
      <w:bookmarkEnd w:id="6"/>
      <w:r w:rsidR="00CB1906" w:rsidRPr="00730769">
        <w:rPr>
          <w:rFonts w:hint="cs"/>
          <w:b w:val="0"/>
          <w:bCs w:val="0"/>
          <w:rtl/>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2841"/>
        <w:gridCol w:w="1434"/>
        <w:gridCol w:w="1174"/>
        <w:gridCol w:w="1174"/>
        <w:gridCol w:w="1950"/>
      </w:tblGrid>
      <w:tr w:rsidR="00912FCA" w:rsidRPr="00730769" w14:paraId="07E746CF" w14:textId="77777777" w:rsidTr="002D531E">
        <w:trPr>
          <w:trHeight w:val="464"/>
          <w:jc w:val="center"/>
        </w:trPr>
        <w:tc>
          <w:tcPr>
            <w:tcW w:w="415" w:type="pct"/>
            <w:shd w:val="clear" w:color="auto" w:fill="BFBFBF" w:themeFill="background1" w:themeFillShade="BF"/>
            <w:tcMar>
              <w:top w:w="15" w:type="dxa"/>
              <w:left w:w="90" w:type="dxa"/>
              <w:bottom w:w="0" w:type="dxa"/>
              <w:right w:w="90" w:type="dxa"/>
            </w:tcMar>
            <w:hideMark/>
          </w:tcPr>
          <w:p w14:paraId="1117535A" w14:textId="77777777" w:rsidR="00912FCA" w:rsidRPr="00730769" w:rsidRDefault="00912FCA" w:rsidP="00912FCA">
            <w:pPr>
              <w:spacing w:after="0" w:line="240" w:lineRule="auto"/>
              <w:jc w:val="center"/>
              <w:rPr>
                <w:rFonts w:ascii="Arial" w:eastAsia="Times New Roman" w:hAnsi="Arial"/>
                <w:sz w:val="24"/>
                <w:lang w:bidi="fa-IR"/>
              </w:rPr>
            </w:pPr>
            <w:r w:rsidRPr="00730769">
              <w:rPr>
                <w:rFonts w:ascii="Arial" w:eastAsia="Times New Roman" w:hAnsi="Arial" w:hint="cs"/>
                <w:b/>
                <w:bCs/>
                <w:kern w:val="24"/>
                <w:sz w:val="24"/>
                <w:rtl/>
                <w:lang w:bidi="fa-IR"/>
              </w:rPr>
              <w:t>ردیف</w:t>
            </w:r>
          </w:p>
        </w:tc>
        <w:tc>
          <w:tcPr>
            <w:tcW w:w="1519" w:type="pct"/>
            <w:shd w:val="clear" w:color="auto" w:fill="BFBFBF" w:themeFill="background1" w:themeFillShade="BF"/>
            <w:tcMar>
              <w:top w:w="15" w:type="dxa"/>
              <w:left w:w="90" w:type="dxa"/>
              <w:bottom w:w="0" w:type="dxa"/>
              <w:right w:w="90" w:type="dxa"/>
            </w:tcMar>
            <w:hideMark/>
          </w:tcPr>
          <w:p w14:paraId="46E564BC" w14:textId="37FB68B8"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hint="cs"/>
                <w:b/>
                <w:bCs/>
                <w:kern w:val="24"/>
                <w:sz w:val="24"/>
                <w:rtl/>
                <w:lang w:bidi="fa-IR"/>
              </w:rPr>
              <w:t xml:space="preserve">دانشگاه علوم پزشکی </w:t>
            </w:r>
          </w:p>
        </w:tc>
        <w:tc>
          <w:tcPr>
            <w:tcW w:w="767" w:type="pct"/>
            <w:shd w:val="clear" w:color="auto" w:fill="BFBFBF" w:themeFill="background1" w:themeFillShade="BF"/>
            <w:tcMar>
              <w:top w:w="15" w:type="dxa"/>
              <w:left w:w="90" w:type="dxa"/>
              <w:bottom w:w="0" w:type="dxa"/>
              <w:right w:w="90" w:type="dxa"/>
            </w:tcMar>
            <w:hideMark/>
          </w:tcPr>
          <w:p w14:paraId="2EDE58A2" w14:textId="77777777"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hint="cs"/>
                <w:b/>
                <w:bCs/>
                <w:kern w:val="24"/>
                <w:sz w:val="24"/>
                <w:rtl/>
                <w:lang w:bidi="fa-IR"/>
              </w:rPr>
              <w:t>حیطه الف</w:t>
            </w:r>
          </w:p>
        </w:tc>
        <w:tc>
          <w:tcPr>
            <w:tcW w:w="628" w:type="pct"/>
            <w:shd w:val="clear" w:color="auto" w:fill="BFBFBF" w:themeFill="background1" w:themeFillShade="BF"/>
          </w:tcPr>
          <w:p w14:paraId="2F068C93" w14:textId="7DBC15DC" w:rsidR="00912FCA" w:rsidRPr="00730769" w:rsidRDefault="00912FCA" w:rsidP="00912FCA">
            <w:pPr>
              <w:spacing w:after="0" w:line="240" w:lineRule="auto"/>
              <w:jc w:val="center"/>
              <w:rPr>
                <w:rFonts w:ascii="Arial" w:eastAsia="Times New Roman" w:hAnsi="Arial"/>
                <w:b/>
                <w:bCs/>
                <w:kern w:val="24"/>
                <w:sz w:val="24"/>
                <w:rtl/>
                <w:lang w:bidi="fa-IR"/>
              </w:rPr>
            </w:pPr>
            <w:r w:rsidRPr="00730769">
              <w:rPr>
                <w:rFonts w:ascii="Arial" w:eastAsia="Times New Roman" w:hAnsi="Arial" w:hint="cs"/>
                <w:b/>
                <w:bCs/>
                <w:kern w:val="24"/>
                <w:sz w:val="24"/>
                <w:rtl/>
                <w:lang w:bidi="fa-IR"/>
              </w:rPr>
              <w:t>حیطه ب</w:t>
            </w:r>
          </w:p>
        </w:tc>
        <w:tc>
          <w:tcPr>
            <w:tcW w:w="628" w:type="pct"/>
            <w:shd w:val="clear" w:color="auto" w:fill="BFBFBF" w:themeFill="background1" w:themeFillShade="BF"/>
          </w:tcPr>
          <w:p w14:paraId="613E303C" w14:textId="4B981DD7" w:rsidR="00912FCA" w:rsidRPr="00730769" w:rsidRDefault="00912FCA" w:rsidP="002D531E">
            <w:pPr>
              <w:spacing w:after="0" w:line="240" w:lineRule="auto"/>
              <w:jc w:val="center"/>
              <w:rPr>
                <w:rFonts w:ascii="Arial" w:eastAsia="Times New Roman" w:hAnsi="Arial"/>
                <w:b/>
                <w:bCs/>
                <w:kern w:val="24"/>
                <w:sz w:val="24"/>
                <w:rtl/>
                <w:lang w:bidi="fa-IR"/>
              </w:rPr>
            </w:pPr>
            <w:r w:rsidRPr="00730769">
              <w:rPr>
                <w:rFonts w:ascii="Arial" w:eastAsia="Times New Roman" w:hAnsi="Arial" w:hint="cs"/>
                <w:b/>
                <w:bCs/>
                <w:kern w:val="24"/>
                <w:sz w:val="24"/>
                <w:rtl/>
                <w:lang w:bidi="fa-IR"/>
              </w:rPr>
              <w:t xml:space="preserve">امتیاز </w:t>
            </w:r>
            <w:r w:rsidR="002D531E" w:rsidRPr="00730769">
              <w:rPr>
                <w:rFonts w:ascii="Arial" w:eastAsia="Times New Roman" w:hAnsi="Arial" w:hint="cs"/>
                <w:b/>
                <w:bCs/>
                <w:kern w:val="24"/>
                <w:sz w:val="24"/>
                <w:rtl/>
                <w:lang w:bidi="fa-IR"/>
              </w:rPr>
              <w:t>نهایی</w:t>
            </w:r>
          </w:p>
        </w:tc>
        <w:tc>
          <w:tcPr>
            <w:tcW w:w="1043" w:type="pct"/>
            <w:shd w:val="clear" w:color="auto" w:fill="BFBFBF" w:themeFill="background1" w:themeFillShade="BF"/>
            <w:vAlign w:val="center"/>
          </w:tcPr>
          <w:p w14:paraId="493993DA" w14:textId="5A0DE14B" w:rsidR="00912FCA" w:rsidRPr="00730769" w:rsidRDefault="002D531E" w:rsidP="00912FCA">
            <w:pPr>
              <w:spacing w:after="0" w:line="240" w:lineRule="auto"/>
              <w:jc w:val="center"/>
              <w:rPr>
                <w:rFonts w:ascii="Arial" w:eastAsia="Times New Roman" w:hAnsi="Arial"/>
                <w:b/>
                <w:bCs/>
                <w:kern w:val="24"/>
                <w:sz w:val="24"/>
                <w:rtl/>
                <w:lang w:bidi="fa-IR"/>
              </w:rPr>
            </w:pPr>
            <w:r w:rsidRPr="00730769">
              <w:rPr>
                <w:rFonts w:ascii="Arial" w:hAnsi="Arial" w:hint="cs"/>
                <w:sz w:val="24"/>
                <w:rtl/>
                <w:lang w:bidi="fa-IR"/>
              </w:rPr>
              <w:t xml:space="preserve">* * </w:t>
            </w:r>
            <w:r w:rsidR="00912FCA" w:rsidRPr="00730769">
              <w:rPr>
                <w:rFonts w:ascii="Arial" w:eastAsia="Times New Roman" w:hAnsi="Arial" w:hint="cs"/>
                <w:b/>
                <w:bCs/>
                <w:kern w:val="24"/>
                <w:sz w:val="24"/>
                <w:rtl/>
                <w:lang w:bidi="fa-IR"/>
              </w:rPr>
              <w:t>گروه‌بندی بر اساس اثرات پژوهشی</w:t>
            </w:r>
          </w:p>
        </w:tc>
      </w:tr>
      <w:tr w:rsidR="00912FCA" w:rsidRPr="00730769" w14:paraId="757CA0D6" w14:textId="77777777" w:rsidTr="002D531E">
        <w:trPr>
          <w:trHeight w:val="464"/>
          <w:jc w:val="center"/>
        </w:trPr>
        <w:tc>
          <w:tcPr>
            <w:tcW w:w="415" w:type="pct"/>
            <w:shd w:val="clear" w:color="auto" w:fill="F2F2F2"/>
            <w:tcMar>
              <w:top w:w="15" w:type="dxa"/>
              <w:left w:w="90" w:type="dxa"/>
              <w:bottom w:w="0" w:type="dxa"/>
              <w:right w:w="90" w:type="dxa"/>
            </w:tcMar>
            <w:hideMark/>
          </w:tcPr>
          <w:p w14:paraId="4E942780" w14:textId="0F1C326E"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w:t>
            </w:r>
          </w:p>
        </w:tc>
        <w:tc>
          <w:tcPr>
            <w:tcW w:w="1519" w:type="pct"/>
            <w:shd w:val="clear" w:color="auto" w:fill="F2F2F2"/>
            <w:tcMar>
              <w:top w:w="15" w:type="dxa"/>
              <w:left w:w="90" w:type="dxa"/>
              <w:bottom w:w="0" w:type="dxa"/>
              <w:right w:w="90" w:type="dxa"/>
            </w:tcMar>
            <w:vAlign w:val="center"/>
            <w:hideMark/>
          </w:tcPr>
          <w:p w14:paraId="24BC2B19" w14:textId="16BF1D9C" w:rsidR="00912FCA" w:rsidRPr="00730769" w:rsidRDefault="00912FCA" w:rsidP="00912FCA">
            <w:pPr>
              <w:spacing w:after="0" w:line="240" w:lineRule="auto"/>
              <w:jc w:val="center"/>
              <w:rPr>
                <w:rFonts w:ascii="Arial" w:hAnsi="Arial"/>
                <w:sz w:val="24"/>
                <w:lang w:bidi="fa-IR"/>
              </w:rPr>
            </w:pPr>
            <w:r w:rsidRPr="00730769">
              <w:rPr>
                <w:rFonts w:ascii="Arial" w:hAnsi="Arial" w:hint="cs"/>
                <w:sz w:val="24"/>
                <w:rtl/>
                <w:lang w:bidi="fa-IR"/>
              </w:rPr>
              <w:t>شیراز</w:t>
            </w:r>
          </w:p>
        </w:tc>
        <w:tc>
          <w:tcPr>
            <w:tcW w:w="767" w:type="pct"/>
            <w:shd w:val="clear" w:color="auto" w:fill="F2F2F2"/>
            <w:tcMar>
              <w:top w:w="15" w:type="dxa"/>
              <w:left w:w="90" w:type="dxa"/>
              <w:bottom w:w="0" w:type="dxa"/>
              <w:right w:w="90" w:type="dxa"/>
            </w:tcMar>
            <w:vAlign w:val="center"/>
            <w:hideMark/>
          </w:tcPr>
          <w:p w14:paraId="3E279736" w14:textId="47174D31" w:rsidR="00912FCA" w:rsidRPr="00730769" w:rsidRDefault="00912FCA" w:rsidP="00912FCA">
            <w:pPr>
              <w:spacing w:after="0" w:line="240" w:lineRule="auto"/>
              <w:jc w:val="center"/>
              <w:rPr>
                <w:sz w:val="24"/>
                <w:lang w:bidi="fa-IR"/>
              </w:rPr>
            </w:pPr>
            <w:r w:rsidRPr="00730769">
              <w:rPr>
                <w:sz w:val="24"/>
                <w:rtl/>
                <w:lang w:bidi="fa-IR"/>
              </w:rPr>
              <w:t>61/39</w:t>
            </w:r>
          </w:p>
        </w:tc>
        <w:tc>
          <w:tcPr>
            <w:tcW w:w="628" w:type="pct"/>
            <w:shd w:val="clear" w:color="auto" w:fill="F2F2F2"/>
            <w:vAlign w:val="center"/>
          </w:tcPr>
          <w:p w14:paraId="5546B7A2" w14:textId="339F9BF9" w:rsidR="00912FCA" w:rsidRPr="00730769" w:rsidRDefault="00912FCA" w:rsidP="00912FCA">
            <w:pPr>
              <w:spacing w:after="0" w:line="240" w:lineRule="auto"/>
              <w:jc w:val="center"/>
              <w:rPr>
                <w:sz w:val="24"/>
                <w:rtl/>
                <w:lang w:bidi="fa-IR"/>
              </w:rPr>
            </w:pPr>
            <w:r w:rsidRPr="00730769">
              <w:rPr>
                <w:rFonts w:hint="cs"/>
                <w:sz w:val="24"/>
                <w:rtl/>
                <w:lang w:bidi="fa-IR"/>
              </w:rPr>
              <w:t>45/9</w:t>
            </w:r>
          </w:p>
        </w:tc>
        <w:tc>
          <w:tcPr>
            <w:tcW w:w="628" w:type="pct"/>
            <w:shd w:val="clear" w:color="auto" w:fill="F2F2F2"/>
            <w:vAlign w:val="bottom"/>
          </w:tcPr>
          <w:p w14:paraId="44C8F84C" w14:textId="12A2E80F" w:rsidR="00912FCA" w:rsidRPr="00730769" w:rsidRDefault="00912FCA" w:rsidP="00912FCA">
            <w:pPr>
              <w:spacing w:after="0" w:line="240" w:lineRule="auto"/>
              <w:jc w:val="center"/>
              <w:rPr>
                <w:rFonts w:ascii="Arial" w:hAnsi="Arial"/>
                <w:sz w:val="24"/>
                <w:rtl/>
                <w:lang w:bidi="fa-IR"/>
              </w:rPr>
            </w:pPr>
            <w:r w:rsidRPr="00730769">
              <w:rPr>
                <w:sz w:val="24"/>
                <w:rtl/>
                <w:lang w:bidi="fa-IR"/>
              </w:rPr>
              <w:t>06/49</w:t>
            </w:r>
          </w:p>
        </w:tc>
        <w:tc>
          <w:tcPr>
            <w:tcW w:w="1043" w:type="pct"/>
            <w:shd w:val="clear" w:color="auto" w:fill="F2F2F2"/>
            <w:vAlign w:val="center"/>
          </w:tcPr>
          <w:p w14:paraId="6B136FCA" w14:textId="29CD51D4"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اول</w:t>
            </w:r>
          </w:p>
        </w:tc>
      </w:tr>
      <w:tr w:rsidR="00912FCA" w:rsidRPr="00730769" w14:paraId="55BFBCF5" w14:textId="77777777" w:rsidTr="002D531E">
        <w:trPr>
          <w:trHeight w:val="464"/>
          <w:jc w:val="center"/>
        </w:trPr>
        <w:tc>
          <w:tcPr>
            <w:tcW w:w="415" w:type="pct"/>
            <w:shd w:val="clear" w:color="auto" w:fill="auto"/>
            <w:tcMar>
              <w:top w:w="15" w:type="dxa"/>
              <w:left w:w="90" w:type="dxa"/>
              <w:bottom w:w="0" w:type="dxa"/>
              <w:right w:w="90" w:type="dxa"/>
            </w:tcMar>
            <w:hideMark/>
          </w:tcPr>
          <w:p w14:paraId="49332AC0" w14:textId="7A1A2CF5"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2</w:t>
            </w:r>
          </w:p>
        </w:tc>
        <w:tc>
          <w:tcPr>
            <w:tcW w:w="1519" w:type="pct"/>
            <w:shd w:val="clear" w:color="auto" w:fill="auto"/>
            <w:tcMar>
              <w:top w:w="15" w:type="dxa"/>
              <w:left w:w="90" w:type="dxa"/>
              <w:bottom w:w="0" w:type="dxa"/>
              <w:right w:w="90" w:type="dxa"/>
            </w:tcMar>
            <w:vAlign w:val="center"/>
            <w:hideMark/>
          </w:tcPr>
          <w:p w14:paraId="4AFBEF13" w14:textId="4837FA0C"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 xml:space="preserve">* مشهد </w:t>
            </w:r>
          </w:p>
        </w:tc>
        <w:tc>
          <w:tcPr>
            <w:tcW w:w="767" w:type="pct"/>
            <w:shd w:val="clear" w:color="auto" w:fill="auto"/>
            <w:tcMar>
              <w:top w:w="15" w:type="dxa"/>
              <w:left w:w="90" w:type="dxa"/>
              <w:bottom w:w="0" w:type="dxa"/>
              <w:right w:w="90" w:type="dxa"/>
            </w:tcMar>
            <w:vAlign w:val="center"/>
            <w:hideMark/>
          </w:tcPr>
          <w:p w14:paraId="77509BC0" w14:textId="71902579" w:rsidR="00912FCA" w:rsidRPr="00730769" w:rsidRDefault="00912FCA" w:rsidP="00912FCA">
            <w:pPr>
              <w:spacing w:after="0" w:line="240" w:lineRule="auto"/>
              <w:jc w:val="center"/>
              <w:rPr>
                <w:sz w:val="24"/>
                <w:lang w:bidi="fa-IR"/>
              </w:rPr>
            </w:pPr>
            <w:r w:rsidRPr="00730769">
              <w:rPr>
                <w:sz w:val="24"/>
                <w:rtl/>
                <w:lang w:bidi="fa-IR"/>
              </w:rPr>
              <w:t>85/32</w:t>
            </w:r>
          </w:p>
        </w:tc>
        <w:tc>
          <w:tcPr>
            <w:tcW w:w="628" w:type="pct"/>
            <w:vAlign w:val="center"/>
          </w:tcPr>
          <w:p w14:paraId="2C582EBC" w14:textId="0D2F6D76" w:rsidR="00912FCA" w:rsidRPr="00730769" w:rsidRDefault="00912FCA" w:rsidP="00912FCA">
            <w:pPr>
              <w:spacing w:after="0" w:line="240" w:lineRule="auto"/>
              <w:jc w:val="center"/>
              <w:rPr>
                <w:sz w:val="24"/>
                <w:rtl/>
                <w:lang w:bidi="fa-IR"/>
              </w:rPr>
            </w:pPr>
            <w:r w:rsidRPr="00730769">
              <w:rPr>
                <w:rFonts w:hint="cs"/>
                <w:sz w:val="24"/>
                <w:rtl/>
                <w:lang w:bidi="fa-IR"/>
              </w:rPr>
              <w:t>07/12</w:t>
            </w:r>
          </w:p>
        </w:tc>
        <w:tc>
          <w:tcPr>
            <w:tcW w:w="628" w:type="pct"/>
            <w:vAlign w:val="bottom"/>
          </w:tcPr>
          <w:p w14:paraId="770A955B" w14:textId="0EAD50A8" w:rsidR="00912FCA" w:rsidRPr="00730769" w:rsidRDefault="00912FCA" w:rsidP="00912FCA">
            <w:pPr>
              <w:spacing w:after="0" w:line="240" w:lineRule="auto"/>
              <w:jc w:val="center"/>
              <w:rPr>
                <w:rFonts w:ascii="Arial" w:hAnsi="Arial"/>
                <w:sz w:val="24"/>
                <w:rtl/>
                <w:lang w:bidi="fa-IR"/>
              </w:rPr>
            </w:pPr>
            <w:r w:rsidRPr="00730769">
              <w:rPr>
                <w:sz w:val="24"/>
                <w:rtl/>
                <w:lang w:bidi="fa-IR"/>
              </w:rPr>
              <w:t>5/48</w:t>
            </w:r>
          </w:p>
        </w:tc>
        <w:tc>
          <w:tcPr>
            <w:tcW w:w="1043" w:type="pct"/>
            <w:vAlign w:val="center"/>
          </w:tcPr>
          <w:p w14:paraId="20ECF413" w14:textId="6CEA63FB"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اول</w:t>
            </w:r>
          </w:p>
        </w:tc>
      </w:tr>
      <w:tr w:rsidR="00912FCA" w:rsidRPr="00730769" w14:paraId="6BA367B0" w14:textId="77777777" w:rsidTr="002D531E">
        <w:trPr>
          <w:trHeight w:val="464"/>
          <w:jc w:val="center"/>
        </w:trPr>
        <w:tc>
          <w:tcPr>
            <w:tcW w:w="415" w:type="pct"/>
            <w:shd w:val="clear" w:color="auto" w:fill="F2F2F2"/>
            <w:tcMar>
              <w:top w:w="15" w:type="dxa"/>
              <w:left w:w="90" w:type="dxa"/>
              <w:bottom w:w="0" w:type="dxa"/>
              <w:right w:w="90" w:type="dxa"/>
            </w:tcMar>
            <w:hideMark/>
          </w:tcPr>
          <w:p w14:paraId="37C0DBF2" w14:textId="533617FB"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3</w:t>
            </w:r>
          </w:p>
        </w:tc>
        <w:tc>
          <w:tcPr>
            <w:tcW w:w="1519" w:type="pct"/>
            <w:shd w:val="clear" w:color="auto" w:fill="F2F2F2"/>
            <w:tcMar>
              <w:top w:w="15" w:type="dxa"/>
              <w:left w:w="90" w:type="dxa"/>
              <w:bottom w:w="0" w:type="dxa"/>
              <w:right w:w="90" w:type="dxa"/>
            </w:tcMar>
            <w:vAlign w:val="center"/>
            <w:hideMark/>
          </w:tcPr>
          <w:p w14:paraId="7CC29DB0" w14:textId="1E36F5B5"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تهران</w:t>
            </w:r>
          </w:p>
        </w:tc>
        <w:tc>
          <w:tcPr>
            <w:tcW w:w="767" w:type="pct"/>
            <w:shd w:val="clear" w:color="auto" w:fill="F2F2F2"/>
            <w:tcMar>
              <w:top w:w="15" w:type="dxa"/>
              <w:left w:w="90" w:type="dxa"/>
              <w:bottom w:w="0" w:type="dxa"/>
              <w:right w:w="90" w:type="dxa"/>
            </w:tcMar>
            <w:vAlign w:val="center"/>
            <w:hideMark/>
          </w:tcPr>
          <w:p w14:paraId="17EE8977" w14:textId="0C84AC18" w:rsidR="00912FCA" w:rsidRPr="00730769" w:rsidRDefault="00912FCA" w:rsidP="00912FCA">
            <w:pPr>
              <w:spacing w:after="0" w:line="240" w:lineRule="auto"/>
              <w:jc w:val="center"/>
              <w:rPr>
                <w:sz w:val="24"/>
                <w:lang w:bidi="fa-IR"/>
              </w:rPr>
            </w:pPr>
            <w:r w:rsidRPr="00730769">
              <w:rPr>
                <w:sz w:val="24"/>
                <w:rtl/>
                <w:lang w:bidi="fa-IR"/>
              </w:rPr>
              <w:t>16/33</w:t>
            </w:r>
          </w:p>
        </w:tc>
        <w:tc>
          <w:tcPr>
            <w:tcW w:w="628" w:type="pct"/>
            <w:shd w:val="clear" w:color="auto" w:fill="F2F2F2"/>
            <w:vAlign w:val="center"/>
          </w:tcPr>
          <w:p w14:paraId="49CDC1E4" w14:textId="6F86FEB6" w:rsidR="00912FCA" w:rsidRPr="00730769" w:rsidRDefault="00912FCA" w:rsidP="00912FCA">
            <w:pPr>
              <w:spacing w:after="0" w:line="240" w:lineRule="auto"/>
              <w:jc w:val="center"/>
              <w:rPr>
                <w:sz w:val="24"/>
                <w:rtl/>
                <w:lang w:bidi="fa-IR"/>
              </w:rPr>
            </w:pPr>
            <w:r w:rsidRPr="00730769">
              <w:rPr>
                <w:rFonts w:hint="cs"/>
                <w:sz w:val="24"/>
                <w:rtl/>
                <w:lang w:bidi="fa-IR"/>
              </w:rPr>
              <w:t>8/9</w:t>
            </w:r>
          </w:p>
        </w:tc>
        <w:tc>
          <w:tcPr>
            <w:tcW w:w="628" w:type="pct"/>
            <w:shd w:val="clear" w:color="auto" w:fill="F2F2F2"/>
            <w:vAlign w:val="bottom"/>
          </w:tcPr>
          <w:p w14:paraId="5B208642" w14:textId="29FC0244" w:rsidR="00912FCA" w:rsidRPr="00730769" w:rsidRDefault="00912FCA" w:rsidP="00912FCA">
            <w:pPr>
              <w:spacing w:after="0" w:line="240" w:lineRule="auto"/>
              <w:jc w:val="center"/>
              <w:rPr>
                <w:rFonts w:ascii="Arial" w:hAnsi="Arial"/>
                <w:sz w:val="24"/>
                <w:rtl/>
                <w:lang w:bidi="fa-IR"/>
              </w:rPr>
            </w:pPr>
            <w:r w:rsidRPr="00730769">
              <w:rPr>
                <w:sz w:val="24"/>
                <w:rtl/>
                <w:lang w:bidi="fa-IR"/>
              </w:rPr>
              <w:t>96/42</w:t>
            </w:r>
          </w:p>
        </w:tc>
        <w:tc>
          <w:tcPr>
            <w:tcW w:w="1043" w:type="pct"/>
            <w:shd w:val="clear" w:color="auto" w:fill="F2F2F2"/>
            <w:vAlign w:val="center"/>
          </w:tcPr>
          <w:p w14:paraId="15E0DD98" w14:textId="6C10C9F4"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اول</w:t>
            </w:r>
          </w:p>
        </w:tc>
      </w:tr>
      <w:tr w:rsidR="00912FCA" w:rsidRPr="00730769" w14:paraId="1FB67FE4" w14:textId="77777777" w:rsidTr="002D531E">
        <w:trPr>
          <w:trHeight w:val="464"/>
          <w:jc w:val="center"/>
        </w:trPr>
        <w:tc>
          <w:tcPr>
            <w:tcW w:w="415" w:type="pct"/>
            <w:shd w:val="clear" w:color="auto" w:fill="auto"/>
            <w:tcMar>
              <w:top w:w="15" w:type="dxa"/>
              <w:left w:w="90" w:type="dxa"/>
              <w:bottom w:w="0" w:type="dxa"/>
              <w:right w:w="90" w:type="dxa"/>
            </w:tcMar>
            <w:hideMark/>
          </w:tcPr>
          <w:p w14:paraId="76CDAF6A" w14:textId="41234CE9"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4</w:t>
            </w:r>
          </w:p>
        </w:tc>
        <w:tc>
          <w:tcPr>
            <w:tcW w:w="1519" w:type="pct"/>
            <w:shd w:val="clear" w:color="auto" w:fill="auto"/>
            <w:tcMar>
              <w:top w:w="15" w:type="dxa"/>
              <w:left w:w="90" w:type="dxa"/>
              <w:bottom w:w="0" w:type="dxa"/>
              <w:right w:w="90" w:type="dxa"/>
            </w:tcMar>
            <w:vAlign w:val="center"/>
            <w:hideMark/>
          </w:tcPr>
          <w:p w14:paraId="4BCF65AD" w14:textId="6276A6F9"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تبریز</w:t>
            </w:r>
          </w:p>
        </w:tc>
        <w:tc>
          <w:tcPr>
            <w:tcW w:w="767" w:type="pct"/>
            <w:shd w:val="clear" w:color="auto" w:fill="auto"/>
            <w:tcMar>
              <w:top w:w="15" w:type="dxa"/>
              <w:left w:w="90" w:type="dxa"/>
              <w:bottom w:w="0" w:type="dxa"/>
              <w:right w:w="90" w:type="dxa"/>
            </w:tcMar>
            <w:vAlign w:val="center"/>
            <w:hideMark/>
          </w:tcPr>
          <w:p w14:paraId="378FB20B" w14:textId="258E7BBD" w:rsidR="00912FCA" w:rsidRPr="00730769" w:rsidRDefault="00912FCA" w:rsidP="00912FCA">
            <w:pPr>
              <w:spacing w:after="0" w:line="240" w:lineRule="auto"/>
              <w:jc w:val="center"/>
              <w:rPr>
                <w:sz w:val="24"/>
                <w:lang w:bidi="fa-IR"/>
              </w:rPr>
            </w:pPr>
            <w:r w:rsidRPr="00730769">
              <w:rPr>
                <w:sz w:val="24"/>
                <w:rtl/>
                <w:lang w:bidi="fa-IR"/>
              </w:rPr>
              <w:t>16/41</w:t>
            </w:r>
          </w:p>
        </w:tc>
        <w:tc>
          <w:tcPr>
            <w:tcW w:w="628" w:type="pct"/>
            <w:vAlign w:val="center"/>
          </w:tcPr>
          <w:p w14:paraId="4FAB657B" w14:textId="28E68AD3" w:rsidR="00912FCA" w:rsidRPr="00730769" w:rsidRDefault="00912FCA" w:rsidP="00912FCA">
            <w:pPr>
              <w:spacing w:after="0" w:line="240" w:lineRule="auto"/>
              <w:jc w:val="center"/>
              <w:rPr>
                <w:sz w:val="24"/>
                <w:rtl/>
                <w:lang w:bidi="fa-IR"/>
              </w:rPr>
            </w:pPr>
            <w:r w:rsidRPr="00730769">
              <w:rPr>
                <w:rFonts w:hint="cs"/>
                <w:sz w:val="24"/>
                <w:rtl/>
                <w:lang w:bidi="fa-IR"/>
              </w:rPr>
              <w:t>0</w:t>
            </w:r>
          </w:p>
        </w:tc>
        <w:tc>
          <w:tcPr>
            <w:tcW w:w="628" w:type="pct"/>
            <w:vAlign w:val="bottom"/>
          </w:tcPr>
          <w:p w14:paraId="5BFF8214" w14:textId="43EFBE40" w:rsidR="00912FCA" w:rsidRPr="00730769" w:rsidRDefault="00912FCA" w:rsidP="00912FCA">
            <w:pPr>
              <w:spacing w:after="0" w:line="240" w:lineRule="auto"/>
              <w:jc w:val="center"/>
              <w:rPr>
                <w:rFonts w:ascii="Arial" w:hAnsi="Arial"/>
                <w:sz w:val="24"/>
                <w:rtl/>
                <w:lang w:bidi="fa-IR"/>
              </w:rPr>
            </w:pPr>
            <w:r w:rsidRPr="00730769">
              <w:rPr>
                <w:sz w:val="24"/>
                <w:rtl/>
                <w:lang w:bidi="fa-IR"/>
              </w:rPr>
              <w:t>16/41</w:t>
            </w:r>
          </w:p>
        </w:tc>
        <w:tc>
          <w:tcPr>
            <w:tcW w:w="1043" w:type="pct"/>
            <w:vAlign w:val="center"/>
          </w:tcPr>
          <w:p w14:paraId="4E6D3A61" w14:textId="09CB6C1E"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اول</w:t>
            </w:r>
          </w:p>
        </w:tc>
      </w:tr>
      <w:tr w:rsidR="00912FCA" w:rsidRPr="00730769" w14:paraId="08E55877" w14:textId="77777777" w:rsidTr="002D531E">
        <w:trPr>
          <w:trHeight w:val="464"/>
          <w:jc w:val="center"/>
        </w:trPr>
        <w:tc>
          <w:tcPr>
            <w:tcW w:w="415" w:type="pct"/>
            <w:shd w:val="clear" w:color="auto" w:fill="F2F2F2"/>
            <w:tcMar>
              <w:top w:w="15" w:type="dxa"/>
              <w:left w:w="90" w:type="dxa"/>
              <w:bottom w:w="0" w:type="dxa"/>
              <w:right w:w="90" w:type="dxa"/>
            </w:tcMar>
            <w:hideMark/>
          </w:tcPr>
          <w:p w14:paraId="375508DF" w14:textId="590E6A75"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5</w:t>
            </w:r>
          </w:p>
        </w:tc>
        <w:tc>
          <w:tcPr>
            <w:tcW w:w="1519" w:type="pct"/>
            <w:shd w:val="clear" w:color="auto" w:fill="F2F2F2"/>
            <w:tcMar>
              <w:top w:w="15" w:type="dxa"/>
              <w:left w:w="90" w:type="dxa"/>
              <w:bottom w:w="0" w:type="dxa"/>
              <w:right w:w="90" w:type="dxa"/>
            </w:tcMar>
            <w:vAlign w:val="center"/>
            <w:hideMark/>
          </w:tcPr>
          <w:p w14:paraId="544231F2" w14:textId="0F8DFB7F"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اصفهان</w:t>
            </w:r>
          </w:p>
        </w:tc>
        <w:tc>
          <w:tcPr>
            <w:tcW w:w="767" w:type="pct"/>
            <w:shd w:val="clear" w:color="auto" w:fill="F2F2F2"/>
            <w:tcMar>
              <w:top w:w="15" w:type="dxa"/>
              <w:left w:w="90" w:type="dxa"/>
              <w:bottom w:w="0" w:type="dxa"/>
              <w:right w:w="90" w:type="dxa"/>
            </w:tcMar>
            <w:vAlign w:val="center"/>
            <w:hideMark/>
          </w:tcPr>
          <w:p w14:paraId="5C40D69A" w14:textId="794BB5B6" w:rsidR="00912FCA" w:rsidRPr="00730769" w:rsidRDefault="00912FCA" w:rsidP="00912FCA">
            <w:pPr>
              <w:spacing w:after="0" w:line="240" w:lineRule="auto"/>
              <w:jc w:val="center"/>
              <w:rPr>
                <w:sz w:val="24"/>
                <w:lang w:bidi="fa-IR"/>
              </w:rPr>
            </w:pPr>
            <w:r w:rsidRPr="00730769">
              <w:rPr>
                <w:sz w:val="24"/>
                <w:rtl/>
                <w:lang w:bidi="fa-IR"/>
              </w:rPr>
              <w:t>45/33</w:t>
            </w:r>
          </w:p>
        </w:tc>
        <w:tc>
          <w:tcPr>
            <w:tcW w:w="628" w:type="pct"/>
            <w:shd w:val="clear" w:color="auto" w:fill="F2F2F2"/>
            <w:vAlign w:val="center"/>
          </w:tcPr>
          <w:p w14:paraId="0DCCCA49" w14:textId="2F687A20" w:rsidR="00912FCA" w:rsidRPr="00730769" w:rsidRDefault="00912FCA" w:rsidP="00912FCA">
            <w:pPr>
              <w:spacing w:after="0" w:line="240" w:lineRule="auto"/>
              <w:jc w:val="center"/>
              <w:rPr>
                <w:sz w:val="24"/>
                <w:rtl/>
                <w:lang w:bidi="fa-IR"/>
              </w:rPr>
            </w:pPr>
            <w:r w:rsidRPr="00730769">
              <w:rPr>
                <w:rFonts w:hint="cs"/>
                <w:sz w:val="24"/>
                <w:rtl/>
                <w:lang w:bidi="fa-IR"/>
              </w:rPr>
              <w:t>47/6</w:t>
            </w:r>
          </w:p>
        </w:tc>
        <w:tc>
          <w:tcPr>
            <w:tcW w:w="628" w:type="pct"/>
            <w:shd w:val="clear" w:color="auto" w:fill="F2F2F2"/>
            <w:vAlign w:val="bottom"/>
          </w:tcPr>
          <w:p w14:paraId="29D5DF7F" w14:textId="5F626508" w:rsidR="00912FCA" w:rsidRPr="00730769" w:rsidRDefault="00912FCA" w:rsidP="00912FCA">
            <w:pPr>
              <w:spacing w:after="0" w:line="240" w:lineRule="auto"/>
              <w:jc w:val="center"/>
              <w:rPr>
                <w:rFonts w:ascii="Arial" w:hAnsi="Arial"/>
                <w:sz w:val="24"/>
                <w:rtl/>
                <w:lang w:bidi="fa-IR"/>
              </w:rPr>
            </w:pPr>
            <w:r w:rsidRPr="00730769">
              <w:rPr>
                <w:sz w:val="24"/>
                <w:rtl/>
                <w:lang w:bidi="fa-IR"/>
              </w:rPr>
              <w:t>9/39</w:t>
            </w:r>
          </w:p>
        </w:tc>
        <w:tc>
          <w:tcPr>
            <w:tcW w:w="1043" w:type="pct"/>
            <w:shd w:val="clear" w:color="auto" w:fill="F2F2F2"/>
            <w:vAlign w:val="center"/>
          </w:tcPr>
          <w:p w14:paraId="0351C60B" w14:textId="742E2888"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اول</w:t>
            </w:r>
          </w:p>
        </w:tc>
      </w:tr>
      <w:tr w:rsidR="00912FCA" w:rsidRPr="00730769" w14:paraId="7218A1F9" w14:textId="77777777" w:rsidTr="002D531E">
        <w:trPr>
          <w:trHeight w:val="464"/>
          <w:jc w:val="center"/>
        </w:trPr>
        <w:tc>
          <w:tcPr>
            <w:tcW w:w="415" w:type="pct"/>
            <w:shd w:val="clear" w:color="auto" w:fill="auto"/>
            <w:tcMar>
              <w:top w:w="15" w:type="dxa"/>
              <w:left w:w="90" w:type="dxa"/>
              <w:bottom w:w="0" w:type="dxa"/>
              <w:right w:w="90" w:type="dxa"/>
            </w:tcMar>
            <w:hideMark/>
          </w:tcPr>
          <w:p w14:paraId="617F9409" w14:textId="2FD9D84B"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6</w:t>
            </w:r>
          </w:p>
        </w:tc>
        <w:tc>
          <w:tcPr>
            <w:tcW w:w="1519" w:type="pct"/>
            <w:shd w:val="clear" w:color="auto" w:fill="auto"/>
            <w:tcMar>
              <w:top w:w="15" w:type="dxa"/>
              <w:left w:w="90" w:type="dxa"/>
              <w:bottom w:w="0" w:type="dxa"/>
              <w:right w:w="90" w:type="dxa"/>
            </w:tcMar>
            <w:vAlign w:val="center"/>
            <w:hideMark/>
          </w:tcPr>
          <w:p w14:paraId="765F100F" w14:textId="20EB793C"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جندی شاپور اهواز</w:t>
            </w:r>
          </w:p>
        </w:tc>
        <w:tc>
          <w:tcPr>
            <w:tcW w:w="767" w:type="pct"/>
            <w:shd w:val="clear" w:color="auto" w:fill="auto"/>
            <w:tcMar>
              <w:top w:w="15" w:type="dxa"/>
              <w:left w:w="90" w:type="dxa"/>
              <w:bottom w:w="0" w:type="dxa"/>
              <w:right w:w="90" w:type="dxa"/>
            </w:tcMar>
            <w:vAlign w:val="center"/>
            <w:hideMark/>
          </w:tcPr>
          <w:p w14:paraId="3E4FFB86" w14:textId="64A8FCCD" w:rsidR="00912FCA" w:rsidRPr="00730769" w:rsidRDefault="00912FCA" w:rsidP="00912FCA">
            <w:pPr>
              <w:spacing w:after="0" w:line="240" w:lineRule="auto"/>
              <w:jc w:val="center"/>
              <w:rPr>
                <w:sz w:val="24"/>
                <w:lang w:bidi="fa-IR"/>
              </w:rPr>
            </w:pPr>
            <w:r w:rsidRPr="00730769">
              <w:rPr>
                <w:sz w:val="24"/>
                <w:rtl/>
                <w:lang w:bidi="fa-IR"/>
              </w:rPr>
              <w:t>52/27</w:t>
            </w:r>
          </w:p>
        </w:tc>
        <w:tc>
          <w:tcPr>
            <w:tcW w:w="628" w:type="pct"/>
            <w:vAlign w:val="center"/>
          </w:tcPr>
          <w:p w14:paraId="30D3E5BA" w14:textId="5621DD50" w:rsidR="00912FCA" w:rsidRPr="00730769" w:rsidRDefault="00912FCA" w:rsidP="00912FCA">
            <w:pPr>
              <w:spacing w:after="0" w:line="240" w:lineRule="auto"/>
              <w:jc w:val="center"/>
              <w:rPr>
                <w:sz w:val="24"/>
                <w:rtl/>
                <w:lang w:bidi="fa-IR"/>
              </w:rPr>
            </w:pPr>
            <w:r w:rsidRPr="00730769">
              <w:rPr>
                <w:rFonts w:hint="cs"/>
                <w:sz w:val="24"/>
                <w:rtl/>
                <w:lang w:bidi="fa-IR"/>
              </w:rPr>
              <w:t>2/4</w:t>
            </w:r>
          </w:p>
        </w:tc>
        <w:tc>
          <w:tcPr>
            <w:tcW w:w="628" w:type="pct"/>
            <w:vAlign w:val="bottom"/>
          </w:tcPr>
          <w:p w14:paraId="4C834D1E" w14:textId="5CCABE32" w:rsidR="00912FCA" w:rsidRPr="00730769" w:rsidRDefault="00912FCA" w:rsidP="00912FCA">
            <w:pPr>
              <w:spacing w:after="0" w:line="240" w:lineRule="auto"/>
              <w:jc w:val="center"/>
              <w:rPr>
                <w:rFonts w:ascii="Arial" w:hAnsi="Arial"/>
                <w:sz w:val="24"/>
                <w:rtl/>
                <w:lang w:bidi="fa-IR"/>
              </w:rPr>
            </w:pPr>
            <w:r w:rsidRPr="00730769">
              <w:rPr>
                <w:sz w:val="24"/>
                <w:rtl/>
                <w:lang w:bidi="fa-IR"/>
              </w:rPr>
              <w:t>72/31</w:t>
            </w:r>
          </w:p>
        </w:tc>
        <w:tc>
          <w:tcPr>
            <w:tcW w:w="1043" w:type="pct"/>
            <w:vAlign w:val="center"/>
          </w:tcPr>
          <w:p w14:paraId="4588F7A6" w14:textId="0CEBC8CE"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دوم</w:t>
            </w:r>
          </w:p>
        </w:tc>
      </w:tr>
      <w:tr w:rsidR="00912FCA" w:rsidRPr="00730769" w14:paraId="568AE744" w14:textId="77777777" w:rsidTr="002D531E">
        <w:trPr>
          <w:trHeight w:val="464"/>
          <w:jc w:val="center"/>
        </w:trPr>
        <w:tc>
          <w:tcPr>
            <w:tcW w:w="415" w:type="pct"/>
            <w:shd w:val="clear" w:color="auto" w:fill="F2F2F2"/>
            <w:tcMar>
              <w:top w:w="15" w:type="dxa"/>
              <w:left w:w="90" w:type="dxa"/>
              <w:bottom w:w="0" w:type="dxa"/>
              <w:right w:w="90" w:type="dxa"/>
            </w:tcMar>
            <w:hideMark/>
          </w:tcPr>
          <w:p w14:paraId="360AB4C9" w14:textId="011607E2"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7</w:t>
            </w:r>
          </w:p>
        </w:tc>
        <w:tc>
          <w:tcPr>
            <w:tcW w:w="1519" w:type="pct"/>
            <w:shd w:val="clear" w:color="auto" w:fill="F2F2F2"/>
            <w:tcMar>
              <w:top w:w="15" w:type="dxa"/>
              <w:left w:w="90" w:type="dxa"/>
              <w:bottom w:w="0" w:type="dxa"/>
              <w:right w:w="90" w:type="dxa"/>
            </w:tcMar>
            <w:vAlign w:val="center"/>
            <w:hideMark/>
          </w:tcPr>
          <w:p w14:paraId="53C64914" w14:textId="64611A7D"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مازندران</w:t>
            </w:r>
          </w:p>
        </w:tc>
        <w:tc>
          <w:tcPr>
            <w:tcW w:w="767" w:type="pct"/>
            <w:shd w:val="clear" w:color="auto" w:fill="F2F2F2"/>
            <w:tcMar>
              <w:top w:w="15" w:type="dxa"/>
              <w:left w:w="90" w:type="dxa"/>
              <w:bottom w:w="0" w:type="dxa"/>
              <w:right w:w="90" w:type="dxa"/>
            </w:tcMar>
            <w:vAlign w:val="center"/>
            <w:hideMark/>
          </w:tcPr>
          <w:p w14:paraId="6AA8AE79" w14:textId="67C2D565" w:rsidR="00912FCA" w:rsidRPr="00730769" w:rsidRDefault="00912FCA" w:rsidP="00912FCA">
            <w:pPr>
              <w:spacing w:after="0" w:line="240" w:lineRule="auto"/>
              <w:jc w:val="center"/>
              <w:rPr>
                <w:sz w:val="24"/>
                <w:lang w:bidi="fa-IR"/>
              </w:rPr>
            </w:pPr>
            <w:r w:rsidRPr="00730769">
              <w:rPr>
                <w:sz w:val="24"/>
                <w:rtl/>
                <w:lang w:bidi="fa-IR"/>
              </w:rPr>
              <w:t>17/21</w:t>
            </w:r>
          </w:p>
        </w:tc>
        <w:tc>
          <w:tcPr>
            <w:tcW w:w="628" w:type="pct"/>
            <w:shd w:val="clear" w:color="auto" w:fill="F2F2F2"/>
            <w:vAlign w:val="center"/>
          </w:tcPr>
          <w:p w14:paraId="21C87E1E" w14:textId="6C342F09" w:rsidR="00912FCA" w:rsidRPr="00730769" w:rsidRDefault="00912FCA" w:rsidP="00912FCA">
            <w:pPr>
              <w:spacing w:after="0" w:line="240" w:lineRule="auto"/>
              <w:jc w:val="center"/>
              <w:rPr>
                <w:sz w:val="24"/>
                <w:rtl/>
                <w:lang w:bidi="fa-IR"/>
              </w:rPr>
            </w:pPr>
            <w:r w:rsidRPr="00730769">
              <w:rPr>
                <w:rFonts w:hint="cs"/>
                <w:sz w:val="24"/>
                <w:rtl/>
                <w:lang w:bidi="fa-IR"/>
              </w:rPr>
              <w:t>0</w:t>
            </w:r>
          </w:p>
        </w:tc>
        <w:tc>
          <w:tcPr>
            <w:tcW w:w="628" w:type="pct"/>
            <w:shd w:val="clear" w:color="auto" w:fill="F2F2F2"/>
            <w:vAlign w:val="bottom"/>
          </w:tcPr>
          <w:p w14:paraId="7BA4383D" w14:textId="68EF5948" w:rsidR="00912FCA" w:rsidRPr="00730769" w:rsidRDefault="00912FCA" w:rsidP="00912FCA">
            <w:pPr>
              <w:spacing w:after="0" w:line="240" w:lineRule="auto"/>
              <w:jc w:val="center"/>
              <w:rPr>
                <w:rFonts w:ascii="Arial" w:hAnsi="Arial"/>
                <w:sz w:val="24"/>
                <w:rtl/>
                <w:lang w:bidi="fa-IR"/>
              </w:rPr>
            </w:pPr>
            <w:r w:rsidRPr="00730769">
              <w:rPr>
                <w:sz w:val="24"/>
                <w:rtl/>
                <w:lang w:bidi="fa-IR"/>
              </w:rPr>
              <w:t>1</w:t>
            </w:r>
            <w:r w:rsidRPr="00730769">
              <w:rPr>
                <w:rFonts w:hint="cs"/>
                <w:sz w:val="24"/>
                <w:rtl/>
                <w:lang w:bidi="fa-IR"/>
              </w:rPr>
              <w:t>8</w:t>
            </w:r>
            <w:r w:rsidRPr="00730769">
              <w:rPr>
                <w:sz w:val="24"/>
                <w:rtl/>
                <w:lang w:bidi="fa-IR"/>
              </w:rPr>
              <w:t>/21</w:t>
            </w:r>
          </w:p>
        </w:tc>
        <w:tc>
          <w:tcPr>
            <w:tcW w:w="1043" w:type="pct"/>
            <w:shd w:val="clear" w:color="auto" w:fill="F2F2F2"/>
            <w:vAlign w:val="center"/>
          </w:tcPr>
          <w:p w14:paraId="10116C15" w14:textId="64326046"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دوم</w:t>
            </w:r>
          </w:p>
        </w:tc>
      </w:tr>
      <w:tr w:rsidR="00912FCA" w:rsidRPr="00730769" w14:paraId="441F0A81" w14:textId="77777777" w:rsidTr="002D531E">
        <w:trPr>
          <w:trHeight w:val="464"/>
          <w:jc w:val="center"/>
        </w:trPr>
        <w:tc>
          <w:tcPr>
            <w:tcW w:w="415" w:type="pct"/>
            <w:shd w:val="clear" w:color="auto" w:fill="auto"/>
            <w:tcMar>
              <w:top w:w="15" w:type="dxa"/>
              <w:left w:w="90" w:type="dxa"/>
              <w:bottom w:w="0" w:type="dxa"/>
              <w:right w:w="90" w:type="dxa"/>
            </w:tcMar>
            <w:hideMark/>
          </w:tcPr>
          <w:p w14:paraId="29D70128" w14:textId="1B40C5CD"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8</w:t>
            </w:r>
          </w:p>
        </w:tc>
        <w:tc>
          <w:tcPr>
            <w:tcW w:w="1519" w:type="pct"/>
            <w:shd w:val="clear" w:color="auto" w:fill="auto"/>
            <w:tcMar>
              <w:top w:w="15" w:type="dxa"/>
              <w:left w:w="90" w:type="dxa"/>
              <w:bottom w:w="0" w:type="dxa"/>
              <w:right w:w="90" w:type="dxa"/>
            </w:tcMar>
            <w:vAlign w:val="center"/>
            <w:hideMark/>
          </w:tcPr>
          <w:p w14:paraId="38543320" w14:textId="12D918B2"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کرمانشاه</w:t>
            </w:r>
          </w:p>
        </w:tc>
        <w:tc>
          <w:tcPr>
            <w:tcW w:w="767" w:type="pct"/>
            <w:shd w:val="clear" w:color="auto" w:fill="auto"/>
            <w:tcMar>
              <w:top w:w="15" w:type="dxa"/>
              <w:left w:w="90" w:type="dxa"/>
              <w:bottom w:w="0" w:type="dxa"/>
              <w:right w:w="90" w:type="dxa"/>
            </w:tcMar>
            <w:vAlign w:val="center"/>
            <w:hideMark/>
          </w:tcPr>
          <w:p w14:paraId="7BFA2EBE" w14:textId="564D68B4" w:rsidR="00912FCA" w:rsidRPr="00730769" w:rsidRDefault="00912FCA" w:rsidP="00912FCA">
            <w:pPr>
              <w:spacing w:after="0" w:line="240" w:lineRule="auto"/>
              <w:jc w:val="center"/>
              <w:rPr>
                <w:sz w:val="24"/>
                <w:lang w:bidi="fa-IR"/>
              </w:rPr>
            </w:pPr>
            <w:r w:rsidRPr="00730769">
              <w:rPr>
                <w:sz w:val="24"/>
                <w:rtl/>
                <w:lang w:bidi="fa-IR"/>
              </w:rPr>
              <w:t>9/8</w:t>
            </w:r>
          </w:p>
        </w:tc>
        <w:tc>
          <w:tcPr>
            <w:tcW w:w="628" w:type="pct"/>
            <w:vAlign w:val="center"/>
          </w:tcPr>
          <w:p w14:paraId="0DC6AF10" w14:textId="28FD5878" w:rsidR="00912FCA" w:rsidRPr="00730769" w:rsidRDefault="00912FCA" w:rsidP="00912FCA">
            <w:pPr>
              <w:spacing w:after="0" w:line="240" w:lineRule="auto"/>
              <w:jc w:val="center"/>
              <w:rPr>
                <w:sz w:val="24"/>
                <w:rtl/>
                <w:lang w:bidi="fa-IR"/>
              </w:rPr>
            </w:pPr>
            <w:r w:rsidRPr="00730769">
              <w:rPr>
                <w:rFonts w:hint="cs"/>
                <w:sz w:val="24"/>
                <w:rtl/>
                <w:lang w:bidi="fa-IR"/>
              </w:rPr>
              <w:t>2/4</w:t>
            </w:r>
          </w:p>
        </w:tc>
        <w:tc>
          <w:tcPr>
            <w:tcW w:w="628" w:type="pct"/>
            <w:vAlign w:val="bottom"/>
          </w:tcPr>
          <w:p w14:paraId="55A043B4" w14:textId="4141062F" w:rsidR="00912FCA" w:rsidRPr="00730769" w:rsidRDefault="00912FCA" w:rsidP="00912FCA">
            <w:pPr>
              <w:spacing w:after="0" w:line="240" w:lineRule="auto"/>
              <w:jc w:val="center"/>
              <w:rPr>
                <w:rFonts w:ascii="Arial" w:hAnsi="Arial"/>
                <w:sz w:val="24"/>
                <w:rtl/>
                <w:lang w:bidi="fa-IR"/>
              </w:rPr>
            </w:pPr>
            <w:r w:rsidRPr="00730769">
              <w:rPr>
                <w:sz w:val="24"/>
                <w:rtl/>
                <w:lang w:bidi="fa-IR"/>
              </w:rPr>
              <w:t>1/13</w:t>
            </w:r>
          </w:p>
        </w:tc>
        <w:tc>
          <w:tcPr>
            <w:tcW w:w="1043" w:type="pct"/>
            <w:vAlign w:val="center"/>
          </w:tcPr>
          <w:p w14:paraId="5BD6976C" w14:textId="660E820E"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دوم</w:t>
            </w:r>
          </w:p>
        </w:tc>
      </w:tr>
      <w:tr w:rsidR="00912FCA" w:rsidRPr="00730769" w14:paraId="3AE431A4" w14:textId="77777777" w:rsidTr="002D531E">
        <w:trPr>
          <w:trHeight w:val="464"/>
          <w:jc w:val="center"/>
        </w:trPr>
        <w:tc>
          <w:tcPr>
            <w:tcW w:w="415" w:type="pct"/>
            <w:shd w:val="clear" w:color="auto" w:fill="F2F2F2"/>
            <w:tcMar>
              <w:top w:w="15" w:type="dxa"/>
              <w:left w:w="90" w:type="dxa"/>
              <w:bottom w:w="0" w:type="dxa"/>
              <w:right w:w="90" w:type="dxa"/>
            </w:tcMar>
            <w:hideMark/>
          </w:tcPr>
          <w:p w14:paraId="75E2BDD1" w14:textId="26299D49"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9</w:t>
            </w:r>
          </w:p>
        </w:tc>
        <w:tc>
          <w:tcPr>
            <w:tcW w:w="1519" w:type="pct"/>
            <w:shd w:val="clear" w:color="auto" w:fill="F2F2F2"/>
            <w:tcMar>
              <w:top w:w="15" w:type="dxa"/>
              <w:left w:w="90" w:type="dxa"/>
              <w:bottom w:w="0" w:type="dxa"/>
              <w:right w:w="90" w:type="dxa"/>
            </w:tcMar>
            <w:vAlign w:val="center"/>
            <w:hideMark/>
          </w:tcPr>
          <w:p w14:paraId="1698FBA8" w14:textId="61DFC94F"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کرمان</w:t>
            </w:r>
          </w:p>
        </w:tc>
        <w:tc>
          <w:tcPr>
            <w:tcW w:w="767" w:type="pct"/>
            <w:shd w:val="clear" w:color="auto" w:fill="F2F2F2"/>
            <w:tcMar>
              <w:top w:w="15" w:type="dxa"/>
              <w:left w:w="90" w:type="dxa"/>
              <w:bottom w:w="0" w:type="dxa"/>
              <w:right w:w="90" w:type="dxa"/>
            </w:tcMar>
            <w:vAlign w:val="center"/>
            <w:hideMark/>
          </w:tcPr>
          <w:p w14:paraId="0BEABBC3" w14:textId="2107EDD7" w:rsidR="00912FCA" w:rsidRPr="00730769" w:rsidRDefault="00912FCA" w:rsidP="00912FCA">
            <w:pPr>
              <w:spacing w:after="0" w:line="240" w:lineRule="auto"/>
              <w:jc w:val="center"/>
              <w:rPr>
                <w:sz w:val="24"/>
                <w:lang w:bidi="fa-IR"/>
              </w:rPr>
            </w:pPr>
            <w:r w:rsidRPr="00730769">
              <w:rPr>
                <w:sz w:val="24"/>
                <w:rtl/>
                <w:lang w:bidi="fa-IR"/>
              </w:rPr>
              <w:t>67/10</w:t>
            </w:r>
          </w:p>
        </w:tc>
        <w:tc>
          <w:tcPr>
            <w:tcW w:w="628" w:type="pct"/>
            <w:shd w:val="clear" w:color="auto" w:fill="F2F2F2"/>
            <w:vAlign w:val="center"/>
          </w:tcPr>
          <w:p w14:paraId="415683B5" w14:textId="1A37B229" w:rsidR="00912FCA" w:rsidRPr="00730769" w:rsidRDefault="00912FCA" w:rsidP="00912FCA">
            <w:pPr>
              <w:spacing w:after="0" w:line="240" w:lineRule="auto"/>
              <w:jc w:val="center"/>
              <w:rPr>
                <w:sz w:val="24"/>
                <w:rtl/>
                <w:lang w:bidi="fa-IR"/>
              </w:rPr>
            </w:pPr>
            <w:r w:rsidRPr="00730769">
              <w:rPr>
                <w:rFonts w:hint="cs"/>
                <w:sz w:val="24"/>
                <w:rtl/>
                <w:lang w:bidi="fa-IR"/>
              </w:rPr>
              <w:t>0</w:t>
            </w:r>
          </w:p>
        </w:tc>
        <w:tc>
          <w:tcPr>
            <w:tcW w:w="628" w:type="pct"/>
            <w:shd w:val="clear" w:color="auto" w:fill="F2F2F2"/>
            <w:vAlign w:val="bottom"/>
          </w:tcPr>
          <w:p w14:paraId="6B338AB7" w14:textId="7697098B" w:rsidR="00912FCA" w:rsidRPr="00730769" w:rsidRDefault="00912FCA" w:rsidP="00912FCA">
            <w:pPr>
              <w:spacing w:after="0" w:line="240" w:lineRule="auto"/>
              <w:jc w:val="center"/>
              <w:rPr>
                <w:rFonts w:ascii="Arial" w:hAnsi="Arial"/>
                <w:sz w:val="24"/>
                <w:rtl/>
                <w:lang w:bidi="fa-IR"/>
              </w:rPr>
            </w:pPr>
            <w:r w:rsidRPr="00730769">
              <w:rPr>
                <w:sz w:val="24"/>
                <w:rtl/>
                <w:lang w:bidi="fa-IR"/>
              </w:rPr>
              <w:t>6</w:t>
            </w:r>
            <w:r w:rsidRPr="00730769">
              <w:rPr>
                <w:rFonts w:hint="cs"/>
                <w:sz w:val="24"/>
                <w:rtl/>
                <w:lang w:bidi="fa-IR"/>
              </w:rPr>
              <w:t>8</w:t>
            </w:r>
            <w:r w:rsidRPr="00730769">
              <w:rPr>
                <w:sz w:val="24"/>
                <w:rtl/>
                <w:lang w:bidi="fa-IR"/>
              </w:rPr>
              <w:t>/10</w:t>
            </w:r>
          </w:p>
        </w:tc>
        <w:tc>
          <w:tcPr>
            <w:tcW w:w="1043" w:type="pct"/>
            <w:shd w:val="clear" w:color="auto" w:fill="F2F2F2"/>
            <w:vAlign w:val="center"/>
          </w:tcPr>
          <w:p w14:paraId="790E5A5C" w14:textId="00522A75"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دوم</w:t>
            </w:r>
          </w:p>
        </w:tc>
      </w:tr>
      <w:tr w:rsidR="00912FCA" w:rsidRPr="00730769" w14:paraId="7E08C14A" w14:textId="77777777" w:rsidTr="002D531E">
        <w:trPr>
          <w:trHeight w:val="464"/>
          <w:jc w:val="center"/>
        </w:trPr>
        <w:tc>
          <w:tcPr>
            <w:tcW w:w="415" w:type="pct"/>
            <w:shd w:val="clear" w:color="auto" w:fill="auto"/>
            <w:tcMar>
              <w:top w:w="15" w:type="dxa"/>
              <w:left w:w="90" w:type="dxa"/>
              <w:bottom w:w="0" w:type="dxa"/>
              <w:right w:w="90" w:type="dxa"/>
            </w:tcMar>
            <w:hideMark/>
          </w:tcPr>
          <w:p w14:paraId="5F51255C" w14:textId="58100A81"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10</w:t>
            </w:r>
          </w:p>
        </w:tc>
        <w:tc>
          <w:tcPr>
            <w:tcW w:w="1519" w:type="pct"/>
            <w:shd w:val="clear" w:color="auto" w:fill="auto"/>
            <w:tcMar>
              <w:top w:w="15" w:type="dxa"/>
              <w:left w:w="90" w:type="dxa"/>
              <w:bottom w:w="0" w:type="dxa"/>
              <w:right w:w="90" w:type="dxa"/>
            </w:tcMar>
            <w:vAlign w:val="center"/>
            <w:hideMark/>
          </w:tcPr>
          <w:p w14:paraId="471330E2" w14:textId="1082AB9C"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کاشان</w:t>
            </w:r>
          </w:p>
        </w:tc>
        <w:tc>
          <w:tcPr>
            <w:tcW w:w="767" w:type="pct"/>
            <w:shd w:val="clear" w:color="auto" w:fill="auto"/>
            <w:tcMar>
              <w:top w:w="15" w:type="dxa"/>
              <w:left w:w="90" w:type="dxa"/>
              <w:bottom w:w="0" w:type="dxa"/>
              <w:right w:w="90" w:type="dxa"/>
            </w:tcMar>
            <w:vAlign w:val="center"/>
            <w:hideMark/>
          </w:tcPr>
          <w:p w14:paraId="33D3EEB7" w14:textId="1080C9E6" w:rsidR="00912FCA" w:rsidRPr="00730769" w:rsidRDefault="00912FCA" w:rsidP="00912FCA">
            <w:pPr>
              <w:spacing w:after="0" w:line="240" w:lineRule="auto"/>
              <w:jc w:val="center"/>
              <w:rPr>
                <w:sz w:val="24"/>
                <w:lang w:bidi="fa-IR"/>
              </w:rPr>
            </w:pPr>
            <w:r w:rsidRPr="00730769">
              <w:rPr>
                <w:sz w:val="24"/>
                <w:rtl/>
                <w:lang w:bidi="fa-IR"/>
              </w:rPr>
              <w:t>61/5</w:t>
            </w:r>
          </w:p>
        </w:tc>
        <w:tc>
          <w:tcPr>
            <w:tcW w:w="628" w:type="pct"/>
            <w:vAlign w:val="center"/>
          </w:tcPr>
          <w:p w14:paraId="4E8DFC8C" w14:textId="65BA9C12" w:rsidR="00912FCA" w:rsidRPr="00730769" w:rsidRDefault="00912FCA" w:rsidP="00912FCA">
            <w:pPr>
              <w:spacing w:after="0" w:line="240" w:lineRule="auto"/>
              <w:jc w:val="center"/>
              <w:rPr>
                <w:sz w:val="24"/>
                <w:rtl/>
                <w:lang w:bidi="fa-IR"/>
              </w:rPr>
            </w:pPr>
            <w:r w:rsidRPr="00730769">
              <w:rPr>
                <w:rFonts w:hint="cs"/>
                <w:sz w:val="24"/>
                <w:rtl/>
                <w:lang w:bidi="fa-IR"/>
              </w:rPr>
              <w:t>32/3</w:t>
            </w:r>
          </w:p>
        </w:tc>
        <w:tc>
          <w:tcPr>
            <w:tcW w:w="628" w:type="pct"/>
            <w:vAlign w:val="bottom"/>
          </w:tcPr>
          <w:p w14:paraId="254C25C0" w14:textId="1B561CD9" w:rsidR="00912FCA" w:rsidRPr="00730769" w:rsidRDefault="00912FCA" w:rsidP="00912FCA">
            <w:pPr>
              <w:spacing w:after="0" w:line="240" w:lineRule="auto"/>
              <w:jc w:val="center"/>
              <w:rPr>
                <w:rFonts w:ascii="Arial" w:hAnsi="Arial"/>
                <w:sz w:val="24"/>
                <w:rtl/>
                <w:lang w:bidi="fa-IR"/>
              </w:rPr>
            </w:pPr>
            <w:r w:rsidRPr="00730769">
              <w:rPr>
                <w:sz w:val="24"/>
                <w:rtl/>
                <w:lang w:bidi="fa-IR"/>
              </w:rPr>
              <w:t>9</w:t>
            </w:r>
            <w:r w:rsidRPr="00730769">
              <w:rPr>
                <w:rFonts w:hint="cs"/>
                <w:sz w:val="24"/>
                <w:rtl/>
                <w:lang w:bidi="fa-IR"/>
              </w:rPr>
              <w:t>4</w:t>
            </w:r>
            <w:r w:rsidRPr="00730769">
              <w:rPr>
                <w:sz w:val="24"/>
                <w:rtl/>
                <w:lang w:bidi="fa-IR"/>
              </w:rPr>
              <w:t>/8</w:t>
            </w:r>
          </w:p>
        </w:tc>
        <w:tc>
          <w:tcPr>
            <w:tcW w:w="1043" w:type="pct"/>
            <w:vAlign w:val="center"/>
          </w:tcPr>
          <w:p w14:paraId="37E840D2" w14:textId="335D81DF"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سوم</w:t>
            </w:r>
          </w:p>
        </w:tc>
      </w:tr>
      <w:tr w:rsidR="00912FCA" w:rsidRPr="00730769" w14:paraId="60D3D4BB" w14:textId="77777777" w:rsidTr="002D531E">
        <w:trPr>
          <w:trHeight w:val="464"/>
          <w:jc w:val="center"/>
        </w:trPr>
        <w:tc>
          <w:tcPr>
            <w:tcW w:w="415" w:type="pct"/>
            <w:shd w:val="clear" w:color="auto" w:fill="F2F2F2"/>
            <w:tcMar>
              <w:top w:w="15" w:type="dxa"/>
              <w:left w:w="90" w:type="dxa"/>
              <w:bottom w:w="0" w:type="dxa"/>
              <w:right w:w="90" w:type="dxa"/>
            </w:tcMar>
            <w:hideMark/>
          </w:tcPr>
          <w:p w14:paraId="30EC2DCB" w14:textId="70009B3C"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11</w:t>
            </w:r>
          </w:p>
        </w:tc>
        <w:tc>
          <w:tcPr>
            <w:tcW w:w="1519" w:type="pct"/>
            <w:shd w:val="clear" w:color="auto" w:fill="F2F2F2"/>
            <w:tcMar>
              <w:top w:w="15" w:type="dxa"/>
              <w:left w:w="90" w:type="dxa"/>
              <w:bottom w:w="0" w:type="dxa"/>
              <w:right w:w="90" w:type="dxa"/>
            </w:tcMar>
            <w:vAlign w:val="center"/>
            <w:hideMark/>
          </w:tcPr>
          <w:p w14:paraId="6FA58C9A" w14:textId="3AA35B4F"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شهید بهشتی</w:t>
            </w:r>
          </w:p>
        </w:tc>
        <w:tc>
          <w:tcPr>
            <w:tcW w:w="767" w:type="pct"/>
            <w:shd w:val="clear" w:color="auto" w:fill="F2F2F2"/>
            <w:tcMar>
              <w:top w:w="15" w:type="dxa"/>
              <w:left w:w="90" w:type="dxa"/>
              <w:bottom w:w="0" w:type="dxa"/>
              <w:right w:w="90" w:type="dxa"/>
            </w:tcMar>
            <w:vAlign w:val="center"/>
            <w:hideMark/>
          </w:tcPr>
          <w:p w14:paraId="22D9890A" w14:textId="5097CE96" w:rsidR="00912FCA" w:rsidRPr="00730769" w:rsidRDefault="00912FCA" w:rsidP="00912FCA">
            <w:pPr>
              <w:spacing w:after="0" w:line="240" w:lineRule="auto"/>
              <w:jc w:val="center"/>
              <w:rPr>
                <w:sz w:val="24"/>
                <w:lang w:bidi="fa-IR"/>
              </w:rPr>
            </w:pPr>
            <w:r w:rsidRPr="00730769">
              <w:rPr>
                <w:sz w:val="24"/>
                <w:rtl/>
                <w:lang w:bidi="fa-IR"/>
              </w:rPr>
              <w:t>8/7</w:t>
            </w:r>
          </w:p>
        </w:tc>
        <w:tc>
          <w:tcPr>
            <w:tcW w:w="628" w:type="pct"/>
            <w:shd w:val="clear" w:color="auto" w:fill="F2F2F2"/>
            <w:vAlign w:val="center"/>
          </w:tcPr>
          <w:p w14:paraId="02422FC1" w14:textId="43023BD3" w:rsidR="00912FCA" w:rsidRPr="00730769" w:rsidRDefault="00912FCA" w:rsidP="00912FCA">
            <w:pPr>
              <w:spacing w:after="0" w:line="240" w:lineRule="auto"/>
              <w:jc w:val="center"/>
              <w:rPr>
                <w:sz w:val="24"/>
                <w:rtl/>
                <w:lang w:bidi="fa-IR"/>
              </w:rPr>
            </w:pPr>
            <w:r w:rsidRPr="00730769">
              <w:rPr>
                <w:rFonts w:hint="cs"/>
                <w:sz w:val="24"/>
                <w:rtl/>
                <w:lang w:bidi="fa-IR"/>
              </w:rPr>
              <w:t>0</w:t>
            </w:r>
          </w:p>
        </w:tc>
        <w:tc>
          <w:tcPr>
            <w:tcW w:w="628" w:type="pct"/>
            <w:shd w:val="clear" w:color="auto" w:fill="F2F2F2"/>
            <w:vAlign w:val="bottom"/>
          </w:tcPr>
          <w:p w14:paraId="3D8C955A" w14:textId="519D7457" w:rsidR="00912FCA" w:rsidRPr="00730769" w:rsidRDefault="00912FCA" w:rsidP="00912FCA">
            <w:pPr>
              <w:spacing w:after="0" w:line="240" w:lineRule="auto"/>
              <w:jc w:val="center"/>
              <w:rPr>
                <w:rFonts w:ascii="Arial" w:hAnsi="Arial"/>
                <w:sz w:val="24"/>
                <w:rtl/>
                <w:lang w:bidi="fa-IR"/>
              </w:rPr>
            </w:pPr>
            <w:r w:rsidRPr="00730769">
              <w:rPr>
                <w:sz w:val="24"/>
                <w:rtl/>
                <w:lang w:bidi="fa-IR"/>
              </w:rPr>
              <w:t>8/7</w:t>
            </w:r>
          </w:p>
        </w:tc>
        <w:tc>
          <w:tcPr>
            <w:tcW w:w="1043" w:type="pct"/>
            <w:shd w:val="clear" w:color="auto" w:fill="F2F2F2"/>
            <w:vAlign w:val="center"/>
          </w:tcPr>
          <w:p w14:paraId="2B95A64A" w14:textId="7550F324"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سوم</w:t>
            </w:r>
          </w:p>
        </w:tc>
      </w:tr>
      <w:tr w:rsidR="00912FCA" w:rsidRPr="00730769" w14:paraId="1DF83CD3" w14:textId="77777777" w:rsidTr="002D531E">
        <w:trPr>
          <w:trHeight w:val="464"/>
          <w:jc w:val="center"/>
        </w:trPr>
        <w:tc>
          <w:tcPr>
            <w:tcW w:w="415" w:type="pct"/>
            <w:shd w:val="clear" w:color="auto" w:fill="auto"/>
            <w:tcMar>
              <w:top w:w="15" w:type="dxa"/>
              <w:left w:w="90" w:type="dxa"/>
              <w:bottom w:w="0" w:type="dxa"/>
              <w:right w:w="90" w:type="dxa"/>
            </w:tcMar>
            <w:hideMark/>
          </w:tcPr>
          <w:p w14:paraId="3994EE90" w14:textId="653D05B3"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12</w:t>
            </w:r>
          </w:p>
        </w:tc>
        <w:tc>
          <w:tcPr>
            <w:tcW w:w="1519" w:type="pct"/>
            <w:shd w:val="clear" w:color="auto" w:fill="auto"/>
            <w:tcMar>
              <w:top w:w="15" w:type="dxa"/>
              <w:left w:w="90" w:type="dxa"/>
              <w:bottom w:w="0" w:type="dxa"/>
              <w:right w:w="90" w:type="dxa"/>
            </w:tcMar>
            <w:vAlign w:val="center"/>
            <w:hideMark/>
          </w:tcPr>
          <w:p w14:paraId="2190E1FB" w14:textId="266182F5"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ایران</w:t>
            </w:r>
          </w:p>
        </w:tc>
        <w:tc>
          <w:tcPr>
            <w:tcW w:w="767" w:type="pct"/>
            <w:shd w:val="clear" w:color="auto" w:fill="auto"/>
            <w:tcMar>
              <w:top w:w="15" w:type="dxa"/>
              <w:left w:w="90" w:type="dxa"/>
              <w:bottom w:w="0" w:type="dxa"/>
              <w:right w:w="90" w:type="dxa"/>
            </w:tcMar>
            <w:vAlign w:val="center"/>
            <w:hideMark/>
          </w:tcPr>
          <w:p w14:paraId="27277BAB" w14:textId="75C6E9CA" w:rsidR="00912FCA" w:rsidRPr="00730769" w:rsidRDefault="00912FCA" w:rsidP="00912FCA">
            <w:pPr>
              <w:spacing w:after="0" w:line="240" w:lineRule="auto"/>
              <w:jc w:val="center"/>
              <w:rPr>
                <w:sz w:val="24"/>
                <w:lang w:bidi="fa-IR"/>
              </w:rPr>
            </w:pPr>
            <w:r w:rsidRPr="00730769">
              <w:rPr>
                <w:sz w:val="24"/>
                <w:rtl/>
                <w:lang w:bidi="fa-IR"/>
              </w:rPr>
              <w:t>87/5</w:t>
            </w:r>
          </w:p>
        </w:tc>
        <w:tc>
          <w:tcPr>
            <w:tcW w:w="628" w:type="pct"/>
            <w:vAlign w:val="center"/>
          </w:tcPr>
          <w:p w14:paraId="5824B7F2" w14:textId="47BDECF6" w:rsidR="00912FCA" w:rsidRPr="00730769" w:rsidRDefault="00912FCA" w:rsidP="00912FCA">
            <w:pPr>
              <w:spacing w:after="0" w:line="240" w:lineRule="auto"/>
              <w:jc w:val="center"/>
              <w:rPr>
                <w:sz w:val="24"/>
                <w:rtl/>
                <w:lang w:bidi="fa-IR"/>
              </w:rPr>
            </w:pPr>
            <w:r w:rsidRPr="00730769">
              <w:rPr>
                <w:rFonts w:hint="cs"/>
                <w:sz w:val="24"/>
                <w:rtl/>
                <w:lang w:bidi="fa-IR"/>
              </w:rPr>
              <w:t>05/1</w:t>
            </w:r>
          </w:p>
        </w:tc>
        <w:tc>
          <w:tcPr>
            <w:tcW w:w="628" w:type="pct"/>
            <w:vAlign w:val="bottom"/>
          </w:tcPr>
          <w:p w14:paraId="260946BC" w14:textId="208520B3" w:rsidR="00912FCA" w:rsidRPr="00730769" w:rsidRDefault="00912FCA" w:rsidP="00912FCA">
            <w:pPr>
              <w:spacing w:after="0" w:line="240" w:lineRule="auto"/>
              <w:jc w:val="center"/>
              <w:rPr>
                <w:rFonts w:ascii="Arial" w:hAnsi="Arial"/>
                <w:sz w:val="24"/>
                <w:rtl/>
                <w:lang w:bidi="fa-IR"/>
              </w:rPr>
            </w:pPr>
            <w:r w:rsidRPr="00730769">
              <w:rPr>
                <w:sz w:val="24"/>
                <w:rtl/>
                <w:lang w:bidi="fa-IR"/>
              </w:rPr>
              <w:t>92/6</w:t>
            </w:r>
          </w:p>
        </w:tc>
        <w:tc>
          <w:tcPr>
            <w:tcW w:w="1043" w:type="pct"/>
            <w:vAlign w:val="center"/>
          </w:tcPr>
          <w:p w14:paraId="0DC1B9CE" w14:textId="554A7F7A"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سوم</w:t>
            </w:r>
          </w:p>
        </w:tc>
      </w:tr>
      <w:tr w:rsidR="00912FCA" w:rsidRPr="00730769" w14:paraId="4FC2C62B" w14:textId="77777777" w:rsidTr="002D531E">
        <w:trPr>
          <w:trHeight w:val="464"/>
          <w:jc w:val="center"/>
        </w:trPr>
        <w:tc>
          <w:tcPr>
            <w:tcW w:w="415" w:type="pct"/>
            <w:shd w:val="clear" w:color="auto" w:fill="F2F2F2"/>
            <w:tcMar>
              <w:top w:w="15" w:type="dxa"/>
              <w:left w:w="90" w:type="dxa"/>
              <w:bottom w:w="0" w:type="dxa"/>
              <w:right w:w="90" w:type="dxa"/>
            </w:tcMar>
            <w:hideMark/>
          </w:tcPr>
          <w:p w14:paraId="57423B93" w14:textId="6AC9B886"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13</w:t>
            </w:r>
          </w:p>
        </w:tc>
        <w:tc>
          <w:tcPr>
            <w:tcW w:w="1519" w:type="pct"/>
            <w:shd w:val="clear" w:color="auto" w:fill="F2F2F2"/>
            <w:tcMar>
              <w:top w:w="15" w:type="dxa"/>
              <w:left w:w="90" w:type="dxa"/>
              <w:bottom w:w="0" w:type="dxa"/>
              <w:right w:w="90" w:type="dxa"/>
            </w:tcMar>
            <w:vAlign w:val="center"/>
            <w:hideMark/>
          </w:tcPr>
          <w:p w14:paraId="22F456D6" w14:textId="1FA7CB7E"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لرستان</w:t>
            </w:r>
          </w:p>
        </w:tc>
        <w:tc>
          <w:tcPr>
            <w:tcW w:w="767" w:type="pct"/>
            <w:shd w:val="clear" w:color="auto" w:fill="F2F2F2"/>
            <w:tcMar>
              <w:top w:w="15" w:type="dxa"/>
              <w:left w:w="90" w:type="dxa"/>
              <w:bottom w:w="0" w:type="dxa"/>
              <w:right w:w="90" w:type="dxa"/>
            </w:tcMar>
            <w:vAlign w:val="center"/>
            <w:hideMark/>
          </w:tcPr>
          <w:p w14:paraId="235BB9EF" w14:textId="51D3095D" w:rsidR="00912FCA" w:rsidRPr="00730769" w:rsidRDefault="00912FCA" w:rsidP="00912FCA">
            <w:pPr>
              <w:spacing w:after="0" w:line="240" w:lineRule="auto"/>
              <w:jc w:val="center"/>
              <w:rPr>
                <w:sz w:val="24"/>
                <w:lang w:bidi="fa-IR"/>
              </w:rPr>
            </w:pPr>
            <w:r w:rsidRPr="00730769">
              <w:rPr>
                <w:sz w:val="24"/>
                <w:rtl/>
                <w:lang w:bidi="fa-IR"/>
              </w:rPr>
              <w:t>4</w:t>
            </w:r>
            <w:r w:rsidRPr="00730769">
              <w:rPr>
                <w:rFonts w:hint="cs"/>
                <w:sz w:val="24"/>
                <w:rtl/>
                <w:lang w:bidi="fa-IR"/>
              </w:rPr>
              <w:t>4</w:t>
            </w:r>
            <w:r w:rsidRPr="00730769">
              <w:rPr>
                <w:sz w:val="24"/>
                <w:rtl/>
                <w:lang w:bidi="fa-IR"/>
              </w:rPr>
              <w:t>/4</w:t>
            </w:r>
          </w:p>
        </w:tc>
        <w:tc>
          <w:tcPr>
            <w:tcW w:w="628" w:type="pct"/>
            <w:shd w:val="clear" w:color="auto" w:fill="F2F2F2"/>
            <w:vAlign w:val="center"/>
          </w:tcPr>
          <w:p w14:paraId="2151BDDD" w14:textId="5C387501" w:rsidR="00912FCA" w:rsidRPr="00730769" w:rsidRDefault="00912FCA" w:rsidP="00912FCA">
            <w:pPr>
              <w:spacing w:after="0" w:line="240" w:lineRule="auto"/>
              <w:jc w:val="center"/>
              <w:rPr>
                <w:sz w:val="24"/>
                <w:rtl/>
                <w:lang w:bidi="fa-IR"/>
              </w:rPr>
            </w:pPr>
            <w:r w:rsidRPr="00730769">
              <w:rPr>
                <w:rFonts w:hint="cs"/>
                <w:sz w:val="24"/>
                <w:rtl/>
                <w:lang w:bidi="fa-IR"/>
              </w:rPr>
              <w:t>57/1</w:t>
            </w:r>
          </w:p>
        </w:tc>
        <w:tc>
          <w:tcPr>
            <w:tcW w:w="628" w:type="pct"/>
            <w:shd w:val="clear" w:color="auto" w:fill="F2F2F2"/>
            <w:vAlign w:val="bottom"/>
          </w:tcPr>
          <w:p w14:paraId="7D88CEC4" w14:textId="2E442681" w:rsidR="00912FCA" w:rsidRPr="00730769" w:rsidRDefault="00912FCA" w:rsidP="00912FCA">
            <w:pPr>
              <w:spacing w:after="0" w:line="240" w:lineRule="auto"/>
              <w:jc w:val="center"/>
              <w:rPr>
                <w:rFonts w:ascii="Arial" w:hAnsi="Arial"/>
                <w:sz w:val="24"/>
                <w:rtl/>
                <w:lang w:bidi="fa-IR"/>
              </w:rPr>
            </w:pPr>
            <w:r w:rsidRPr="00730769">
              <w:rPr>
                <w:sz w:val="24"/>
                <w:rtl/>
                <w:lang w:bidi="fa-IR"/>
              </w:rPr>
              <w:t>015/6</w:t>
            </w:r>
          </w:p>
        </w:tc>
        <w:tc>
          <w:tcPr>
            <w:tcW w:w="1043" w:type="pct"/>
            <w:shd w:val="clear" w:color="auto" w:fill="F2F2F2"/>
            <w:vAlign w:val="center"/>
          </w:tcPr>
          <w:p w14:paraId="4D955F39" w14:textId="4CEB64DA"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سوم</w:t>
            </w:r>
          </w:p>
        </w:tc>
      </w:tr>
      <w:tr w:rsidR="00912FCA" w:rsidRPr="00730769" w14:paraId="29A47AF8" w14:textId="77777777" w:rsidTr="002D531E">
        <w:trPr>
          <w:trHeight w:val="464"/>
          <w:jc w:val="center"/>
        </w:trPr>
        <w:tc>
          <w:tcPr>
            <w:tcW w:w="415" w:type="pct"/>
            <w:shd w:val="clear" w:color="auto" w:fill="auto"/>
            <w:tcMar>
              <w:top w:w="15" w:type="dxa"/>
              <w:left w:w="90" w:type="dxa"/>
              <w:bottom w:w="0" w:type="dxa"/>
              <w:right w:w="90" w:type="dxa"/>
            </w:tcMar>
            <w:hideMark/>
          </w:tcPr>
          <w:p w14:paraId="7E394BE4" w14:textId="746DA8F8"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14</w:t>
            </w:r>
          </w:p>
        </w:tc>
        <w:tc>
          <w:tcPr>
            <w:tcW w:w="1519" w:type="pct"/>
            <w:shd w:val="clear" w:color="auto" w:fill="auto"/>
            <w:tcMar>
              <w:top w:w="15" w:type="dxa"/>
              <w:left w:w="90" w:type="dxa"/>
              <w:bottom w:w="0" w:type="dxa"/>
              <w:right w:w="90" w:type="dxa"/>
            </w:tcMar>
            <w:vAlign w:val="center"/>
            <w:hideMark/>
          </w:tcPr>
          <w:p w14:paraId="772155B9" w14:textId="4D37B74E"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همدان</w:t>
            </w:r>
          </w:p>
        </w:tc>
        <w:tc>
          <w:tcPr>
            <w:tcW w:w="767" w:type="pct"/>
            <w:shd w:val="clear" w:color="auto" w:fill="auto"/>
            <w:tcMar>
              <w:top w:w="15" w:type="dxa"/>
              <w:left w:w="90" w:type="dxa"/>
              <w:bottom w:w="0" w:type="dxa"/>
              <w:right w:w="90" w:type="dxa"/>
            </w:tcMar>
            <w:vAlign w:val="center"/>
            <w:hideMark/>
          </w:tcPr>
          <w:p w14:paraId="11C69CDD" w14:textId="1FB53D3F" w:rsidR="00912FCA" w:rsidRPr="00730769" w:rsidRDefault="00912FCA" w:rsidP="00912FCA">
            <w:pPr>
              <w:spacing w:after="0" w:line="240" w:lineRule="auto"/>
              <w:jc w:val="center"/>
              <w:rPr>
                <w:sz w:val="24"/>
                <w:lang w:bidi="fa-IR"/>
              </w:rPr>
            </w:pPr>
            <w:r w:rsidRPr="00730769">
              <w:rPr>
                <w:sz w:val="24"/>
                <w:rtl/>
                <w:lang w:bidi="fa-IR"/>
              </w:rPr>
              <w:t>35/4</w:t>
            </w:r>
          </w:p>
        </w:tc>
        <w:tc>
          <w:tcPr>
            <w:tcW w:w="628" w:type="pct"/>
            <w:vAlign w:val="center"/>
          </w:tcPr>
          <w:p w14:paraId="4D34F4E2" w14:textId="7CED86D2" w:rsidR="00912FCA" w:rsidRPr="00730769" w:rsidRDefault="00912FCA" w:rsidP="00912FCA">
            <w:pPr>
              <w:spacing w:after="0" w:line="240" w:lineRule="auto"/>
              <w:jc w:val="center"/>
              <w:rPr>
                <w:sz w:val="24"/>
                <w:rtl/>
                <w:lang w:bidi="fa-IR"/>
              </w:rPr>
            </w:pPr>
            <w:r w:rsidRPr="00730769">
              <w:rPr>
                <w:rFonts w:hint="cs"/>
                <w:sz w:val="24"/>
                <w:rtl/>
                <w:lang w:bidi="fa-IR"/>
              </w:rPr>
              <w:t>0</w:t>
            </w:r>
          </w:p>
        </w:tc>
        <w:tc>
          <w:tcPr>
            <w:tcW w:w="628" w:type="pct"/>
            <w:vAlign w:val="bottom"/>
          </w:tcPr>
          <w:p w14:paraId="058AEF00" w14:textId="0785F48A" w:rsidR="00912FCA" w:rsidRPr="00730769" w:rsidRDefault="00912FCA" w:rsidP="00912FCA">
            <w:pPr>
              <w:spacing w:after="0" w:line="240" w:lineRule="auto"/>
              <w:jc w:val="center"/>
              <w:rPr>
                <w:rFonts w:ascii="Arial" w:hAnsi="Arial"/>
                <w:sz w:val="24"/>
                <w:rtl/>
                <w:lang w:bidi="fa-IR"/>
              </w:rPr>
            </w:pPr>
            <w:r w:rsidRPr="00730769">
              <w:rPr>
                <w:sz w:val="24"/>
                <w:rtl/>
                <w:lang w:bidi="fa-IR"/>
              </w:rPr>
              <w:t>35/4</w:t>
            </w:r>
          </w:p>
        </w:tc>
        <w:tc>
          <w:tcPr>
            <w:tcW w:w="1043" w:type="pct"/>
            <w:vAlign w:val="center"/>
          </w:tcPr>
          <w:p w14:paraId="30F8D9BB" w14:textId="047131AA"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سوم</w:t>
            </w:r>
          </w:p>
        </w:tc>
      </w:tr>
      <w:tr w:rsidR="00912FCA" w:rsidRPr="00730769" w14:paraId="04609178" w14:textId="77777777" w:rsidTr="002D531E">
        <w:trPr>
          <w:trHeight w:val="464"/>
          <w:jc w:val="center"/>
        </w:trPr>
        <w:tc>
          <w:tcPr>
            <w:tcW w:w="415" w:type="pct"/>
            <w:shd w:val="clear" w:color="auto" w:fill="F2F2F2"/>
            <w:tcMar>
              <w:top w:w="15" w:type="dxa"/>
              <w:left w:w="90" w:type="dxa"/>
              <w:bottom w:w="0" w:type="dxa"/>
              <w:right w:w="90" w:type="dxa"/>
            </w:tcMar>
            <w:hideMark/>
          </w:tcPr>
          <w:p w14:paraId="260E508A" w14:textId="05279A7C"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15</w:t>
            </w:r>
          </w:p>
        </w:tc>
        <w:tc>
          <w:tcPr>
            <w:tcW w:w="1519" w:type="pct"/>
            <w:shd w:val="clear" w:color="auto" w:fill="F2F2F2"/>
            <w:tcMar>
              <w:top w:w="15" w:type="dxa"/>
              <w:left w:w="90" w:type="dxa"/>
              <w:bottom w:w="0" w:type="dxa"/>
              <w:right w:w="90" w:type="dxa"/>
            </w:tcMar>
            <w:vAlign w:val="center"/>
            <w:hideMark/>
          </w:tcPr>
          <w:p w14:paraId="0E348CD0" w14:textId="18279981"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هرمزگان</w:t>
            </w:r>
          </w:p>
        </w:tc>
        <w:tc>
          <w:tcPr>
            <w:tcW w:w="767" w:type="pct"/>
            <w:shd w:val="clear" w:color="auto" w:fill="F2F2F2"/>
            <w:tcMar>
              <w:top w:w="15" w:type="dxa"/>
              <w:left w:w="90" w:type="dxa"/>
              <w:bottom w:w="0" w:type="dxa"/>
              <w:right w:w="90" w:type="dxa"/>
            </w:tcMar>
            <w:vAlign w:val="center"/>
            <w:hideMark/>
          </w:tcPr>
          <w:p w14:paraId="621E12AB" w14:textId="1F9995F9" w:rsidR="00912FCA" w:rsidRPr="00730769" w:rsidRDefault="00912FCA" w:rsidP="00912FCA">
            <w:pPr>
              <w:spacing w:after="0" w:line="240" w:lineRule="auto"/>
              <w:jc w:val="center"/>
              <w:rPr>
                <w:sz w:val="24"/>
                <w:lang w:bidi="fa-IR"/>
              </w:rPr>
            </w:pPr>
            <w:r w:rsidRPr="00730769">
              <w:rPr>
                <w:sz w:val="24"/>
                <w:rtl/>
                <w:lang w:bidi="fa-IR"/>
              </w:rPr>
              <w:t>1/4</w:t>
            </w:r>
          </w:p>
        </w:tc>
        <w:tc>
          <w:tcPr>
            <w:tcW w:w="628" w:type="pct"/>
            <w:shd w:val="clear" w:color="auto" w:fill="F2F2F2"/>
            <w:vAlign w:val="center"/>
          </w:tcPr>
          <w:p w14:paraId="2B087560" w14:textId="3F5A0FDD" w:rsidR="00912FCA" w:rsidRPr="00730769" w:rsidRDefault="00912FCA" w:rsidP="00912FCA">
            <w:pPr>
              <w:spacing w:after="0" w:line="240" w:lineRule="auto"/>
              <w:jc w:val="center"/>
              <w:rPr>
                <w:sz w:val="24"/>
                <w:rtl/>
                <w:lang w:bidi="fa-IR"/>
              </w:rPr>
            </w:pPr>
            <w:r w:rsidRPr="00730769">
              <w:rPr>
                <w:rFonts w:hint="cs"/>
                <w:sz w:val="24"/>
                <w:rtl/>
                <w:lang w:bidi="fa-IR"/>
              </w:rPr>
              <w:t>0</w:t>
            </w:r>
          </w:p>
        </w:tc>
        <w:tc>
          <w:tcPr>
            <w:tcW w:w="628" w:type="pct"/>
            <w:shd w:val="clear" w:color="auto" w:fill="F2F2F2"/>
            <w:vAlign w:val="bottom"/>
          </w:tcPr>
          <w:p w14:paraId="0C334663" w14:textId="39030529" w:rsidR="00912FCA" w:rsidRPr="00730769" w:rsidRDefault="00912FCA" w:rsidP="00912FCA">
            <w:pPr>
              <w:spacing w:after="0" w:line="240" w:lineRule="auto"/>
              <w:jc w:val="center"/>
              <w:rPr>
                <w:rFonts w:ascii="Arial" w:hAnsi="Arial"/>
                <w:sz w:val="24"/>
                <w:rtl/>
                <w:lang w:bidi="fa-IR"/>
              </w:rPr>
            </w:pPr>
            <w:r w:rsidRPr="00730769">
              <w:rPr>
                <w:sz w:val="24"/>
                <w:rtl/>
                <w:lang w:bidi="fa-IR"/>
              </w:rPr>
              <w:t>1/4</w:t>
            </w:r>
          </w:p>
        </w:tc>
        <w:tc>
          <w:tcPr>
            <w:tcW w:w="1043" w:type="pct"/>
            <w:shd w:val="clear" w:color="auto" w:fill="F2F2F2"/>
            <w:vAlign w:val="center"/>
          </w:tcPr>
          <w:p w14:paraId="1BA6ADC3" w14:textId="3DFF74DE"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سوم</w:t>
            </w:r>
          </w:p>
        </w:tc>
      </w:tr>
      <w:tr w:rsidR="00912FCA" w:rsidRPr="00730769" w14:paraId="22E4BEE5" w14:textId="77777777" w:rsidTr="002D531E">
        <w:trPr>
          <w:trHeight w:val="464"/>
          <w:jc w:val="center"/>
        </w:trPr>
        <w:tc>
          <w:tcPr>
            <w:tcW w:w="415" w:type="pct"/>
            <w:shd w:val="clear" w:color="auto" w:fill="auto"/>
            <w:tcMar>
              <w:top w:w="15" w:type="dxa"/>
              <w:left w:w="90" w:type="dxa"/>
              <w:bottom w:w="0" w:type="dxa"/>
              <w:right w:w="90" w:type="dxa"/>
            </w:tcMar>
            <w:hideMark/>
          </w:tcPr>
          <w:p w14:paraId="07B9588D" w14:textId="286A4083"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16</w:t>
            </w:r>
          </w:p>
        </w:tc>
        <w:tc>
          <w:tcPr>
            <w:tcW w:w="1519" w:type="pct"/>
            <w:shd w:val="clear" w:color="auto" w:fill="auto"/>
            <w:tcMar>
              <w:top w:w="15" w:type="dxa"/>
              <w:left w:w="90" w:type="dxa"/>
              <w:bottom w:w="0" w:type="dxa"/>
              <w:right w:w="90" w:type="dxa"/>
            </w:tcMar>
            <w:vAlign w:val="center"/>
            <w:hideMark/>
          </w:tcPr>
          <w:p w14:paraId="6C86D649" w14:textId="526F7D6A"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شاهرود</w:t>
            </w:r>
          </w:p>
        </w:tc>
        <w:tc>
          <w:tcPr>
            <w:tcW w:w="767" w:type="pct"/>
            <w:shd w:val="clear" w:color="auto" w:fill="auto"/>
            <w:tcMar>
              <w:top w:w="15" w:type="dxa"/>
              <w:left w:w="90" w:type="dxa"/>
              <w:bottom w:w="0" w:type="dxa"/>
              <w:right w:w="90" w:type="dxa"/>
            </w:tcMar>
            <w:vAlign w:val="center"/>
            <w:hideMark/>
          </w:tcPr>
          <w:p w14:paraId="6C8D5E92" w14:textId="1D4EAF86" w:rsidR="00912FCA" w:rsidRPr="00730769" w:rsidRDefault="00912FCA" w:rsidP="00912FCA">
            <w:pPr>
              <w:spacing w:after="0" w:line="240" w:lineRule="auto"/>
              <w:jc w:val="center"/>
              <w:rPr>
                <w:sz w:val="24"/>
                <w:lang w:bidi="fa-IR"/>
              </w:rPr>
            </w:pPr>
            <w:r w:rsidRPr="00730769">
              <w:rPr>
                <w:sz w:val="24"/>
                <w:rtl/>
                <w:lang w:bidi="fa-IR"/>
              </w:rPr>
              <w:t>26/0</w:t>
            </w:r>
          </w:p>
        </w:tc>
        <w:tc>
          <w:tcPr>
            <w:tcW w:w="628" w:type="pct"/>
            <w:vAlign w:val="center"/>
          </w:tcPr>
          <w:p w14:paraId="4D793B03" w14:textId="7D1F6893" w:rsidR="00912FCA" w:rsidRPr="00730769" w:rsidRDefault="00912FCA" w:rsidP="00912FCA">
            <w:pPr>
              <w:spacing w:after="0" w:line="240" w:lineRule="auto"/>
              <w:jc w:val="center"/>
              <w:rPr>
                <w:sz w:val="24"/>
                <w:rtl/>
                <w:lang w:bidi="fa-IR"/>
              </w:rPr>
            </w:pPr>
            <w:r w:rsidRPr="00730769">
              <w:rPr>
                <w:rFonts w:hint="cs"/>
                <w:sz w:val="24"/>
                <w:rtl/>
                <w:lang w:bidi="fa-IR"/>
              </w:rPr>
              <w:t>05/1</w:t>
            </w:r>
          </w:p>
        </w:tc>
        <w:tc>
          <w:tcPr>
            <w:tcW w:w="628" w:type="pct"/>
            <w:vAlign w:val="bottom"/>
          </w:tcPr>
          <w:p w14:paraId="34BA8C55" w14:textId="43E9C41F" w:rsidR="00912FCA" w:rsidRPr="00730769" w:rsidRDefault="00912FCA" w:rsidP="00912FCA">
            <w:pPr>
              <w:spacing w:after="0" w:line="240" w:lineRule="auto"/>
              <w:jc w:val="center"/>
              <w:rPr>
                <w:rFonts w:ascii="Arial" w:hAnsi="Arial"/>
                <w:sz w:val="24"/>
                <w:rtl/>
                <w:lang w:bidi="fa-IR"/>
              </w:rPr>
            </w:pPr>
            <w:r w:rsidRPr="00730769">
              <w:rPr>
                <w:sz w:val="24"/>
                <w:rtl/>
                <w:lang w:bidi="fa-IR"/>
              </w:rPr>
              <w:t>31/1</w:t>
            </w:r>
          </w:p>
        </w:tc>
        <w:tc>
          <w:tcPr>
            <w:tcW w:w="1043" w:type="pct"/>
            <w:vAlign w:val="center"/>
          </w:tcPr>
          <w:p w14:paraId="09710069" w14:textId="2620005C"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چهارم</w:t>
            </w:r>
          </w:p>
        </w:tc>
      </w:tr>
      <w:tr w:rsidR="00912FCA" w:rsidRPr="00730769" w14:paraId="447D1FB0" w14:textId="77777777" w:rsidTr="002D531E">
        <w:trPr>
          <w:trHeight w:val="464"/>
          <w:jc w:val="center"/>
        </w:trPr>
        <w:tc>
          <w:tcPr>
            <w:tcW w:w="415" w:type="pct"/>
            <w:shd w:val="clear" w:color="auto" w:fill="F2F2F2"/>
            <w:tcMar>
              <w:top w:w="15" w:type="dxa"/>
              <w:left w:w="90" w:type="dxa"/>
              <w:bottom w:w="0" w:type="dxa"/>
              <w:right w:w="90" w:type="dxa"/>
            </w:tcMar>
            <w:hideMark/>
          </w:tcPr>
          <w:p w14:paraId="3C7C0C04" w14:textId="6331DB29"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17</w:t>
            </w:r>
          </w:p>
        </w:tc>
        <w:tc>
          <w:tcPr>
            <w:tcW w:w="1519" w:type="pct"/>
            <w:shd w:val="clear" w:color="auto" w:fill="F2F2F2"/>
            <w:tcMar>
              <w:top w:w="15" w:type="dxa"/>
              <w:left w:w="90" w:type="dxa"/>
              <w:bottom w:w="0" w:type="dxa"/>
              <w:right w:w="90" w:type="dxa"/>
            </w:tcMar>
            <w:vAlign w:val="center"/>
            <w:hideMark/>
          </w:tcPr>
          <w:p w14:paraId="7DE5D176" w14:textId="6B2172B7"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تربیت مدرس</w:t>
            </w:r>
          </w:p>
        </w:tc>
        <w:tc>
          <w:tcPr>
            <w:tcW w:w="767" w:type="pct"/>
            <w:shd w:val="clear" w:color="auto" w:fill="F2F2F2"/>
            <w:tcMar>
              <w:top w:w="15" w:type="dxa"/>
              <w:left w:w="90" w:type="dxa"/>
              <w:bottom w:w="0" w:type="dxa"/>
              <w:right w:w="90" w:type="dxa"/>
            </w:tcMar>
            <w:vAlign w:val="center"/>
            <w:hideMark/>
          </w:tcPr>
          <w:p w14:paraId="773DACA9" w14:textId="5F935DE3" w:rsidR="00912FCA" w:rsidRPr="00730769" w:rsidRDefault="00912FCA" w:rsidP="00912FCA">
            <w:pPr>
              <w:spacing w:after="0" w:line="240" w:lineRule="auto"/>
              <w:jc w:val="center"/>
              <w:rPr>
                <w:sz w:val="24"/>
                <w:lang w:bidi="fa-IR"/>
              </w:rPr>
            </w:pPr>
            <w:r w:rsidRPr="00730769">
              <w:rPr>
                <w:sz w:val="24"/>
                <w:rtl/>
                <w:lang w:bidi="fa-IR"/>
              </w:rPr>
              <w:t>96/0</w:t>
            </w:r>
          </w:p>
        </w:tc>
        <w:tc>
          <w:tcPr>
            <w:tcW w:w="628" w:type="pct"/>
            <w:shd w:val="clear" w:color="auto" w:fill="F2F2F2"/>
            <w:vAlign w:val="center"/>
          </w:tcPr>
          <w:p w14:paraId="426D26BC" w14:textId="38FBC0B2" w:rsidR="00912FCA" w:rsidRPr="00730769" w:rsidRDefault="00912FCA" w:rsidP="00912FCA">
            <w:pPr>
              <w:spacing w:after="0" w:line="240" w:lineRule="auto"/>
              <w:jc w:val="center"/>
              <w:rPr>
                <w:sz w:val="24"/>
                <w:rtl/>
                <w:lang w:bidi="fa-IR"/>
              </w:rPr>
            </w:pPr>
            <w:r w:rsidRPr="00730769">
              <w:rPr>
                <w:rFonts w:hint="cs"/>
                <w:sz w:val="24"/>
                <w:rtl/>
                <w:lang w:bidi="fa-IR"/>
              </w:rPr>
              <w:t>0</w:t>
            </w:r>
          </w:p>
        </w:tc>
        <w:tc>
          <w:tcPr>
            <w:tcW w:w="628" w:type="pct"/>
            <w:shd w:val="clear" w:color="auto" w:fill="F2F2F2"/>
            <w:vAlign w:val="bottom"/>
          </w:tcPr>
          <w:p w14:paraId="54B9A0EF" w14:textId="7A15A503" w:rsidR="00912FCA" w:rsidRPr="00730769" w:rsidRDefault="00912FCA" w:rsidP="00912FCA">
            <w:pPr>
              <w:spacing w:after="0" w:line="240" w:lineRule="auto"/>
              <w:jc w:val="center"/>
              <w:rPr>
                <w:rFonts w:ascii="Arial" w:hAnsi="Arial"/>
                <w:sz w:val="24"/>
                <w:rtl/>
                <w:lang w:bidi="fa-IR"/>
              </w:rPr>
            </w:pPr>
            <w:r w:rsidRPr="00730769">
              <w:rPr>
                <w:sz w:val="24"/>
                <w:rtl/>
                <w:lang w:bidi="fa-IR"/>
              </w:rPr>
              <w:t>96/0</w:t>
            </w:r>
          </w:p>
        </w:tc>
        <w:tc>
          <w:tcPr>
            <w:tcW w:w="1043" w:type="pct"/>
            <w:shd w:val="clear" w:color="auto" w:fill="F2F2F2"/>
            <w:vAlign w:val="center"/>
          </w:tcPr>
          <w:p w14:paraId="052D271C" w14:textId="73A67A95"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چهارم</w:t>
            </w:r>
          </w:p>
        </w:tc>
      </w:tr>
      <w:tr w:rsidR="00912FCA" w:rsidRPr="00730769" w14:paraId="7BD6881D" w14:textId="77777777" w:rsidTr="002D531E">
        <w:trPr>
          <w:trHeight w:val="464"/>
          <w:jc w:val="center"/>
        </w:trPr>
        <w:tc>
          <w:tcPr>
            <w:tcW w:w="415" w:type="pct"/>
            <w:shd w:val="clear" w:color="auto" w:fill="auto"/>
            <w:tcMar>
              <w:top w:w="15" w:type="dxa"/>
              <w:left w:w="90" w:type="dxa"/>
              <w:bottom w:w="0" w:type="dxa"/>
              <w:right w:w="90" w:type="dxa"/>
            </w:tcMar>
            <w:hideMark/>
          </w:tcPr>
          <w:p w14:paraId="0F358C84" w14:textId="7E184870" w:rsidR="00912FCA" w:rsidRPr="00730769" w:rsidRDefault="00912FCA" w:rsidP="00912FCA">
            <w:pPr>
              <w:spacing w:after="0" w:line="240" w:lineRule="auto"/>
              <w:jc w:val="center"/>
              <w:rPr>
                <w:rFonts w:ascii="Arial" w:eastAsia="Times New Roman" w:hAnsi="Arial"/>
                <w:sz w:val="24"/>
                <w:rtl/>
                <w:lang w:bidi="fa-IR"/>
              </w:rPr>
            </w:pPr>
            <w:r w:rsidRPr="00730769">
              <w:rPr>
                <w:rFonts w:ascii="Arial" w:eastAsia="Times New Roman" w:hAnsi="Arial"/>
                <w:b/>
                <w:bCs/>
                <w:kern w:val="24"/>
                <w:sz w:val="24"/>
                <w:rtl/>
                <w:lang w:bidi="fa-IR"/>
              </w:rPr>
              <w:t>18</w:t>
            </w:r>
          </w:p>
        </w:tc>
        <w:tc>
          <w:tcPr>
            <w:tcW w:w="1519" w:type="pct"/>
            <w:shd w:val="clear" w:color="auto" w:fill="auto"/>
            <w:tcMar>
              <w:top w:w="15" w:type="dxa"/>
              <w:left w:w="90" w:type="dxa"/>
              <w:bottom w:w="0" w:type="dxa"/>
              <w:right w:w="90" w:type="dxa"/>
            </w:tcMar>
            <w:vAlign w:val="center"/>
            <w:hideMark/>
          </w:tcPr>
          <w:p w14:paraId="145C54CF" w14:textId="2B24A798" w:rsidR="00912FCA" w:rsidRPr="00730769" w:rsidRDefault="00912FCA" w:rsidP="00912FCA">
            <w:pPr>
              <w:spacing w:after="0" w:line="240" w:lineRule="auto"/>
              <w:jc w:val="center"/>
              <w:rPr>
                <w:rFonts w:ascii="Arial" w:hAnsi="Arial"/>
                <w:sz w:val="24"/>
                <w:rtl/>
                <w:lang w:bidi="fa-IR"/>
              </w:rPr>
            </w:pPr>
            <w:r w:rsidRPr="00730769">
              <w:rPr>
                <w:rFonts w:ascii="Arial" w:hAnsi="Arial" w:hint="cs"/>
                <w:sz w:val="24"/>
                <w:rtl/>
                <w:lang w:bidi="fa-IR"/>
              </w:rPr>
              <w:t>بقیه الله (عج)</w:t>
            </w:r>
          </w:p>
        </w:tc>
        <w:tc>
          <w:tcPr>
            <w:tcW w:w="767" w:type="pct"/>
            <w:shd w:val="clear" w:color="auto" w:fill="auto"/>
            <w:tcMar>
              <w:top w:w="15" w:type="dxa"/>
              <w:left w:w="90" w:type="dxa"/>
              <w:bottom w:w="0" w:type="dxa"/>
              <w:right w:w="90" w:type="dxa"/>
            </w:tcMar>
            <w:vAlign w:val="center"/>
            <w:hideMark/>
          </w:tcPr>
          <w:p w14:paraId="4C52EE11" w14:textId="4D3CC0C2" w:rsidR="00912FCA" w:rsidRPr="00730769" w:rsidRDefault="00912FCA" w:rsidP="00912FCA">
            <w:pPr>
              <w:spacing w:after="0" w:line="240" w:lineRule="auto"/>
              <w:jc w:val="center"/>
              <w:rPr>
                <w:sz w:val="24"/>
                <w:lang w:bidi="fa-IR"/>
              </w:rPr>
            </w:pPr>
            <w:r w:rsidRPr="00730769">
              <w:rPr>
                <w:sz w:val="24"/>
                <w:rtl/>
                <w:lang w:bidi="fa-IR"/>
              </w:rPr>
              <w:t>5/0</w:t>
            </w:r>
          </w:p>
        </w:tc>
        <w:tc>
          <w:tcPr>
            <w:tcW w:w="628" w:type="pct"/>
            <w:vAlign w:val="center"/>
          </w:tcPr>
          <w:p w14:paraId="288C7E25" w14:textId="2D1C38B8" w:rsidR="00912FCA" w:rsidRPr="00730769" w:rsidRDefault="00912FCA" w:rsidP="00912FCA">
            <w:pPr>
              <w:spacing w:after="0" w:line="240" w:lineRule="auto"/>
              <w:jc w:val="center"/>
              <w:rPr>
                <w:sz w:val="24"/>
                <w:rtl/>
                <w:lang w:bidi="fa-IR"/>
              </w:rPr>
            </w:pPr>
            <w:r w:rsidRPr="00730769">
              <w:rPr>
                <w:rFonts w:hint="cs"/>
                <w:sz w:val="24"/>
                <w:rtl/>
                <w:lang w:bidi="fa-IR"/>
              </w:rPr>
              <w:t>0</w:t>
            </w:r>
          </w:p>
        </w:tc>
        <w:tc>
          <w:tcPr>
            <w:tcW w:w="628" w:type="pct"/>
            <w:vAlign w:val="bottom"/>
          </w:tcPr>
          <w:p w14:paraId="2A04FE5B" w14:textId="2B68566F" w:rsidR="00912FCA" w:rsidRPr="00730769" w:rsidRDefault="00912FCA" w:rsidP="00912FCA">
            <w:pPr>
              <w:spacing w:after="0" w:line="240" w:lineRule="auto"/>
              <w:jc w:val="center"/>
              <w:rPr>
                <w:rFonts w:ascii="Arial" w:hAnsi="Arial"/>
                <w:sz w:val="24"/>
                <w:rtl/>
                <w:lang w:bidi="fa-IR"/>
              </w:rPr>
            </w:pPr>
            <w:r w:rsidRPr="00730769">
              <w:rPr>
                <w:sz w:val="24"/>
                <w:rtl/>
                <w:lang w:bidi="fa-IR"/>
              </w:rPr>
              <w:t>5/0</w:t>
            </w:r>
          </w:p>
        </w:tc>
        <w:tc>
          <w:tcPr>
            <w:tcW w:w="1043" w:type="pct"/>
            <w:vAlign w:val="center"/>
          </w:tcPr>
          <w:p w14:paraId="6F2F9CE0" w14:textId="705FE5EF" w:rsidR="00912FCA" w:rsidRPr="00730769" w:rsidRDefault="00912FCA" w:rsidP="00912FCA">
            <w:pPr>
              <w:spacing w:after="0" w:line="240" w:lineRule="auto"/>
              <w:jc w:val="center"/>
              <w:rPr>
                <w:sz w:val="24"/>
                <w:rtl/>
                <w:lang w:bidi="fa-IR"/>
              </w:rPr>
            </w:pPr>
            <w:r w:rsidRPr="00730769">
              <w:rPr>
                <w:rFonts w:ascii="Arial" w:hAnsi="Arial" w:hint="cs"/>
                <w:sz w:val="24"/>
                <w:rtl/>
                <w:lang w:bidi="fa-IR"/>
              </w:rPr>
              <w:t>چهارم</w:t>
            </w:r>
          </w:p>
        </w:tc>
      </w:tr>
    </w:tbl>
    <w:p w14:paraId="12A25F82" w14:textId="7F92B296" w:rsidR="002F14B8" w:rsidRPr="00730769" w:rsidRDefault="004404B2" w:rsidP="004404B2">
      <w:pPr>
        <w:pStyle w:val="ListParagraph"/>
        <w:ind w:left="1440"/>
        <w:rPr>
          <w:sz w:val="24"/>
          <w:rtl/>
          <w:lang w:bidi="fa-IR"/>
        </w:rPr>
      </w:pPr>
      <w:r w:rsidRPr="00730769">
        <w:rPr>
          <w:rFonts w:hint="cs"/>
          <w:sz w:val="24"/>
          <w:rtl/>
          <w:lang w:bidi="fa-IR"/>
        </w:rPr>
        <w:t>*</w:t>
      </w:r>
      <w:r w:rsidR="002D531E" w:rsidRPr="00730769">
        <w:rPr>
          <w:rFonts w:hint="cs"/>
          <w:sz w:val="24"/>
          <w:rtl/>
          <w:lang w:bidi="fa-IR"/>
        </w:rPr>
        <w:t xml:space="preserve"> </w:t>
      </w:r>
      <w:r w:rsidR="00854C26" w:rsidRPr="00730769">
        <w:rPr>
          <w:rFonts w:hint="cs"/>
          <w:sz w:val="24"/>
          <w:rtl/>
          <w:lang w:bidi="fa-IR"/>
        </w:rPr>
        <w:t xml:space="preserve">در حیطه ج دانشگاه علوم پزشکی مشهد موفق به کسب </w:t>
      </w:r>
      <w:r w:rsidR="00F80D0F" w:rsidRPr="00730769">
        <w:rPr>
          <w:rFonts w:hint="cs"/>
          <w:sz w:val="24"/>
          <w:rtl/>
          <w:lang w:bidi="fa-IR"/>
        </w:rPr>
        <w:t>6/3</w:t>
      </w:r>
      <w:r w:rsidR="00854C26" w:rsidRPr="00730769">
        <w:rPr>
          <w:rFonts w:hint="cs"/>
          <w:sz w:val="24"/>
          <w:rtl/>
          <w:lang w:bidi="fa-IR"/>
        </w:rPr>
        <w:t xml:space="preserve"> امتیاز شده است. </w:t>
      </w:r>
    </w:p>
    <w:p w14:paraId="565C519D" w14:textId="7CED50F1" w:rsidR="002D531E" w:rsidRPr="00730769" w:rsidRDefault="002D531E" w:rsidP="002D531E">
      <w:pPr>
        <w:pStyle w:val="ListParagraph"/>
        <w:ind w:left="1440"/>
        <w:rPr>
          <w:sz w:val="24"/>
          <w:rtl/>
          <w:lang w:bidi="fa-IR"/>
        </w:rPr>
      </w:pPr>
      <w:r w:rsidRPr="00730769">
        <w:rPr>
          <w:rFonts w:ascii="Arial" w:hAnsi="Arial" w:hint="cs"/>
          <w:sz w:val="24"/>
          <w:rtl/>
          <w:lang w:bidi="fa-IR"/>
        </w:rPr>
        <w:t xml:space="preserve">* *  </w:t>
      </w:r>
      <w:r w:rsidRPr="00730769">
        <w:rPr>
          <w:rFonts w:hint="cs"/>
          <w:sz w:val="24"/>
          <w:rtl/>
          <w:lang w:bidi="fa-IR"/>
        </w:rPr>
        <w:t xml:space="preserve">گروه بندی دانشگاه ها به روش </w:t>
      </w:r>
      <w:r w:rsidRPr="00730769">
        <w:rPr>
          <w:rFonts w:asciiTheme="majorBidi" w:eastAsia="Times New Roman" w:hAnsiTheme="majorBidi" w:cstheme="majorBidi"/>
          <w:sz w:val="24"/>
        </w:rPr>
        <w:t>Balanced Score Card</w:t>
      </w:r>
    </w:p>
    <w:p w14:paraId="76C9AE84" w14:textId="1869BFEC" w:rsidR="00B86AA3" w:rsidRPr="00730769" w:rsidRDefault="00B86AA3" w:rsidP="00B86AA3">
      <w:pPr>
        <w:rPr>
          <w:sz w:val="24"/>
          <w:rtl/>
          <w:lang w:bidi="fa-IR"/>
        </w:rPr>
      </w:pPr>
    </w:p>
    <w:p w14:paraId="2BF4885E" w14:textId="77777777" w:rsidR="005956FB" w:rsidRPr="00730769" w:rsidRDefault="005956FB" w:rsidP="005956FB">
      <w:pPr>
        <w:rPr>
          <w:sz w:val="24"/>
          <w:rtl/>
          <w:lang w:bidi="fa-IR"/>
        </w:rPr>
      </w:pPr>
    </w:p>
    <w:p w14:paraId="72A1CA53" w14:textId="16C2255E" w:rsidR="00B86AA3" w:rsidRPr="00730769" w:rsidRDefault="002D531E" w:rsidP="003E08D4">
      <w:pPr>
        <w:bidi w:val="0"/>
        <w:spacing w:after="160" w:line="259" w:lineRule="auto"/>
        <w:jc w:val="center"/>
        <w:rPr>
          <w:rtl/>
        </w:rPr>
      </w:pPr>
      <w:bookmarkStart w:id="7" w:name="_Toc80708814"/>
      <w:r w:rsidRPr="00730769">
        <w:rPr>
          <w:rtl/>
        </w:rPr>
        <w:br w:type="page"/>
      </w:r>
      <w:r w:rsidR="003D644E" w:rsidRPr="00730769">
        <w:rPr>
          <w:rFonts w:hint="cs"/>
          <w:rtl/>
        </w:rPr>
        <w:lastRenderedPageBreak/>
        <w:t xml:space="preserve">جدول </w:t>
      </w:r>
      <w:r w:rsidR="003E08D4" w:rsidRPr="00730769">
        <w:rPr>
          <w:rFonts w:hint="cs"/>
          <w:rtl/>
        </w:rPr>
        <w:t>4</w:t>
      </w:r>
      <w:r w:rsidR="00494EFC" w:rsidRPr="00730769">
        <w:rPr>
          <w:rFonts w:hint="cs"/>
          <w:rtl/>
        </w:rPr>
        <w:t>:</w:t>
      </w:r>
      <w:r w:rsidR="003D644E" w:rsidRPr="00730769">
        <w:rPr>
          <w:rFonts w:hint="cs"/>
          <w:rtl/>
        </w:rPr>
        <w:t xml:space="preserve"> تطبیق </w:t>
      </w:r>
      <w:r w:rsidR="00BF3D1B" w:rsidRPr="00730769">
        <w:rPr>
          <w:rFonts w:hint="cs"/>
          <w:rtl/>
        </w:rPr>
        <w:t xml:space="preserve">امتیاز </w:t>
      </w:r>
      <w:r w:rsidRPr="00730769">
        <w:rPr>
          <w:rFonts w:hint="cs"/>
          <w:rtl/>
        </w:rPr>
        <w:t>نهایی</w:t>
      </w:r>
      <w:r w:rsidR="00BF3D1B" w:rsidRPr="00730769">
        <w:rPr>
          <w:rFonts w:hint="cs"/>
          <w:rtl/>
        </w:rPr>
        <w:t xml:space="preserve"> دانشگاه</w:t>
      </w:r>
      <w:r w:rsidR="00B42B06" w:rsidRPr="00730769">
        <w:rPr>
          <w:rFonts w:hint="cs"/>
          <w:rtl/>
        </w:rPr>
        <w:t xml:space="preserve">‌های </w:t>
      </w:r>
      <w:r w:rsidR="00BF3D1B" w:rsidRPr="00730769">
        <w:rPr>
          <w:rFonts w:hint="cs"/>
          <w:rtl/>
        </w:rPr>
        <w:t>علوم پزشکی</w:t>
      </w:r>
      <w:r w:rsidRPr="00730769">
        <w:rPr>
          <w:rFonts w:hint="cs"/>
          <w:rtl/>
        </w:rPr>
        <w:t xml:space="preserve"> منتخب</w:t>
      </w:r>
      <w:r w:rsidR="00BF3D1B" w:rsidRPr="00730769">
        <w:rPr>
          <w:rFonts w:hint="cs"/>
          <w:rtl/>
        </w:rPr>
        <w:t xml:space="preserve"> بر اساس تعداد </w:t>
      </w:r>
      <w:r w:rsidR="00035B16" w:rsidRPr="00730769">
        <w:rPr>
          <w:rFonts w:hint="cs"/>
          <w:rtl/>
        </w:rPr>
        <w:t>هیئت</w:t>
      </w:r>
      <w:r w:rsidR="00912FCA" w:rsidRPr="00730769">
        <w:rPr>
          <w:rFonts w:hint="cs"/>
          <w:rtl/>
        </w:rPr>
        <w:t xml:space="preserve"> </w:t>
      </w:r>
      <w:r w:rsidR="00035B16" w:rsidRPr="00730769">
        <w:rPr>
          <w:rFonts w:hint="cs"/>
          <w:rtl/>
        </w:rPr>
        <w:t>‌علمی</w:t>
      </w:r>
      <w:bookmarkEnd w:id="7"/>
    </w:p>
    <w:tbl>
      <w:tblPr>
        <w:tblStyle w:val="TableGrid"/>
        <w:bidiVisual/>
        <w:tblW w:w="9494" w:type="dxa"/>
        <w:jc w:val="center"/>
        <w:tblLook w:val="04A0" w:firstRow="1" w:lastRow="0" w:firstColumn="1" w:lastColumn="0" w:noHBand="0" w:noVBand="1"/>
      </w:tblPr>
      <w:tblGrid>
        <w:gridCol w:w="1900"/>
        <w:gridCol w:w="1173"/>
        <w:gridCol w:w="1262"/>
        <w:gridCol w:w="1757"/>
        <w:gridCol w:w="1134"/>
        <w:gridCol w:w="2268"/>
      </w:tblGrid>
      <w:tr w:rsidR="00347607" w:rsidRPr="00730769" w14:paraId="33FA1565" w14:textId="77777777" w:rsidTr="00347607">
        <w:trPr>
          <w:trHeight w:val="360"/>
          <w:jc w:val="center"/>
        </w:trPr>
        <w:tc>
          <w:tcPr>
            <w:tcW w:w="1900" w:type="dxa"/>
            <w:shd w:val="clear" w:color="auto" w:fill="BFBFBF" w:themeFill="background1" w:themeFillShade="BF"/>
            <w:vAlign w:val="center"/>
            <w:hideMark/>
          </w:tcPr>
          <w:p w14:paraId="229EDD73" w14:textId="009F7E40" w:rsidR="006C3933" w:rsidRPr="00730769" w:rsidRDefault="006C3933" w:rsidP="00F80D0F">
            <w:pPr>
              <w:spacing w:after="0" w:line="240" w:lineRule="auto"/>
              <w:jc w:val="center"/>
              <w:rPr>
                <w:b/>
                <w:bCs/>
                <w:sz w:val="20"/>
                <w:szCs w:val="20"/>
                <w:lang w:bidi="fa-IR"/>
              </w:rPr>
            </w:pPr>
            <w:r w:rsidRPr="00730769">
              <w:rPr>
                <w:rFonts w:hint="cs"/>
                <w:b/>
                <w:bCs/>
                <w:sz w:val="20"/>
                <w:szCs w:val="20"/>
                <w:rtl/>
              </w:rPr>
              <w:t>دانشگاه علوم پزشکی</w:t>
            </w:r>
          </w:p>
        </w:tc>
        <w:tc>
          <w:tcPr>
            <w:tcW w:w="1173" w:type="dxa"/>
            <w:shd w:val="clear" w:color="auto" w:fill="BFBFBF" w:themeFill="background1" w:themeFillShade="BF"/>
            <w:vAlign w:val="center"/>
          </w:tcPr>
          <w:p w14:paraId="5B1CE1A3" w14:textId="4B0FC5E9" w:rsidR="006C3933" w:rsidRPr="00730769" w:rsidRDefault="006C3933" w:rsidP="00F80D0F">
            <w:pPr>
              <w:spacing w:after="0" w:line="240" w:lineRule="auto"/>
              <w:jc w:val="center"/>
              <w:rPr>
                <w:b/>
                <w:bCs/>
                <w:sz w:val="20"/>
                <w:szCs w:val="20"/>
                <w:rtl/>
                <w:lang w:bidi="fa-IR"/>
              </w:rPr>
            </w:pPr>
            <w:r w:rsidRPr="00730769">
              <w:rPr>
                <w:b/>
                <w:bCs/>
                <w:sz w:val="20"/>
                <w:szCs w:val="20"/>
                <w:rtl/>
              </w:rPr>
              <w:t>تعداد هی</w:t>
            </w:r>
            <w:r w:rsidR="00347607" w:rsidRPr="00730769">
              <w:rPr>
                <w:rFonts w:hint="cs"/>
                <w:b/>
                <w:bCs/>
                <w:sz w:val="20"/>
                <w:szCs w:val="20"/>
                <w:rtl/>
              </w:rPr>
              <w:t>ئ</w:t>
            </w:r>
            <w:r w:rsidRPr="00730769">
              <w:rPr>
                <w:b/>
                <w:bCs/>
                <w:sz w:val="20"/>
                <w:szCs w:val="20"/>
                <w:rtl/>
              </w:rPr>
              <w:t>ت</w:t>
            </w:r>
            <w:r w:rsidR="00347607" w:rsidRPr="00730769">
              <w:rPr>
                <w:rFonts w:hint="cs"/>
                <w:b/>
                <w:bCs/>
                <w:sz w:val="20"/>
                <w:szCs w:val="20"/>
                <w:rtl/>
              </w:rPr>
              <w:t>‌</w:t>
            </w:r>
            <w:r w:rsidRPr="00730769">
              <w:rPr>
                <w:b/>
                <w:bCs/>
                <w:sz w:val="20"/>
                <w:szCs w:val="20"/>
                <w:rtl/>
              </w:rPr>
              <w:t>علمی</w:t>
            </w:r>
          </w:p>
        </w:tc>
        <w:tc>
          <w:tcPr>
            <w:tcW w:w="1262" w:type="dxa"/>
            <w:tcBorders>
              <w:bottom w:val="single" w:sz="4" w:space="0" w:color="auto"/>
            </w:tcBorders>
            <w:shd w:val="clear" w:color="auto" w:fill="BFBFBF" w:themeFill="background1" w:themeFillShade="BF"/>
            <w:vAlign w:val="center"/>
            <w:hideMark/>
          </w:tcPr>
          <w:p w14:paraId="43A25B52" w14:textId="63947AFA" w:rsidR="006C3933" w:rsidRPr="00730769" w:rsidRDefault="006C3933" w:rsidP="00F80D0F">
            <w:pPr>
              <w:spacing w:after="0" w:line="240" w:lineRule="auto"/>
              <w:jc w:val="center"/>
              <w:rPr>
                <w:b/>
                <w:bCs/>
                <w:sz w:val="20"/>
                <w:szCs w:val="20"/>
                <w:rtl/>
              </w:rPr>
            </w:pPr>
            <w:r w:rsidRPr="00730769">
              <w:rPr>
                <w:rFonts w:hint="cs"/>
                <w:b/>
                <w:bCs/>
                <w:sz w:val="20"/>
                <w:szCs w:val="20"/>
                <w:rtl/>
                <w:lang w:bidi="fa-IR"/>
              </w:rPr>
              <w:t>امتیاز کل</w:t>
            </w:r>
          </w:p>
        </w:tc>
        <w:tc>
          <w:tcPr>
            <w:tcW w:w="1757" w:type="dxa"/>
            <w:tcBorders>
              <w:bottom w:val="single" w:sz="4" w:space="0" w:color="auto"/>
            </w:tcBorders>
            <w:shd w:val="clear" w:color="auto" w:fill="BFBFBF" w:themeFill="background1" w:themeFillShade="BF"/>
            <w:vAlign w:val="center"/>
          </w:tcPr>
          <w:p w14:paraId="1D6B925D" w14:textId="40676769" w:rsidR="006C3933" w:rsidRPr="00730769" w:rsidRDefault="002D531E" w:rsidP="00F80D0F">
            <w:pPr>
              <w:spacing w:after="0" w:line="240" w:lineRule="auto"/>
              <w:jc w:val="center"/>
              <w:rPr>
                <w:b/>
                <w:bCs/>
                <w:sz w:val="20"/>
                <w:szCs w:val="20"/>
                <w:lang w:bidi="fa-IR"/>
              </w:rPr>
            </w:pPr>
            <w:r w:rsidRPr="00730769">
              <w:rPr>
                <w:rFonts w:ascii="Arial" w:hAnsi="Arial" w:hint="cs"/>
                <w:sz w:val="24"/>
                <w:rtl/>
                <w:lang w:bidi="fa-IR"/>
              </w:rPr>
              <w:t xml:space="preserve">* </w:t>
            </w:r>
            <w:r w:rsidR="006C3933" w:rsidRPr="00730769">
              <w:rPr>
                <w:b/>
                <w:bCs/>
                <w:sz w:val="20"/>
                <w:szCs w:val="20"/>
                <w:rtl/>
              </w:rPr>
              <w:t>امتیاز</w:t>
            </w:r>
            <w:r w:rsidR="00035FC6" w:rsidRPr="00730769">
              <w:rPr>
                <w:rFonts w:hint="cs"/>
                <w:b/>
                <w:bCs/>
                <w:sz w:val="20"/>
                <w:szCs w:val="20"/>
                <w:rtl/>
              </w:rPr>
              <w:t xml:space="preserve"> </w:t>
            </w:r>
            <w:r w:rsidRPr="00730769">
              <w:rPr>
                <w:rFonts w:hint="cs"/>
                <w:b/>
                <w:bCs/>
                <w:sz w:val="20"/>
                <w:szCs w:val="20"/>
                <w:rtl/>
              </w:rPr>
              <w:t xml:space="preserve">کل </w:t>
            </w:r>
            <w:r w:rsidR="00035FC6" w:rsidRPr="00730769">
              <w:rPr>
                <w:rFonts w:hint="cs"/>
                <w:b/>
                <w:bCs/>
                <w:sz w:val="20"/>
                <w:szCs w:val="20"/>
                <w:rtl/>
              </w:rPr>
              <w:t>تطبیق داده</w:t>
            </w:r>
            <w:r w:rsidR="00347607" w:rsidRPr="00730769">
              <w:rPr>
                <w:rFonts w:hint="cs"/>
                <w:b/>
                <w:bCs/>
                <w:sz w:val="20"/>
                <w:szCs w:val="20"/>
                <w:rtl/>
              </w:rPr>
              <w:t>‌</w:t>
            </w:r>
            <w:r w:rsidR="00035FC6" w:rsidRPr="00730769">
              <w:rPr>
                <w:rFonts w:hint="cs"/>
                <w:b/>
                <w:bCs/>
                <w:sz w:val="20"/>
                <w:szCs w:val="20"/>
                <w:rtl/>
              </w:rPr>
              <w:t>شده بر اساس</w:t>
            </w:r>
            <w:r w:rsidR="00035FC6" w:rsidRPr="00730769">
              <w:rPr>
                <w:b/>
                <w:bCs/>
                <w:sz w:val="20"/>
                <w:szCs w:val="20"/>
                <w:rtl/>
              </w:rPr>
              <w:t xml:space="preserve"> هیئت</w:t>
            </w:r>
            <w:r w:rsidR="00347607" w:rsidRPr="00730769">
              <w:rPr>
                <w:rFonts w:hint="cs"/>
                <w:b/>
                <w:bCs/>
                <w:sz w:val="20"/>
                <w:szCs w:val="20"/>
                <w:rtl/>
              </w:rPr>
              <w:t>‌</w:t>
            </w:r>
            <w:r w:rsidR="00035FC6" w:rsidRPr="00730769">
              <w:rPr>
                <w:b/>
                <w:bCs/>
                <w:sz w:val="20"/>
                <w:szCs w:val="20"/>
                <w:rtl/>
              </w:rPr>
              <w:t>علمی</w:t>
            </w:r>
            <w:r w:rsidR="001C56DE" w:rsidRPr="00730769">
              <w:rPr>
                <w:rFonts w:hint="cs"/>
                <w:b/>
                <w:bCs/>
                <w:sz w:val="20"/>
                <w:szCs w:val="20"/>
                <w:rtl/>
                <w:lang w:bidi="fa-IR"/>
              </w:rPr>
              <w:t>(%)</w:t>
            </w:r>
          </w:p>
        </w:tc>
        <w:tc>
          <w:tcPr>
            <w:tcW w:w="1134" w:type="dxa"/>
            <w:tcBorders>
              <w:bottom w:val="single" w:sz="4" w:space="0" w:color="auto"/>
            </w:tcBorders>
            <w:shd w:val="clear" w:color="auto" w:fill="BFBFBF" w:themeFill="background1" w:themeFillShade="BF"/>
            <w:vAlign w:val="center"/>
          </w:tcPr>
          <w:p w14:paraId="5AAEB745" w14:textId="782528FD" w:rsidR="006C3933" w:rsidRPr="00730769" w:rsidRDefault="005D2D2A" w:rsidP="00F80D0F">
            <w:pPr>
              <w:spacing w:after="0" w:line="240" w:lineRule="auto"/>
              <w:jc w:val="center"/>
              <w:rPr>
                <w:b/>
                <w:bCs/>
                <w:sz w:val="20"/>
                <w:szCs w:val="20"/>
                <w:rtl/>
              </w:rPr>
            </w:pPr>
            <w:r w:rsidRPr="00730769">
              <w:rPr>
                <w:b/>
                <w:bCs/>
                <w:sz w:val="20"/>
                <w:szCs w:val="20"/>
                <w:rtl/>
              </w:rPr>
              <w:t>رتبه بر اساس امتیاز</w:t>
            </w:r>
            <w:r w:rsidRPr="00730769">
              <w:rPr>
                <w:rFonts w:hint="cs"/>
                <w:b/>
                <w:bCs/>
                <w:sz w:val="20"/>
                <w:szCs w:val="20"/>
                <w:rtl/>
              </w:rPr>
              <w:t xml:space="preserve"> نهایی</w:t>
            </w:r>
          </w:p>
        </w:tc>
        <w:tc>
          <w:tcPr>
            <w:tcW w:w="2268" w:type="dxa"/>
            <w:tcBorders>
              <w:bottom w:val="single" w:sz="4" w:space="0" w:color="auto"/>
            </w:tcBorders>
            <w:shd w:val="clear" w:color="auto" w:fill="BFBFBF" w:themeFill="background1" w:themeFillShade="BF"/>
            <w:vAlign w:val="center"/>
          </w:tcPr>
          <w:p w14:paraId="7BB9AA1B" w14:textId="72578DEE" w:rsidR="006C3933" w:rsidRPr="00730769" w:rsidRDefault="006C3933" w:rsidP="001232A5">
            <w:pPr>
              <w:spacing w:after="0" w:line="240" w:lineRule="auto"/>
              <w:jc w:val="center"/>
              <w:rPr>
                <w:b/>
                <w:bCs/>
                <w:sz w:val="20"/>
                <w:szCs w:val="20"/>
                <w:rtl/>
              </w:rPr>
            </w:pPr>
            <w:r w:rsidRPr="00730769">
              <w:rPr>
                <w:b/>
                <w:bCs/>
                <w:sz w:val="20"/>
                <w:szCs w:val="20"/>
                <w:rtl/>
              </w:rPr>
              <w:t xml:space="preserve">رتبه </w:t>
            </w:r>
            <w:r w:rsidR="001232A5" w:rsidRPr="00730769">
              <w:rPr>
                <w:rFonts w:hint="cs"/>
                <w:b/>
                <w:bCs/>
                <w:sz w:val="20"/>
                <w:szCs w:val="20"/>
                <w:rtl/>
              </w:rPr>
              <w:t>دانشگاه بر اساس</w:t>
            </w:r>
            <w:r w:rsidR="00035FC6" w:rsidRPr="00730769">
              <w:rPr>
                <w:rFonts w:hint="cs"/>
                <w:b/>
                <w:bCs/>
                <w:sz w:val="20"/>
                <w:szCs w:val="20"/>
                <w:rtl/>
              </w:rPr>
              <w:t xml:space="preserve"> امتیاز تطبیق داده</w:t>
            </w:r>
            <w:r w:rsidR="00347607" w:rsidRPr="00730769">
              <w:rPr>
                <w:rFonts w:hint="cs"/>
                <w:b/>
                <w:bCs/>
                <w:sz w:val="20"/>
                <w:szCs w:val="20"/>
                <w:rtl/>
              </w:rPr>
              <w:t>‌</w:t>
            </w:r>
            <w:r w:rsidR="00035FC6" w:rsidRPr="00730769">
              <w:rPr>
                <w:rFonts w:hint="cs"/>
                <w:b/>
                <w:bCs/>
                <w:sz w:val="20"/>
                <w:szCs w:val="20"/>
                <w:rtl/>
              </w:rPr>
              <w:t xml:space="preserve">شده </w:t>
            </w:r>
            <w:r w:rsidRPr="00730769">
              <w:rPr>
                <w:b/>
                <w:bCs/>
                <w:sz w:val="20"/>
                <w:szCs w:val="20"/>
                <w:rtl/>
              </w:rPr>
              <w:t xml:space="preserve"> هیئت</w:t>
            </w:r>
            <w:r w:rsidR="00347607" w:rsidRPr="00730769">
              <w:rPr>
                <w:rFonts w:hint="cs"/>
                <w:b/>
                <w:bCs/>
                <w:sz w:val="20"/>
                <w:szCs w:val="20"/>
                <w:rtl/>
              </w:rPr>
              <w:t>‌</w:t>
            </w:r>
            <w:r w:rsidRPr="00730769">
              <w:rPr>
                <w:b/>
                <w:bCs/>
                <w:sz w:val="20"/>
                <w:szCs w:val="20"/>
                <w:rtl/>
              </w:rPr>
              <w:t>علمی</w:t>
            </w:r>
          </w:p>
        </w:tc>
      </w:tr>
      <w:tr w:rsidR="00F80D0F" w:rsidRPr="00730769" w14:paraId="2F02ED9E" w14:textId="77777777" w:rsidTr="00347607">
        <w:trPr>
          <w:trHeight w:val="360"/>
          <w:jc w:val="center"/>
        </w:trPr>
        <w:tc>
          <w:tcPr>
            <w:tcW w:w="1900" w:type="dxa"/>
            <w:hideMark/>
          </w:tcPr>
          <w:p w14:paraId="1C139F08" w14:textId="77777777" w:rsidR="006C3933" w:rsidRPr="00730769" w:rsidRDefault="006C3933" w:rsidP="00F80D0F">
            <w:pPr>
              <w:spacing w:after="0" w:line="240" w:lineRule="auto"/>
              <w:jc w:val="center"/>
              <w:rPr>
                <w:sz w:val="24"/>
                <w:rtl/>
              </w:rPr>
            </w:pPr>
            <w:r w:rsidRPr="00730769">
              <w:rPr>
                <w:rFonts w:hint="cs"/>
                <w:sz w:val="24"/>
                <w:rtl/>
              </w:rPr>
              <w:t>شیراز</w:t>
            </w:r>
          </w:p>
        </w:tc>
        <w:tc>
          <w:tcPr>
            <w:tcW w:w="1173" w:type="dxa"/>
          </w:tcPr>
          <w:p w14:paraId="3FA4A871" w14:textId="2D37C2E8" w:rsidR="006C3933" w:rsidRPr="00730769" w:rsidRDefault="00F80D0F" w:rsidP="00F80D0F">
            <w:pPr>
              <w:spacing w:after="0" w:line="240" w:lineRule="auto"/>
              <w:jc w:val="center"/>
              <w:rPr>
                <w:rFonts w:ascii="Calibri" w:hAnsi="Calibri"/>
                <w:color w:val="000000"/>
                <w:sz w:val="24"/>
              </w:rPr>
            </w:pPr>
            <w:r w:rsidRPr="00730769">
              <w:rPr>
                <w:sz w:val="24"/>
                <w:rtl/>
                <w:lang w:bidi="fa-IR"/>
              </w:rPr>
              <w:t>924</w:t>
            </w:r>
          </w:p>
        </w:tc>
        <w:tc>
          <w:tcPr>
            <w:tcW w:w="1262" w:type="dxa"/>
            <w:tcBorders>
              <w:top w:val="single" w:sz="4" w:space="0" w:color="auto"/>
              <w:left w:val="nil"/>
              <w:bottom w:val="single" w:sz="4" w:space="0" w:color="auto"/>
              <w:right w:val="nil"/>
            </w:tcBorders>
            <w:shd w:val="clear" w:color="auto" w:fill="auto"/>
            <w:noWrap/>
            <w:vAlign w:val="center"/>
            <w:hideMark/>
          </w:tcPr>
          <w:p w14:paraId="37C8B97E" w14:textId="6DA98872" w:rsidR="006C3933" w:rsidRPr="00730769" w:rsidRDefault="00F80D0F" w:rsidP="00F80D0F">
            <w:pPr>
              <w:spacing w:after="0" w:line="240" w:lineRule="auto"/>
              <w:jc w:val="center"/>
              <w:rPr>
                <w:sz w:val="24"/>
                <w:rtl/>
              </w:rPr>
            </w:pPr>
            <w:r w:rsidRPr="00730769">
              <w:rPr>
                <w:rFonts w:ascii="Calibri" w:hAnsi="Calibri"/>
                <w:color w:val="000000"/>
                <w:sz w:val="24"/>
                <w:rtl/>
                <w:lang w:bidi="fa-IR"/>
              </w:rPr>
              <w:t>06/49</w:t>
            </w:r>
          </w:p>
        </w:tc>
        <w:tc>
          <w:tcPr>
            <w:tcW w:w="1757" w:type="dxa"/>
            <w:tcBorders>
              <w:top w:val="single" w:sz="4" w:space="0" w:color="auto"/>
              <w:bottom w:val="single" w:sz="4" w:space="0" w:color="auto"/>
            </w:tcBorders>
          </w:tcPr>
          <w:p w14:paraId="5D40B1F7" w14:textId="08F1237D" w:rsidR="006C3933" w:rsidRPr="00730769" w:rsidRDefault="00F80D0F" w:rsidP="00F80D0F">
            <w:pPr>
              <w:spacing w:after="0" w:line="240" w:lineRule="auto"/>
              <w:jc w:val="center"/>
              <w:rPr>
                <w:sz w:val="24"/>
                <w:lang w:bidi="fa-IR"/>
              </w:rPr>
            </w:pPr>
            <w:r w:rsidRPr="00730769">
              <w:rPr>
                <w:sz w:val="24"/>
                <w:rtl/>
                <w:lang w:bidi="fa-IR"/>
              </w:rPr>
              <w:t>31/5</w:t>
            </w:r>
          </w:p>
        </w:tc>
        <w:tc>
          <w:tcPr>
            <w:tcW w:w="1134" w:type="dxa"/>
            <w:tcBorders>
              <w:top w:val="single" w:sz="4" w:space="0" w:color="auto"/>
              <w:bottom w:val="single" w:sz="4" w:space="0" w:color="auto"/>
            </w:tcBorders>
          </w:tcPr>
          <w:p w14:paraId="0204E0CF" w14:textId="0411387D" w:rsidR="006C3933" w:rsidRPr="00730769" w:rsidRDefault="00F80D0F" w:rsidP="00F80D0F">
            <w:pPr>
              <w:spacing w:after="0" w:line="240" w:lineRule="auto"/>
              <w:jc w:val="center"/>
              <w:rPr>
                <w:sz w:val="24"/>
                <w:lang w:bidi="fa-IR"/>
              </w:rPr>
            </w:pPr>
            <w:r w:rsidRPr="00730769">
              <w:rPr>
                <w:sz w:val="24"/>
                <w:rtl/>
                <w:lang w:bidi="fa-IR"/>
              </w:rPr>
              <w:t>1</w:t>
            </w:r>
          </w:p>
        </w:tc>
        <w:tc>
          <w:tcPr>
            <w:tcW w:w="2268" w:type="dxa"/>
            <w:tcBorders>
              <w:top w:val="single" w:sz="4" w:space="0" w:color="auto"/>
              <w:bottom w:val="single" w:sz="4" w:space="0" w:color="auto"/>
            </w:tcBorders>
          </w:tcPr>
          <w:p w14:paraId="10311202" w14:textId="4FD363C0" w:rsidR="006C3933" w:rsidRPr="00730769" w:rsidRDefault="00F80D0F" w:rsidP="00F80D0F">
            <w:pPr>
              <w:spacing w:after="0" w:line="240" w:lineRule="auto"/>
              <w:jc w:val="center"/>
              <w:rPr>
                <w:sz w:val="24"/>
                <w:lang w:bidi="fa-IR"/>
              </w:rPr>
            </w:pPr>
            <w:r w:rsidRPr="00730769">
              <w:rPr>
                <w:sz w:val="24"/>
                <w:rtl/>
                <w:lang w:bidi="fa-IR"/>
              </w:rPr>
              <w:t>1</w:t>
            </w:r>
          </w:p>
        </w:tc>
      </w:tr>
      <w:tr w:rsidR="00347607" w:rsidRPr="00730769" w14:paraId="4320E507" w14:textId="77777777" w:rsidTr="00347607">
        <w:trPr>
          <w:trHeight w:val="375"/>
          <w:jc w:val="center"/>
        </w:trPr>
        <w:tc>
          <w:tcPr>
            <w:tcW w:w="1900" w:type="dxa"/>
            <w:hideMark/>
          </w:tcPr>
          <w:p w14:paraId="1E629407" w14:textId="77777777" w:rsidR="006C3933" w:rsidRPr="00730769" w:rsidRDefault="006C3933" w:rsidP="00F80D0F">
            <w:pPr>
              <w:spacing w:after="0" w:line="240" w:lineRule="auto"/>
              <w:jc w:val="center"/>
              <w:rPr>
                <w:sz w:val="24"/>
                <w:lang w:bidi="fa-IR"/>
              </w:rPr>
            </w:pPr>
            <w:r w:rsidRPr="00730769">
              <w:rPr>
                <w:rFonts w:hint="cs"/>
                <w:sz w:val="24"/>
                <w:rtl/>
              </w:rPr>
              <w:t>مشهد</w:t>
            </w:r>
          </w:p>
        </w:tc>
        <w:tc>
          <w:tcPr>
            <w:tcW w:w="1173" w:type="dxa"/>
            <w:shd w:val="clear" w:color="000000" w:fill="auto"/>
          </w:tcPr>
          <w:p w14:paraId="404894C7" w14:textId="6105EB86" w:rsidR="006C3933" w:rsidRPr="00730769" w:rsidRDefault="00F80D0F" w:rsidP="00F80D0F">
            <w:pPr>
              <w:spacing w:after="0" w:line="240" w:lineRule="auto"/>
              <w:jc w:val="center"/>
              <w:rPr>
                <w:rFonts w:ascii="Calibri" w:hAnsi="Calibri"/>
                <w:color w:val="000000"/>
                <w:sz w:val="24"/>
              </w:rPr>
            </w:pPr>
            <w:r w:rsidRPr="00730769">
              <w:rPr>
                <w:rFonts w:hint="cs"/>
                <w:sz w:val="24"/>
                <w:rtl/>
                <w:lang w:bidi="fa-IR"/>
              </w:rPr>
              <w:t>917</w:t>
            </w:r>
          </w:p>
        </w:tc>
        <w:tc>
          <w:tcPr>
            <w:tcW w:w="1262" w:type="dxa"/>
            <w:tcBorders>
              <w:top w:val="single" w:sz="4" w:space="0" w:color="auto"/>
              <w:left w:val="nil"/>
              <w:bottom w:val="single" w:sz="4" w:space="0" w:color="auto"/>
              <w:right w:val="nil"/>
            </w:tcBorders>
            <w:shd w:val="clear" w:color="000000" w:fill="auto"/>
            <w:noWrap/>
            <w:vAlign w:val="center"/>
            <w:hideMark/>
          </w:tcPr>
          <w:p w14:paraId="46D58AE9" w14:textId="1DE32768" w:rsidR="006C3933" w:rsidRPr="00730769" w:rsidRDefault="00F80D0F" w:rsidP="00F80D0F">
            <w:pPr>
              <w:spacing w:after="0" w:line="240" w:lineRule="auto"/>
              <w:jc w:val="center"/>
              <w:rPr>
                <w:sz w:val="24"/>
                <w:rtl/>
              </w:rPr>
            </w:pPr>
            <w:r w:rsidRPr="00730769">
              <w:rPr>
                <w:rFonts w:ascii="Calibri" w:hAnsi="Calibri" w:hint="cs"/>
                <w:color w:val="000000"/>
                <w:sz w:val="24"/>
                <w:rtl/>
                <w:lang w:bidi="fa-IR"/>
              </w:rPr>
              <w:t>53/48</w:t>
            </w:r>
          </w:p>
        </w:tc>
        <w:tc>
          <w:tcPr>
            <w:tcW w:w="1757" w:type="dxa"/>
            <w:tcBorders>
              <w:top w:val="single" w:sz="4" w:space="0" w:color="auto"/>
              <w:bottom w:val="single" w:sz="4" w:space="0" w:color="auto"/>
            </w:tcBorders>
          </w:tcPr>
          <w:p w14:paraId="6BD0DCDB" w14:textId="0FA61499" w:rsidR="006C3933" w:rsidRPr="00730769" w:rsidRDefault="00F80D0F" w:rsidP="00F80D0F">
            <w:pPr>
              <w:spacing w:after="0" w:line="240" w:lineRule="auto"/>
              <w:jc w:val="center"/>
              <w:rPr>
                <w:sz w:val="24"/>
                <w:lang w:bidi="fa-IR"/>
              </w:rPr>
            </w:pPr>
            <w:r w:rsidRPr="00730769">
              <w:rPr>
                <w:sz w:val="24"/>
                <w:rtl/>
                <w:lang w:bidi="fa-IR"/>
              </w:rPr>
              <w:t>29/5</w:t>
            </w:r>
          </w:p>
        </w:tc>
        <w:tc>
          <w:tcPr>
            <w:tcW w:w="1134" w:type="dxa"/>
            <w:tcBorders>
              <w:top w:val="single" w:sz="4" w:space="0" w:color="auto"/>
              <w:bottom w:val="single" w:sz="4" w:space="0" w:color="auto"/>
            </w:tcBorders>
          </w:tcPr>
          <w:p w14:paraId="3F30EC71" w14:textId="2037CE0B" w:rsidR="006C3933" w:rsidRPr="00730769" w:rsidRDefault="00F80D0F" w:rsidP="00F80D0F">
            <w:pPr>
              <w:spacing w:after="0" w:line="240" w:lineRule="auto"/>
              <w:jc w:val="center"/>
              <w:rPr>
                <w:sz w:val="24"/>
                <w:lang w:bidi="fa-IR"/>
              </w:rPr>
            </w:pPr>
            <w:r w:rsidRPr="00730769">
              <w:rPr>
                <w:rFonts w:hint="cs"/>
                <w:sz w:val="24"/>
                <w:rtl/>
                <w:lang w:bidi="fa-IR"/>
              </w:rPr>
              <w:t>2</w:t>
            </w:r>
          </w:p>
        </w:tc>
        <w:tc>
          <w:tcPr>
            <w:tcW w:w="2268" w:type="dxa"/>
            <w:tcBorders>
              <w:top w:val="single" w:sz="4" w:space="0" w:color="auto"/>
              <w:bottom w:val="single" w:sz="4" w:space="0" w:color="auto"/>
            </w:tcBorders>
          </w:tcPr>
          <w:p w14:paraId="52EB753B" w14:textId="430194A7" w:rsidR="006C3933" w:rsidRPr="00730769" w:rsidRDefault="00F80D0F" w:rsidP="00F80D0F">
            <w:pPr>
              <w:spacing w:after="0" w:line="240" w:lineRule="auto"/>
              <w:jc w:val="center"/>
              <w:rPr>
                <w:sz w:val="24"/>
                <w:lang w:bidi="fa-IR"/>
              </w:rPr>
            </w:pPr>
            <w:r w:rsidRPr="00730769">
              <w:rPr>
                <w:sz w:val="24"/>
                <w:rtl/>
                <w:lang w:bidi="fa-IR"/>
              </w:rPr>
              <w:t>2</w:t>
            </w:r>
          </w:p>
        </w:tc>
      </w:tr>
      <w:tr w:rsidR="00F80D0F" w:rsidRPr="00730769" w14:paraId="3D31572D" w14:textId="77777777" w:rsidTr="00347607">
        <w:trPr>
          <w:trHeight w:val="360"/>
          <w:jc w:val="center"/>
        </w:trPr>
        <w:tc>
          <w:tcPr>
            <w:tcW w:w="1900" w:type="dxa"/>
            <w:hideMark/>
          </w:tcPr>
          <w:p w14:paraId="5FFF0AF1" w14:textId="77777777" w:rsidR="006C3933" w:rsidRPr="00730769" w:rsidRDefault="006C3933" w:rsidP="00F80D0F">
            <w:pPr>
              <w:spacing w:after="0" w:line="240" w:lineRule="auto"/>
              <w:jc w:val="center"/>
              <w:rPr>
                <w:sz w:val="24"/>
                <w:lang w:bidi="fa-IR"/>
              </w:rPr>
            </w:pPr>
            <w:r w:rsidRPr="00730769">
              <w:rPr>
                <w:rFonts w:hint="cs"/>
                <w:sz w:val="24"/>
                <w:rtl/>
              </w:rPr>
              <w:t>تهران</w:t>
            </w:r>
          </w:p>
        </w:tc>
        <w:tc>
          <w:tcPr>
            <w:tcW w:w="1173" w:type="dxa"/>
          </w:tcPr>
          <w:p w14:paraId="48916313" w14:textId="5A778300" w:rsidR="006C3933" w:rsidRPr="00730769" w:rsidRDefault="00F80D0F" w:rsidP="00F80D0F">
            <w:pPr>
              <w:spacing w:after="0" w:line="240" w:lineRule="auto"/>
              <w:jc w:val="center"/>
              <w:rPr>
                <w:rFonts w:ascii="Calibri" w:hAnsi="Calibri"/>
                <w:color w:val="000000"/>
                <w:sz w:val="24"/>
              </w:rPr>
            </w:pPr>
            <w:r w:rsidRPr="00730769">
              <w:rPr>
                <w:sz w:val="24"/>
                <w:rtl/>
                <w:lang w:bidi="fa-IR"/>
              </w:rPr>
              <w:t>1845</w:t>
            </w:r>
          </w:p>
        </w:tc>
        <w:tc>
          <w:tcPr>
            <w:tcW w:w="1262" w:type="dxa"/>
            <w:tcBorders>
              <w:top w:val="single" w:sz="4" w:space="0" w:color="auto"/>
              <w:left w:val="nil"/>
              <w:bottom w:val="single" w:sz="4" w:space="0" w:color="auto"/>
              <w:right w:val="nil"/>
            </w:tcBorders>
            <w:shd w:val="clear" w:color="auto" w:fill="auto"/>
            <w:noWrap/>
            <w:vAlign w:val="center"/>
            <w:hideMark/>
          </w:tcPr>
          <w:p w14:paraId="5653B1BE" w14:textId="0724C459" w:rsidR="006C3933" w:rsidRPr="00730769" w:rsidRDefault="00F80D0F" w:rsidP="00F80D0F">
            <w:pPr>
              <w:spacing w:after="0" w:line="240" w:lineRule="auto"/>
              <w:jc w:val="center"/>
              <w:rPr>
                <w:sz w:val="24"/>
                <w:rtl/>
              </w:rPr>
            </w:pPr>
            <w:r w:rsidRPr="00730769">
              <w:rPr>
                <w:rFonts w:ascii="Calibri" w:hAnsi="Calibri"/>
                <w:color w:val="000000"/>
                <w:sz w:val="24"/>
                <w:rtl/>
                <w:lang w:bidi="fa-IR"/>
              </w:rPr>
              <w:t>96/42</w:t>
            </w:r>
          </w:p>
        </w:tc>
        <w:tc>
          <w:tcPr>
            <w:tcW w:w="1757" w:type="dxa"/>
            <w:tcBorders>
              <w:top w:val="single" w:sz="4" w:space="0" w:color="auto"/>
              <w:bottom w:val="single" w:sz="4" w:space="0" w:color="auto"/>
            </w:tcBorders>
          </w:tcPr>
          <w:p w14:paraId="43D663D4" w14:textId="33F0143A" w:rsidR="006C3933" w:rsidRPr="00730769" w:rsidRDefault="00F80D0F" w:rsidP="00F80D0F">
            <w:pPr>
              <w:spacing w:after="0" w:line="240" w:lineRule="auto"/>
              <w:jc w:val="center"/>
              <w:rPr>
                <w:sz w:val="24"/>
                <w:lang w:bidi="fa-IR"/>
              </w:rPr>
            </w:pPr>
            <w:r w:rsidRPr="00730769">
              <w:rPr>
                <w:sz w:val="24"/>
                <w:rtl/>
                <w:lang w:bidi="fa-IR"/>
              </w:rPr>
              <w:t>33/2</w:t>
            </w:r>
          </w:p>
        </w:tc>
        <w:tc>
          <w:tcPr>
            <w:tcW w:w="1134" w:type="dxa"/>
            <w:tcBorders>
              <w:top w:val="single" w:sz="4" w:space="0" w:color="auto"/>
              <w:bottom w:val="single" w:sz="4" w:space="0" w:color="auto"/>
            </w:tcBorders>
            <w:shd w:val="clear" w:color="auto" w:fill="auto"/>
          </w:tcPr>
          <w:p w14:paraId="647BC4BD" w14:textId="1B18E7E5" w:rsidR="006C3933" w:rsidRPr="00730769" w:rsidRDefault="00F80D0F" w:rsidP="00F80D0F">
            <w:pPr>
              <w:spacing w:after="0" w:line="240" w:lineRule="auto"/>
              <w:jc w:val="center"/>
              <w:rPr>
                <w:sz w:val="24"/>
                <w:lang w:bidi="fa-IR"/>
              </w:rPr>
            </w:pPr>
            <w:r w:rsidRPr="00730769">
              <w:rPr>
                <w:sz w:val="24"/>
                <w:rtl/>
                <w:lang w:bidi="fa-IR"/>
              </w:rPr>
              <w:t>3</w:t>
            </w:r>
          </w:p>
        </w:tc>
        <w:tc>
          <w:tcPr>
            <w:tcW w:w="2268" w:type="dxa"/>
            <w:tcBorders>
              <w:top w:val="single" w:sz="4" w:space="0" w:color="auto"/>
              <w:bottom w:val="single" w:sz="4" w:space="0" w:color="auto"/>
            </w:tcBorders>
            <w:shd w:val="clear" w:color="auto" w:fill="auto"/>
          </w:tcPr>
          <w:p w14:paraId="7B3779AC" w14:textId="78E1701E" w:rsidR="006C3933" w:rsidRPr="00730769" w:rsidRDefault="00F80D0F" w:rsidP="00F80D0F">
            <w:pPr>
              <w:spacing w:after="0" w:line="240" w:lineRule="auto"/>
              <w:jc w:val="center"/>
              <w:rPr>
                <w:sz w:val="24"/>
                <w:lang w:bidi="fa-IR"/>
              </w:rPr>
            </w:pPr>
            <w:r w:rsidRPr="00730769">
              <w:rPr>
                <w:sz w:val="24"/>
                <w:rtl/>
                <w:lang w:bidi="fa-IR"/>
              </w:rPr>
              <w:t>9</w:t>
            </w:r>
          </w:p>
        </w:tc>
      </w:tr>
      <w:tr w:rsidR="00F80D0F" w:rsidRPr="00730769" w14:paraId="47694C2E" w14:textId="77777777" w:rsidTr="00347607">
        <w:trPr>
          <w:trHeight w:val="375"/>
          <w:jc w:val="center"/>
        </w:trPr>
        <w:tc>
          <w:tcPr>
            <w:tcW w:w="1900" w:type="dxa"/>
            <w:hideMark/>
          </w:tcPr>
          <w:p w14:paraId="28EA3536" w14:textId="77777777" w:rsidR="006C3933" w:rsidRPr="00730769" w:rsidRDefault="006C3933" w:rsidP="00F80D0F">
            <w:pPr>
              <w:spacing w:after="0" w:line="240" w:lineRule="auto"/>
              <w:jc w:val="center"/>
              <w:rPr>
                <w:sz w:val="24"/>
                <w:lang w:bidi="fa-IR"/>
              </w:rPr>
            </w:pPr>
            <w:r w:rsidRPr="00730769">
              <w:rPr>
                <w:rFonts w:hint="cs"/>
                <w:sz w:val="24"/>
                <w:rtl/>
              </w:rPr>
              <w:t>تبریز</w:t>
            </w:r>
          </w:p>
        </w:tc>
        <w:tc>
          <w:tcPr>
            <w:tcW w:w="1173" w:type="dxa"/>
          </w:tcPr>
          <w:p w14:paraId="74720E11" w14:textId="6E7032CC" w:rsidR="006C3933" w:rsidRPr="00730769" w:rsidRDefault="00F80D0F" w:rsidP="00F80D0F">
            <w:pPr>
              <w:spacing w:after="0" w:line="240" w:lineRule="auto"/>
              <w:jc w:val="center"/>
              <w:rPr>
                <w:rFonts w:ascii="Calibri" w:hAnsi="Calibri"/>
                <w:color w:val="000000"/>
                <w:sz w:val="24"/>
              </w:rPr>
            </w:pPr>
            <w:r w:rsidRPr="00730769">
              <w:rPr>
                <w:rFonts w:hint="cs"/>
                <w:sz w:val="24"/>
                <w:rtl/>
                <w:lang w:bidi="fa-IR"/>
              </w:rPr>
              <w:t>869</w:t>
            </w:r>
          </w:p>
        </w:tc>
        <w:tc>
          <w:tcPr>
            <w:tcW w:w="1262" w:type="dxa"/>
            <w:tcBorders>
              <w:top w:val="single" w:sz="4" w:space="0" w:color="auto"/>
              <w:left w:val="nil"/>
              <w:bottom w:val="single" w:sz="4" w:space="0" w:color="auto"/>
              <w:right w:val="nil"/>
            </w:tcBorders>
            <w:shd w:val="clear" w:color="auto" w:fill="auto"/>
            <w:noWrap/>
            <w:vAlign w:val="center"/>
            <w:hideMark/>
          </w:tcPr>
          <w:p w14:paraId="3C08269E" w14:textId="39236FFA" w:rsidR="006C3933" w:rsidRPr="00730769" w:rsidRDefault="00F80D0F" w:rsidP="00F80D0F">
            <w:pPr>
              <w:spacing w:after="0" w:line="240" w:lineRule="auto"/>
              <w:jc w:val="center"/>
              <w:rPr>
                <w:sz w:val="24"/>
                <w:rtl/>
              </w:rPr>
            </w:pPr>
            <w:r w:rsidRPr="00730769">
              <w:rPr>
                <w:rFonts w:ascii="Calibri" w:hAnsi="Calibri"/>
                <w:color w:val="000000"/>
                <w:sz w:val="24"/>
                <w:rtl/>
                <w:lang w:bidi="fa-IR"/>
              </w:rPr>
              <w:t>16/41</w:t>
            </w:r>
          </w:p>
        </w:tc>
        <w:tc>
          <w:tcPr>
            <w:tcW w:w="1757" w:type="dxa"/>
            <w:tcBorders>
              <w:top w:val="single" w:sz="4" w:space="0" w:color="auto"/>
              <w:bottom w:val="single" w:sz="4" w:space="0" w:color="auto"/>
            </w:tcBorders>
          </w:tcPr>
          <w:p w14:paraId="7FFCF2D7" w14:textId="362C54DF" w:rsidR="006C3933" w:rsidRPr="00730769" w:rsidRDefault="00F80D0F" w:rsidP="00F80D0F">
            <w:pPr>
              <w:spacing w:after="0" w:line="240" w:lineRule="auto"/>
              <w:jc w:val="center"/>
              <w:rPr>
                <w:sz w:val="24"/>
                <w:lang w:bidi="fa-IR"/>
              </w:rPr>
            </w:pPr>
            <w:r w:rsidRPr="00730769">
              <w:rPr>
                <w:sz w:val="24"/>
                <w:rtl/>
                <w:lang w:bidi="fa-IR"/>
              </w:rPr>
              <w:t>74/4</w:t>
            </w:r>
          </w:p>
        </w:tc>
        <w:tc>
          <w:tcPr>
            <w:tcW w:w="1134" w:type="dxa"/>
            <w:tcBorders>
              <w:top w:val="single" w:sz="4" w:space="0" w:color="auto"/>
              <w:bottom w:val="single" w:sz="4" w:space="0" w:color="auto"/>
            </w:tcBorders>
          </w:tcPr>
          <w:p w14:paraId="3278CCCA" w14:textId="601CEC1A" w:rsidR="006C3933" w:rsidRPr="00730769" w:rsidRDefault="00F80D0F" w:rsidP="00F80D0F">
            <w:pPr>
              <w:spacing w:after="0" w:line="240" w:lineRule="auto"/>
              <w:jc w:val="center"/>
              <w:rPr>
                <w:sz w:val="24"/>
                <w:lang w:bidi="fa-IR"/>
              </w:rPr>
            </w:pPr>
            <w:r w:rsidRPr="00730769">
              <w:rPr>
                <w:sz w:val="24"/>
                <w:rtl/>
                <w:lang w:bidi="fa-IR"/>
              </w:rPr>
              <w:t>4</w:t>
            </w:r>
          </w:p>
        </w:tc>
        <w:tc>
          <w:tcPr>
            <w:tcW w:w="2268" w:type="dxa"/>
            <w:tcBorders>
              <w:top w:val="single" w:sz="4" w:space="0" w:color="auto"/>
              <w:bottom w:val="single" w:sz="4" w:space="0" w:color="auto"/>
            </w:tcBorders>
          </w:tcPr>
          <w:p w14:paraId="5F5521F8" w14:textId="775B8B42" w:rsidR="006C3933" w:rsidRPr="00730769" w:rsidRDefault="00F80D0F" w:rsidP="00F80D0F">
            <w:pPr>
              <w:spacing w:after="0" w:line="240" w:lineRule="auto"/>
              <w:jc w:val="center"/>
              <w:rPr>
                <w:sz w:val="24"/>
                <w:lang w:bidi="fa-IR"/>
              </w:rPr>
            </w:pPr>
            <w:r w:rsidRPr="00730769">
              <w:rPr>
                <w:sz w:val="24"/>
                <w:rtl/>
                <w:lang w:bidi="fa-IR"/>
              </w:rPr>
              <w:t>3</w:t>
            </w:r>
          </w:p>
        </w:tc>
      </w:tr>
      <w:tr w:rsidR="00F80D0F" w:rsidRPr="00730769" w14:paraId="01691472" w14:textId="77777777" w:rsidTr="00347607">
        <w:trPr>
          <w:trHeight w:val="360"/>
          <w:jc w:val="center"/>
        </w:trPr>
        <w:tc>
          <w:tcPr>
            <w:tcW w:w="1900" w:type="dxa"/>
            <w:hideMark/>
          </w:tcPr>
          <w:p w14:paraId="2D9C4D24" w14:textId="77777777" w:rsidR="006C3933" w:rsidRPr="00730769" w:rsidRDefault="006C3933" w:rsidP="00F80D0F">
            <w:pPr>
              <w:spacing w:after="0" w:line="240" w:lineRule="auto"/>
              <w:jc w:val="center"/>
              <w:rPr>
                <w:sz w:val="24"/>
                <w:lang w:bidi="fa-IR"/>
              </w:rPr>
            </w:pPr>
            <w:r w:rsidRPr="00730769">
              <w:rPr>
                <w:rFonts w:hint="cs"/>
                <w:sz w:val="24"/>
                <w:rtl/>
              </w:rPr>
              <w:t>اصفهان</w:t>
            </w:r>
          </w:p>
        </w:tc>
        <w:tc>
          <w:tcPr>
            <w:tcW w:w="1173" w:type="dxa"/>
          </w:tcPr>
          <w:p w14:paraId="52C2711B" w14:textId="4A0A6146" w:rsidR="006C3933" w:rsidRPr="00730769" w:rsidRDefault="00F80D0F" w:rsidP="00F80D0F">
            <w:pPr>
              <w:spacing w:after="0" w:line="240" w:lineRule="auto"/>
              <w:jc w:val="center"/>
              <w:rPr>
                <w:rFonts w:ascii="Calibri" w:hAnsi="Calibri"/>
                <w:color w:val="000000"/>
                <w:sz w:val="24"/>
              </w:rPr>
            </w:pPr>
            <w:r w:rsidRPr="00730769">
              <w:rPr>
                <w:sz w:val="24"/>
                <w:rtl/>
                <w:lang w:bidi="fa-IR"/>
              </w:rPr>
              <w:t>952</w:t>
            </w:r>
          </w:p>
        </w:tc>
        <w:tc>
          <w:tcPr>
            <w:tcW w:w="1262" w:type="dxa"/>
            <w:tcBorders>
              <w:top w:val="single" w:sz="4" w:space="0" w:color="auto"/>
              <w:left w:val="nil"/>
              <w:bottom w:val="single" w:sz="4" w:space="0" w:color="auto"/>
              <w:right w:val="nil"/>
            </w:tcBorders>
            <w:shd w:val="clear" w:color="auto" w:fill="auto"/>
            <w:noWrap/>
            <w:vAlign w:val="center"/>
            <w:hideMark/>
          </w:tcPr>
          <w:p w14:paraId="60481C0B" w14:textId="75CD0AEA" w:rsidR="006C3933" w:rsidRPr="00730769" w:rsidRDefault="00F80D0F" w:rsidP="00F80D0F">
            <w:pPr>
              <w:spacing w:after="0" w:line="240" w:lineRule="auto"/>
              <w:jc w:val="center"/>
              <w:rPr>
                <w:sz w:val="24"/>
                <w:rtl/>
              </w:rPr>
            </w:pPr>
            <w:r w:rsidRPr="00730769">
              <w:rPr>
                <w:rFonts w:ascii="Calibri" w:hAnsi="Calibri"/>
                <w:color w:val="000000"/>
                <w:sz w:val="24"/>
                <w:rtl/>
                <w:lang w:bidi="fa-IR"/>
              </w:rPr>
              <w:t>93/39</w:t>
            </w:r>
          </w:p>
        </w:tc>
        <w:tc>
          <w:tcPr>
            <w:tcW w:w="1757" w:type="dxa"/>
            <w:tcBorders>
              <w:top w:val="single" w:sz="4" w:space="0" w:color="auto"/>
              <w:bottom w:val="single" w:sz="4" w:space="0" w:color="auto"/>
            </w:tcBorders>
          </w:tcPr>
          <w:p w14:paraId="7BD4D9F6" w14:textId="74099DA8" w:rsidR="006C3933" w:rsidRPr="00730769" w:rsidRDefault="00F80D0F" w:rsidP="00F80D0F">
            <w:pPr>
              <w:spacing w:after="0" w:line="240" w:lineRule="auto"/>
              <w:jc w:val="center"/>
              <w:rPr>
                <w:sz w:val="24"/>
                <w:lang w:bidi="fa-IR"/>
              </w:rPr>
            </w:pPr>
            <w:r w:rsidRPr="00730769">
              <w:rPr>
                <w:sz w:val="24"/>
                <w:rtl/>
                <w:lang w:bidi="fa-IR"/>
              </w:rPr>
              <w:t>19/4</w:t>
            </w:r>
          </w:p>
        </w:tc>
        <w:tc>
          <w:tcPr>
            <w:tcW w:w="1134" w:type="dxa"/>
            <w:tcBorders>
              <w:top w:val="single" w:sz="4" w:space="0" w:color="auto"/>
              <w:bottom w:val="single" w:sz="4" w:space="0" w:color="auto"/>
            </w:tcBorders>
          </w:tcPr>
          <w:p w14:paraId="3E4EBC7A" w14:textId="710251C0" w:rsidR="006C3933" w:rsidRPr="00730769" w:rsidRDefault="00F80D0F" w:rsidP="00F80D0F">
            <w:pPr>
              <w:spacing w:after="0" w:line="240" w:lineRule="auto"/>
              <w:jc w:val="center"/>
              <w:rPr>
                <w:sz w:val="24"/>
                <w:lang w:bidi="fa-IR"/>
              </w:rPr>
            </w:pPr>
            <w:r w:rsidRPr="00730769">
              <w:rPr>
                <w:sz w:val="24"/>
                <w:rtl/>
                <w:lang w:bidi="fa-IR"/>
              </w:rPr>
              <w:t>5</w:t>
            </w:r>
          </w:p>
        </w:tc>
        <w:tc>
          <w:tcPr>
            <w:tcW w:w="2268" w:type="dxa"/>
            <w:tcBorders>
              <w:top w:val="single" w:sz="4" w:space="0" w:color="auto"/>
              <w:bottom w:val="single" w:sz="4" w:space="0" w:color="auto"/>
            </w:tcBorders>
          </w:tcPr>
          <w:p w14:paraId="6DA15761" w14:textId="334A4FD4" w:rsidR="006C3933" w:rsidRPr="00730769" w:rsidRDefault="00F80D0F" w:rsidP="00F80D0F">
            <w:pPr>
              <w:spacing w:after="0" w:line="240" w:lineRule="auto"/>
              <w:jc w:val="center"/>
              <w:rPr>
                <w:sz w:val="24"/>
                <w:lang w:bidi="fa-IR"/>
              </w:rPr>
            </w:pPr>
            <w:r w:rsidRPr="00730769">
              <w:rPr>
                <w:sz w:val="24"/>
                <w:rtl/>
                <w:lang w:bidi="fa-IR"/>
              </w:rPr>
              <w:t>6</w:t>
            </w:r>
          </w:p>
        </w:tc>
      </w:tr>
      <w:tr w:rsidR="00F80D0F" w:rsidRPr="00730769" w14:paraId="0B404BF9" w14:textId="77777777" w:rsidTr="00347607">
        <w:trPr>
          <w:trHeight w:val="375"/>
          <w:jc w:val="center"/>
        </w:trPr>
        <w:tc>
          <w:tcPr>
            <w:tcW w:w="1900" w:type="dxa"/>
            <w:hideMark/>
          </w:tcPr>
          <w:p w14:paraId="3742149C" w14:textId="77777777" w:rsidR="006C3933" w:rsidRPr="00730769" w:rsidRDefault="006C3933" w:rsidP="00F80D0F">
            <w:pPr>
              <w:spacing w:after="0" w:line="240" w:lineRule="auto"/>
              <w:jc w:val="center"/>
              <w:rPr>
                <w:sz w:val="24"/>
                <w:lang w:bidi="fa-IR"/>
              </w:rPr>
            </w:pPr>
            <w:r w:rsidRPr="00730769">
              <w:rPr>
                <w:rFonts w:hint="cs"/>
                <w:sz w:val="24"/>
                <w:rtl/>
              </w:rPr>
              <w:t>جندی شاپور اهواز</w:t>
            </w:r>
          </w:p>
        </w:tc>
        <w:tc>
          <w:tcPr>
            <w:tcW w:w="1173" w:type="dxa"/>
          </w:tcPr>
          <w:p w14:paraId="4910FF78" w14:textId="1D682665" w:rsidR="006C3933" w:rsidRPr="00730769" w:rsidRDefault="00F80D0F" w:rsidP="00F80D0F">
            <w:pPr>
              <w:spacing w:after="0" w:line="240" w:lineRule="auto"/>
              <w:jc w:val="center"/>
              <w:rPr>
                <w:rFonts w:ascii="Calibri" w:hAnsi="Calibri"/>
                <w:color w:val="000000"/>
                <w:sz w:val="24"/>
              </w:rPr>
            </w:pPr>
            <w:r w:rsidRPr="00730769">
              <w:rPr>
                <w:rFonts w:hint="cs"/>
                <w:sz w:val="24"/>
                <w:rtl/>
                <w:lang w:bidi="fa-IR"/>
              </w:rPr>
              <w:t>716</w:t>
            </w:r>
          </w:p>
        </w:tc>
        <w:tc>
          <w:tcPr>
            <w:tcW w:w="1262" w:type="dxa"/>
            <w:tcBorders>
              <w:top w:val="single" w:sz="4" w:space="0" w:color="auto"/>
              <w:left w:val="nil"/>
              <w:bottom w:val="single" w:sz="4" w:space="0" w:color="auto"/>
              <w:right w:val="nil"/>
            </w:tcBorders>
            <w:shd w:val="clear" w:color="auto" w:fill="auto"/>
            <w:noWrap/>
            <w:vAlign w:val="center"/>
            <w:hideMark/>
          </w:tcPr>
          <w:p w14:paraId="7D1D6B2D" w14:textId="298E180C" w:rsidR="006C3933" w:rsidRPr="00730769" w:rsidRDefault="00F80D0F" w:rsidP="00F80D0F">
            <w:pPr>
              <w:spacing w:after="0" w:line="240" w:lineRule="auto"/>
              <w:jc w:val="center"/>
              <w:rPr>
                <w:sz w:val="24"/>
                <w:rtl/>
              </w:rPr>
            </w:pPr>
            <w:r w:rsidRPr="00730769">
              <w:rPr>
                <w:rFonts w:ascii="Calibri" w:hAnsi="Calibri"/>
                <w:color w:val="000000"/>
                <w:sz w:val="24"/>
                <w:rtl/>
                <w:lang w:bidi="fa-IR"/>
              </w:rPr>
              <w:t>72/31</w:t>
            </w:r>
          </w:p>
        </w:tc>
        <w:tc>
          <w:tcPr>
            <w:tcW w:w="1757" w:type="dxa"/>
            <w:tcBorders>
              <w:top w:val="single" w:sz="4" w:space="0" w:color="auto"/>
              <w:bottom w:val="single" w:sz="4" w:space="0" w:color="auto"/>
            </w:tcBorders>
          </w:tcPr>
          <w:p w14:paraId="2869FC79" w14:textId="7D7790E9" w:rsidR="006C3933" w:rsidRPr="00730769" w:rsidRDefault="00F80D0F" w:rsidP="00F80D0F">
            <w:pPr>
              <w:spacing w:after="0" w:line="240" w:lineRule="auto"/>
              <w:jc w:val="center"/>
              <w:rPr>
                <w:sz w:val="24"/>
                <w:lang w:bidi="fa-IR"/>
              </w:rPr>
            </w:pPr>
            <w:r w:rsidRPr="00730769">
              <w:rPr>
                <w:sz w:val="24"/>
                <w:rtl/>
                <w:lang w:bidi="fa-IR"/>
              </w:rPr>
              <w:t>43/4</w:t>
            </w:r>
          </w:p>
        </w:tc>
        <w:tc>
          <w:tcPr>
            <w:tcW w:w="1134" w:type="dxa"/>
            <w:tcBorders>
              <w:top w:val="single" w:sz="4" w:space="0" w:color="auto"/>
              <w:bottom w:val="single" w:sz="4" w:space="0" w:color="auto"/>
            </w:tcBorders>
          </w:tcPr>
          <w:p w14:paraId="21E19175" w14:textId="7C462B45" w:rsidR="006C3933" w:rsidRPr="00730769" w:rsidRDefault="00F80D0F" w:rsidP="00F80D0F">
            <w:pPr>
              <w:spacing w:after="0" w:line="240" w:lineRule="auto"/>
              <w:jc w:val="center"/>
              <w:rPr>
                <w:sz w:val="24"/>
                <w:lang w:bidi="fa-IR"/>
              </w:rPr>
            </w:pPr>
            <w:r w:rsidRPr="00730769">
              <w:rPr>
                <w:sz w:val="24"/>
                <w:rtl/>
                <w:lang w:bidi="fa-IR"/>
              </w:rPr>
              <w:t>6</w:t>
            </w:r>
          </w:p>
        </w:tc>
        <w:tc>
          <w:tcPr>
            <w:tcW w:w="2268" w:type="dxa"/>
            <w:tcBorders>
              <w:top w:val="single" w:sz="4" w:space="0" w:color="auto"/>
              <w:bottom w:val="single" w:sz="4" w:space="0" w:color="auto"/>
            </w:tcBorders>
          </w:tcPr>
          <w:p w14:paraId="6595EC80" w14:textId="0957CDB4" w:rsidR="006C3933" w:rsidRPr="00730769" w:rsidRDefault="00F80D0F" w:rsidP="00F80D0F">
            <w:pPr>
              <w:spacing w:after="0" w:line="240" w:lineRule="auto"/>
              <w:jc w:val="center"/>
              <w:rPr>
                <w:sz w:val="24"/>
                <w:lang w:bidi="fa-IR"/>
              </w:rPr>
            </w:pPr>
            <w:r w:rsidRPr="00730769">
              <w:rPr>
                <w:sz w:val="24"/>
                <w:rtl/>
                <w:lang w:bidi="fa-IR"/>
              </w:rPr>
              <w:t>5</w:t>
            </w:r>
          </w:p>
        </w:tc>
      </w:tr>
      <w:tr w:rsidR="00F80D0F" w:rsidRPr="00730769" w14:paraId="72506523" w14:textId="77777777" w:rsidTr="00347607">
        <w:trPr>
          <w:trHeight w:val="360"/>
          <w:jc w:val="center"/>
        </w:trPr>
        <w:tc>
          <w:tcPr>
            <w:tcW w:w="1900" w:type="dxa"/>
            <w:hideMark/>
          </w:tcPr>
          <w:p w14:paraId="3CAF4F72" w14:textId="77777777" w:rsidR="006C3933" w:rsidRPr="00730769" w:rsidRDefault="006C3933" w:rsidP="00F80D0F">
            <w:pPr>
              <w:spacing w:after="0" w:line="240" w:lineRule="auto"/>
              <w:jc w:val="center"/>
              <w:rPr>
                <w:sz w:val="24"/>
                <w:lang w:bidi="fa-IR"/>
              </w:rPr>
            </w:pPr>
            <w:r w:rsidRPr="00730769">
              <w:rPr>
                <w:rFonts w:hint="cs"/>
                <w:sz w:val="24"/>
                <w:rtl/>
              </w:rPr>
              <w:t>مازندران</w:t>
            </w:r>
          </w:p>
        </w:tc>
        <w:tc>
          <w:tcPr>
            <w:tcW w:w="1173" w:type="dxa"/>
          </w:tcPr>
          <w:p w14:paraId="33E6335E" w14:textId="1DB31D7E" w:rsidR="006C3933" w:rsidRPr="00730769" w:rsidRDefault="00F80D0F" w:rsidP="00F80D0F">
            <w:pPr>
              <w:spacing w:after="0" w:line="240" w:lineRule="auto"/>
              <w:jc w:val="center"/>
              <w:rPr>
                <w:rFonts w:ascii="Calibri" w:hAnsi="Calibri"/>
                <w:color w:val="000000"/>
                <w:sz w:val="24"/>
              </w:rPr>
            </w:pPr>
            <w:r w:rsidRPr="00730769">
              <w:rPr>
                <w:sz w:val="24"/>
                <w:rtl/>
                <w:lang w:bidi="fa-IR"/>
              </w:rPr>
              <w:t>471</w:t>
            </w:r>
          </w:p>
        </w:tc>
        <w:tc>
          <w:tcPr>
            <w:tcW w:w="1262" w:type="dxa"/>
            <w:tcBorders>
              <w:top w:val="single" w:sz="4" w:space="0" w:color="auto"/>
              <w:left w:val="nil"/>
              <w:bottom w:val="single" w:sz="4" w:space="0" w:color="auto"/>
              <w:right w:val="nil"/>
            </w:tcBorders>
            <w:shd w:val="clear" w:color="auto" w:fill="auto"/>
            <w:noWrap/>
            <w:vAlign w:val="center"/>
            <w:hideMark/>
          </w:tcPr>
          <w:p w14:paraId="2C87A6E6" w14:textId="11480881" w:rsidR="006C3933" w:rsidRPr="00730769" w:rsidRDefault="00F80D0F" w:rsidP="00F80D0F">
            <w:pPr>
              <w:spacing w:after="0" w:line="240" w:lineRule="auto"/>
              <w:jc w:val="center"/>
              <w:rPr>
                <w:sz w:val="24"/>
                <w:rtl/>
              </w:rPr>
            </w:pPr>
            <w:r w:rsidRPr="00730769">
              <w:rPr>
                <w:rFonts w:ascii="Calibri" w:hAnsi="Calibri"/>
                <w:color w:val="000000"/>
                <w:sz w:val="24"/>
                <w:rtl/>
                <w:lang w:bidi="fa-IR"/>
              </w:rPr>
              <w:t>18/21</w:t>
            </w:r>
          </w:p>
        </w:tc>
        <w:tc>
          <w:tcPr>
            <w:tcW w:w="1757" w:type="dxa"/>
            <w:tcBorders>
              <w:top w:val="single" w:sz="4" w:space="0" w:color="auto"/>
              <w:bottom w:val="single" w:sz="4" w:space="0" w:color="auto"/>
            </w:tcBorders>
          </w:tcPr>
          <w:p w14:paraId="0D1C8CD8" w14:textId="76B8DC31" w:rsidR="006C3933" w:rsidRPr="00730769" w:rsidRDefault="00F80D0F" w:rsidP="00F80D0F">
            <w:pPr>
              <w:spacing w:after="0" w:line="240" w:lineRule="auto"/>
              <w:jc w:val="center"/>
              <w:rPr>
                <w:sz w:val="24"/>
                <w:lang w:bidi="fa-IR"/>
              </w:rPr>
            </w:pPr>
            <w:r w:rsidRPr="00730769">
              <w:rPr>
                <w:sz w:val="24"/>
                <w:rtl/>
                <w:lang w:bidi="fa-IR"/>
              </w:rPr>
              <w:t>50/4</w:t>
            </w:r>
          </w:p>
        </w:tc>
        <w:tc>
          <w:tcPr>
            <w:tcW w:w="1134" w:type="dxa"/>
            <w:tcBorders>
              <w:top w:val="single" w:sz="4" w:space="0" w:color="auto"/>
              <w:bottom w:val="single" w:sz="4" w:space="0" w:color="auto"/>
            </w:tcBorders>
          </w:tcPr>
          <w:p w14:paraId="3EBC39CF" w14:textId="5A1C67DD" w:rsidR="006C3933" w:rsidRPr="00730769" w:rsidRDefault="00F80D0F" w:rsidP="00F80D0F">
            <w:pPr>
              <w:spacing w:after="0" w:line="240" w:lineRule="auto"/>
              <w:jc w:val="center"/>
              <w:rPr>
                <w:sz w:val="24"/>
                <w:lang w:bidi="fa-IR"/>
              </w:rPr>
            </w:pPr>
            <w:r w:rsidRPr="00730769">
              <w:rPr>
                <w:sz w:val="24"/>
                <w:rtl/>
                <w:lang w:bidi="fa-IR"/>
              </w:rPr>
              <w:t>7</w:t>
            </w:r>
          </w:p>
        </w:tc>
        <w:tc>
          <w:tcPr>
            <w:tcW w:w="2268" w:type="dxa"/>
            <w:tcBorders>
              <w:top w:val="single" w:sz="4" w:space="0" w:color="auto"/>
              <w:bottom w:val="single" w:sz="4" w:space="0" w:color="auto"/>
            </w:tcBorders>
          </w:tcPr>
          <w:p w14:paraId="56029A08" w14:textId="33120FD9" w:rsidR="006C3933" w:rsidRPr="00730769" w:rsidRDefault="00F80D0F" w:rsidP="00F80D0F">
            <w:pPr>
              <w:spacing w:after="0" w:line="240" w:lineRule="auto"/>
              <w:jc w:val="center"/>
              <w:rPr>
                <w:sz w:val="24"/>
                <w:lang w:bidi="fa-IR"/>
              </w:rPr>
            </w:pPr>
            <w:r w:rsidRPr="00730769">
              <w:rPr>
                <w:sz w:val="24"/>
                <w:rtl/>
                <w:lang w:bidi="fa-IR"/>
              </w:rPr>
              <w:t>4</w:t>
            </w:r>
          </w:p>
        </w:tc>
      </w:tr>
      <w:tr w:rsidR="00F80D0F" w:rsidRPr="00730769" w14:paraId="72B3F1E0" w14:textId="77777777" w:rsidTr="00347607">
        <w:trPr>
          <w:trHeight w:val="375"/>
          <w:jc w:val="center"/>
        </w:trPr>
        <w:tc>
          <w:tcPr>
            <w:tcW w:w="1900" w:type="dxa"/>
            <w:hideMark/>
          </w:tcPr>
          <w:p w14:paraId="1144F444" w14:textId="77777777" w:rsidR="006C3933" w:rsidRPr="00730769" w:rsidRDefault="006C3933" w:rsidP="00F80D0F">
            <w:pPr>
              <w:spacing w:after="0" w:line="240" w:lineRule="auto"/>
              <w:jc w:val="center"/>
              <w:rPr>
                <w:sz w:val="24"/>
                <w:lang w:bidi="fa-IR"/>
              </w:rPr>
            </w:pPr>
            <w:r w:rsidRPr="00730769">
              <w:rPr>
                <w:rFonts w:hint="cs"/>
                <w:sz w:val="24"/>
                <w:rtl/>
              </w:rPr>
              <w:t>کرمانشاه</w:t>
            </w:r>
          </w:p>
        </w:tc>
        <w:tc>
          <w:tcPr>
            <w:tcW w:w="1173" w:type="dxa"/>
          </w:tcPr>
          <w:p w14:paraId="347E7236" w14:textId="62117015" w:rsidR="006C3933" w:rsidRPr="00730769" w:rsidRDefault="00F80D0F" w:rsidP="00F80D0F">
            <w:pPr>
              <w:spacing w:after="0" w:line="240" w:lineRule="auto"/>
              <w:jc w:val="center"/>
              <w:rPr>
                <w:rFonts w:ascii="Calibri" w:hAnsi="Calibri"/>
                <w:color w:val="000000"/>
                <w:sz w:val="24"/>
              </w:rPr>
            </w:pPr>
            <w:r w:rsidRPr="00730769">
              <w:rPr>
                <w:rFonts w:hint="cs"/>
                <w:sz w:val="24"/>
                <w:rtl/>
                <w:lang w:bidi="fa-IR"/>
              </w:rPr>
              <w:t>507</w:t>
            </w:r>
          </w:p>
        </w:tc>
        <w:tc>
          <w:tcPr>
            <w:tcW w:w="1262" w:type="dxa"/>
            <w:tcBorders>
              <w:top w:val="single" w:sz="4" w:space="0" w:color="auto"/>
              <w:left w:val="nil"/>
              <w:bottom w:val="single" w:sz="4" w:space="0" w:color="auto"/>
              <w:right w:val="nil"/>
            </w:tcBorders>
            <w:shd w:val="clear" w:color="auto" w:fill="auto"/>
            <w:noWrap/>
            <w:vAlign w:val="center"/>
            <w:hideMark/>
          </w:tcPr>
          <w:p w14:paraId="1D5B949F" w14:textId="4520C026" w:rsidR="006C3933" w:rsidRPr="00730769" w:rsidRDefault="00F80D0F" w:rsidP="00F80D0F">
            <w:pPr>
              <w:spacing w:after="0" w:line="240" w:lineRule="auto"/>
              <w:jc w:val="center"/>
              <w:rPr>
                <w:sz w:val="24"/>
                <w:rtl/>
              </w:rPr>
            </w:pPr>
            <w:r w:rsidRPr="00730769">
              <w:rPr>
                <w:rFonts w:ascii="Calibri" w:hAnsi="Calibri"/>
                <w:color w:val="000000"/>
                <w:sz w:val="24"/>
                <w:rtl/>
                <w:lang w:bidi="fa-IR"/>
              </w:rPr>
              <w:t>10/13</w:t>
            </w:r>
          </w:p>
        </w:tc>
        <w:tc>
          <w:tcPr>
            <w:tcW w:w="1757" w:type="dxa"/>
            <w:tcBorders>
              <w:top w:val="single" w:sz="4" w:space="0" w:color="auto"/>
              <w:bottom w:val="single" w:sz="4" w:space="0" w:color="auto"/>
            </w:tcBorders>
          </w:tcPr>
          <w:p w14:paraId="0006F5A1" w14:textId="0D6DDA3B" w:rsidR="006C3933" w:rsidRPr="00730769" w:rsidRDefault="00F80D0F" w:rsidP="00F80D0F">
            <w:pPr>
              <w:spacing w:after="0" w:line="240" w:lineRule="auto"/>
              <w:jc w:val="center"/>
              <w:rPr>
                <w:sz w:val="24"/>
                <w:lang w:bidi="fa-IR"/>
              </w:rPr>
            </w:pPr>
            <w:r w:rsidRPr="00730769">
              <w:rPr>
                <w:sz w:val="24"/>
                <w:rtl/>
                <w:lang w:bidi="fa-IR"/>
              </w:rPr>
              <w:t>58/2</w:t>
            </w:r>
          </w:p>
        </w:tc>
        <w:tc>
          <w:tcPr>
            <w:tcW w:w="1134" w:type="dxa"/>
            <w:tcBorders>
              <w:top w:val="single" w:sz="4" w:space="0" w:color="auto"/>
              <w:bottom w:val="single" w:sz="4" w:space="0" w:color="auto"/>
            </w:tcBorders>
          </w:tcPr>
          <w:p w14:paraId="609D41FA" w14:textId="2D832320" w:rsidR="006C3933" w:rsidRPr="00730769" w:rsidRDefault="00F80D0F" w:rsidP="00F80D0F">
            <w:pPr>
              <w:spacing w:after="0" w:line="240" w:lineRule="auto"/>
              <w:jc w:val="center"/>
              <w:rPr>
                <w:sz w:val="24"/>
                <w:lang w:bidi="fa-IR"/>
              </w:rPr>
            </w:pPr>
            <w:r w:rsidRPr="00730769">
              <w:rPr>
                <w:sz w:val="24"/>
                <w:rtl/>
                <w:lang w:bidi="fa-IR"/>
              </w:rPr>
              <w:t>8</w:t>
            </w:r>
          </w:p>
        </w:tc>
        <w:tc>
          <w:tcPr>
            <w:tcW w:w="2268" w:type="dxa"/>
            <w:tcBorders>
              <w:top w:val="single" w:sz="4" w:space="0" w:color="auto"/>
              <w:bottom w:val="single" w:sz="4" w:space="0" w:color="auto"/>
            </w:tcBorders>
          </w:tcPr>
          <w:p w14:paraId="0BF90005" w14:textId="352FBCCE" w:rsidR="006C3933" w:rsidRPr="00730769" w:rsidRDefault="00F80D0F" w:rsidP="00F80D0F">
            <w:pPr>
              <w:spacing w:after="0" w:line="240" w:lineRule="auto"/>
              <w:jc w:val="center"/>
              <w:rPr>
                <w:sz w:val="24"/>
                <w:lang w:bidi="fa-IR"/>
              </w:rPr>
            </w:pPr>
            <w:r w:rsidRPr="00730769">
              <w:rPr>
                <w:sz w:val="24"/>
                <w:rtl/>
                <w:lang w:bidi="fa-IR"/>
              </w:rPr>
              <w:t>8</w:t>
            </w:r>
          </w:p>
        </w:tc>
      </w:tr>
      <w:tr w:rsidR="00F80D0F" w:rsidRPr="00730769" w14:paraId="1538A709" w14:textId="77777777" w:rsidTr="00347607">
        <w:trPr>
          <w:trHeight w:val="360"/>
          <w:jc w:val="center"/>
        </w:trPr>
        <w:tc>
          <w:tcPr>
            <w:tcW w:w="1900" w:type="dxa"/>
            <w:hideMark/>
          </w:tcPr>
          <w:p w14:paraId="7C530207" w14:textId="77777777" w:rsidR="006C3933" w:rsidRPr="00730769" w:rsidRDefault="006C3933" w:rsidP="00F80D0F">
            <w:pPr>
              <w:spacing w:after="0" w:line="240" w:lineRule="auto"/>
              <w:jc w:val="center"/>
              <w:rPr>
                <w:sz w:val="24"/>
                <w:lang w:bidi="fa-IR"/>
              </w:rPr>
            </w:pPr>
            <w:r w:rsidRPr="00730769">
              <w:rPr>
                <w:rFonts w:hint="cs"/>
                <w:sz w:val="24"/>
                <w:rtl/>
              </w:rPr>
              <w:t>کرمان</w:t>
            </w:r>
          </w:p>
        </w:tc>
        <w:tc>
          <w:tcPr>
            <w:tcW w:w="1173" w:type="dxa"/>
          </w:tcPr>
          <w:p w14:paraId="2C2B121A" w14:textId="3A6E803B" w:rsidR="006C3933" w:rsidRPr="00730769" w:rsidRDefault="00F80D0F" w:rsidP="00F80D0F">
            <w:pPr>
              <w:spacing w:after="0" w:line="240" w:lineRule="auto"/>
              <w:jc w:val="center"/>
              <w:rPr>
                <w:rFonts w:ascii="Calibri" w:hAnsi="Calibri"/>
                <w:color w:val="000000"/>
                <w:sz w:val="24"/>
              </w:rPr>
            </w:pPr>
            <w:r w:rsidRPr="00730769">
              <w:rPr>
                <w:sz w:val="24"/>
                <w:rtl/>
                <w:lang w:bidi="fa-IR"/>
              </w:rPr>
              <w:t>548</w:t>
            </w:r>
          </w:p>
        </w:tc>
        <w:tc>
          <w:tcPr>
            <w:tcW w:w="1262" w:type="dxa"/>
            <w:tcBorders>
              <w:top w:val="single" w:sz="4" w:space="0" w:color="auto"/>
              <w:left w:val="nil"/>
              <w:bottom w:val="single" w:sz="4" w:space="0" w:color="auto"/>
              <w:right w:val="nil"/>
            </w:tcBorders>
            <w:shd w:val="clear" w:color="auto" w:fill="auto"/>
            <w:noWrap/>
            <w:vAlign w:val="center"/>
            <w:hideMark/>
          </w:tcPr>
          <w:p w14:paraId="1781B6DD" w14:textId="40B3AE65" w:rsidR="006C3933" w:rsidRPr="00730769" w:rsidRDefault="00F80D0F" w:rsidP="00F80D0F">
            <w:pPr>
              <w:spacing w:after="0" w:line="240" w:lineRule="auto"/>
              <w:jc w:val="center"/>
              <w:rPr>
                <w:sz w:val="24"/>
                <w:rtl/>
              </w:rPr>
            </w:pPr>
            <w:r w:rsidRPr="00730769">
              <w:rPr>
                <w:rFonts w:ascii="Calibri" w:hAnsi="Calibri"/>
                <w:color w:val="000000"/>
                <w:sz w:val="24"/>
                <w:rtl/>
                <w:lang w:bidi="fa-IR"/>
              </w:rPr>
              <w:t>68/10</w:t>
            </w:r>
          </w:p>
        </w:tc>
        <w:tc>
          <w:tcPr>
            <w:tcW w:w="1757" w:type="dxa"/>
            <w:tcBorders>
              <w:top w:val="single" w:sz="4" w:space="0" w:color="auto"/>
              <w:bottom w:val="single" w:sz="4" w:space="0" w:color="auto"/>
            </w:tcBorders>
          </w:tcPr>
          <w:p w14:paraId="63B46876" w14:textId="6D910EC9" w:rsidR="006C3933" w:rsidRPr="00730769" w:rsidRDefault="00F80D0F" w:rsidP="00F80D0F">
            <w:pPr>
              <w:spacing w:after="0" w:line="240" w:lineRule="auto"/>
              <w:jc w:val="center"/>
              <w:rPr>
                <w:sz w:val="24"/>
                <w:lang w:bidi="fa-IR"/>
              </w:rPr>
            </w:pPr>
            <w:r w:rsidRPr="00730769">
              <w:rPr>
                <w:sz w:val="24"/>
                <w:rtl/>
                <w:lang w:bidi="fa-IR"/>
              </w:rPr>
              <w:t>95/1</w:t>
            </w:r>
          </w:p>
        </w:tc>
        <w:tc>
          <w:tcPr>
            <w:tcW w:w="1134" w:type="dxa"/>
            <w:tcBorders>
              <w:top w:val="single" w:sz="4" w:space="0" w:color="auto"/>
              <w:bottom w:val="single" w:sz="4" w:space="0" w:color="auto"/>
            </w:tcBorders>
          </w:tcPr>
          <w:p w14:paraId="2B3742C8" w14:textId="7234F20E" w:rsidR="006C3933" w:rsidRPr="00730769" w:rsidRDefault="00F80D0F" w:rsidP="00F80D0F">
            <w:pPr>
              <w:spacing w:after="0" w:line="240" w:lineRule="auto"/>
              <w:jc w:val="center"/>
              <w:rPr>
                <w:sz w:val="24"/>
                <w:lang w:bidi="fa-IR"/>
              </w:rPr>
            </w:pPr>
            <w:r w:rsidRPr="00730769">
              <w:rPr>
                <w:sz w:val="24"/>
                <w:rtl/>
                <w:lang w:bidi="fa-IR"/>
              </w:rPr>
              <w:t>9</w:t>
            </w:r>
          </w:p>
        </w:tc>
        <w:tc>
          <w:tcPr>
            <w:tcW w:w="2268" w:type="dxa"/>
            <w:tcBorders>
              <w:top w:val="single" w:sz="4" w:space="0" w:color="auto"/>
              <w:bottom w:val="single" w:sz="4" w:space="0" w:color="auto"/>
            </w:tcBorders>
          </w:tcPr>
          <w:p w14:paraId="0209A995" w14:textId="1EE1C7AF" w:rsidR="006C3933" w:rsidRPr="00730769" w:rsidRDefault="00F80D0F" w:rsidP="00F80D0F">
            <w:pPr>
              <w:spacing w:after="0" w:line="240" w:lineRule="auto"/>
              <w:jc w:val="center"/>
              <w:rPr>
                <w:sz w:val="24"/>
                <w:lang w:bidi="fa-IR"/>
              </w:rPr>
            </w:pPr>
            <w:r w:rsidRPr="00730769">
              <w:rPr>
                <w:sz w:val="24"/>
                <w:rtl/>
                <w:lang w:bidi="fa-IR"/>
              </w:rPr>
              <w:t>11</w:t>
            </w:r>
          </w:p>
        </w:tc>
      </w:tr>
      <w:tr w:rsidR="00F80D0F" w:rsidRPr="00730769" w14:paraId="60348138" w14:textId="77777777" w:rsidTr="00347607">
        <w:trPr>
          <w:trHeight w:val="375"/>
          <w:jc w:val="center"/>
        </w:trPr>
        <w:tc>
          <w:tcPr>
            <w:tcW w:w="1900" w:type="dxa"/>
            <w:hideMark/>
          </w:tcPr>
          <w:p w14:paraId="396CC30F" w14:textId="77777777" w:rsidR="006C3933" w:rsidRPr="00730769" w:rsidRDefault="006C3933" w:rsidP="00F80D0F">
            <w:pPr>
              <w:spacing w:after="0" w:line="240" w:lineRule="auto"/>
              <w:jc w:val="center"/>
              <w:rPr>
                <w:sz w:val="24"/>
                <w:lang w:bidi="fa-IR"/>
              </w:rPr>
            </w:pPr>
            <w:r w:rsidRPr="00730769">
              <w:rPr>
                <w:rFonts w:hint="cs"/>
                <w:sz w:val="24"/>
                <w:rtl/>
              </w:rPr>
              <w:t>کاشان</w:t>
            </w:r>
          </w:p>
        </w:tc>
        <w:tc>
          <w:tcPr>
            <w:tcW w:w="1173" w:type="dxa"/>
          </w:tcPr>
          <w:p w14:paraId="5132AEC4" w14:textId="312BE3B9" w:rsidR="006C3933" w:rsidRPr="00730769" w:rsidRDefault="00F80D0F" w:rsidP="00F80D0F">
            <w:pPr>
              <w:spacing w:after="0" w:line="240" w:lineRule="auto"/>
              <w:jc w:val="center"/>
              <w:rPr>
                <w:rFonts w:ascii="Calibri" w:hAnsi="Calibri"/>
                <w:color w:val="000000"/>
                <w:sz w:val="24"/>
              </w:rPr>
            </w:pPr>
            <w:r w:rsidRPr="00730769">
              <w:rPr>
                <w:rFonts w:hint="cs"/>
                <w:sz w:val="24"/>
                <w:rtl/>
                <w:lang w:bidi="fa-IR"/>
              </w:rPr>
              <w:t>234</w:t>
            </w:r>
          </w:p>
        </w:tc>
        <w:tc>
          <w:tcPr>
            <w:tcW w:w="1262" w:type="dxa"/>
            <w:tcBorders>
              <w:top w:val="single" w:sz="4" w:space="0" w:color="auto"/>
              <w:left w:val="nil"/>
              <w:bottom w:val="single" w:sz="4" w:space="0" w:color="auto"/>
              <w:right w:val="nil"/>
            </w:tcBorders>
            <w:shd w:val="clear" w:color="auto" w:fill="auto"/>
            <w:noWrap/>
            <w:vAlign w:val="center"/>
            <w:hideMark/>
          </w:tcPr>
          <w:p w14:paraId="1C83F888" w14:textId="35B1C044" w:rsidR="006C3933" w:rsidRPr="00730769" w:rsidRDefault="00F80D0F" w:rsidP="00F80D0F">
            <w:pPr>
              <w:spacing w:after="0" w:line="240" w:lineRule="auto"/>
              <w:jc w:val="center"/>
              <w:rPr>
                <w:sz w:val="24"/>
                <w:rtl/>
              </w:rPr>
            </w:pPr>
            <w:r w:rsidRPr="00730769">
              <w:rPr>
                <w:rFonts w:ascii="Calibri" w:hAnsi="Calibri"/>
                <w:color w:val="000000"/>
                <w:sz w:val="24"/>
                <w:rtl/>
                <w:lang w:bidi="fa-IR"/>
              </w:rPr>
              <w:t>94/8</w:t>
            </w:r>
          </w:p>
        </w:tc>
        <w:tc>
          <w:tcPr>
            <w:tcW w:w="1757" w:type="dxa"/>
            <w:tcBorders>
              <w:top w:val="single" w:sz="4" w:space="0" w:color="auto"/>
              <w:bottom w:val="single" w:sz="4" w:space="0" w:color="auto"/>
            </w:tcBorders>
          </w:tcPr>
          <w:p w14:paraId="106C8F74" w14:textId="6483F354" w:rsidR="006C3933" w:rsidRPr="00730769" w:rsidRDefault="00F80D0F" w:rsidP="00F80D0F">
            <w:pPr>
              <w:spacing w:after="0" w:line="240" w:lineRule="auto"/>
              <w:jc w:val="center"/>
              <w:rPr>
                <w:sz w:val="24"/>
                <w:lang w:bidi="fa-IR"/>
              </w:rPr>
            </w:pPr>
            <w:r w:rsidRPr="00730769">
              <w:rPr>
                <w:sz w:val="24"/>
                <w:rtl/>
                <w:lang w:bidi="fa-IR"/>
              </w:rPr>
              <w:t>82/3</w:t>
            </w:r>
          </w:p>
        </w:tc>
        <w:tc>
          <w:tcPr>
            <w:tcW w:w="1134" w:type="dxa"/>
            <w:tcBorders>
              <w:top w:val="single" w:sz="4" w:space="0" w:color="auto"/>
              <w:bottom w:val="single" w:sz="4" w:space="0" w:color="auto"/>
            </w:tcBorders>
          </w:tcPr>
          <w:p w14:paraId="7D141E8A" w14:textId="28E44D23" w:rsidR="006C3933" w:rsidRPr="00730769" w:rsidRDefault="00F80D0F" w:rsidP="00F80D0F">
            <w:pPr>
              <w:spacing w:after="0" w:line="240" w:lineRule="auto"/>
              <w:jc w:val="center"/>
              <w:rPr>
                <w:sz w:val="24"/>
                <w:lang w:bidi="fa-IR"/>
              </w:rPr>
            </w:pPr>
            <w:r w:rsidRPr="00730769">
              <w:rPr>
                <w:sz w:val="24"/>
                <w:rtl/>
                <w:lang w:bidi="fa-IR"/>
              </w:rPr>
              <w:t>10</w:t>
            </w:r>
          </w:p>
        </w:tc>
        <w:tc>
          <w:tcPr>
            <w:tcW w:w="2268" w:type="dxa"/>
            <w:tcBorders>
              <w:top w:val="single" w:sz="4" w:space="0" w:color="auto"/>
              <w:bottom w:val="single" w:sz="4" w:space="0" w:color="auto"/>
            </w:tcBorders>
          </w:tcPr>
          <w:p w14:paraId="07E48A99" w14:textId="4464E400" w:rsidR="006C3933" w:rsidRPr="00730769" w:rsidRDefault="00F80D0F" w:rsidP="00F80D0F">
            <w:pPr>
              <w:spacing w:after="0" w:line="240" w:lineRule="auto"/>
              <w:jc w:val="center"/>
              <w:rPr>
                <w:sz w:val="24"/>
                <w:lang w:bidi="fa-IR"/>
              </w:rPr>
            </w:pPr>
            <w:r w:rsidRPr="00730769">
              <w:rPr>
                <w:sz w:val="24"/>
                <w:rtl/>
                <w:lang w:bidi="fa-IR"/>
              </w:rPr>
              <w:t>7</w:t>
            </w:r>
          </w:p>
        </w:tc>
      </w:tr>
      <w:tr w:rsidR="00F80D0F" w:rsidRPr="00730769" w14:paraId="78FA0BB3" w14:textId="77777777" w:rsidTr="00347607">
        <w:trPr>
          <w:trHeight w:val="360"/>
          <w:jc w:val="center"/>
        </w:trPr>
        <w:tc>
          <w:tcPr>
            <w:tcW w:w="1900" w:type="dxa"/>
            <w:hideMark/>
          </w:tcPr>
          <w:p w14:paraId="594E3076" w14:textId="77777777" w:rsidR="006C3933" w:rsidRPr="00730769" w:rsidRDefault="006C3933" w:rsidP="00F80D0F">
            <w:pPr>
              <w:spacing w:after="0" w:line="240" w:lineRule="auto"/>
              <w:jc w:val="center"/>
              <w:rPr>
                <w:sz w:val="24"/>
                <w:lang w:bidi="fa-IR"/>
              </w:rPr>
            </w:pPr>
            <w:r w:rsidRPr="00730769">
              <w:rPr>
                <w:rFonts w:hint="cs"/>
                <w:sz w:val="24"/>
                <w:rtl/>
              </w:rPr>
              <w:t>شهید بهشتی</w:t>
            </w:r>
          </w:p>
        </w:tc>
        <w:tc>
          <w:tcPr>
            <w:tcW w:w="1173" w:type="dxa"/>
          </w:tcPr>
          <w:p w14:paraId="3A4CD3FB" w14:textId="2231676F" w:rsidR="006C3933" w:rsidRPr="00730769" w:rsidRDefault="00F80D0F" w:rsidP="00F80D0F">
            <w:pPr>
              <w:spacing w:after="0" w:line="240" w:lineRule="auto"/>
              <w:jc w:val="center"/>
              <w:rPr>
                <w:rFonts w:ascii="Calibri" w:hAnsi="Calibri"/>
                <w:color w:val="000000"/>
                <w:sz w:val="24"/>
              </w:rPr>
            </w:pPr>
            <w:r w:rsidRPr="00730769">
              <w:rPr>
                <w:sz w:val="24"/>
                <w:rtl/>
                <w:lang w:bidi="fa-IR"/>
              </w:rPr>
              <w:t>1427</w:t>
            </w:r>
          </w:p>
        </w:tc>
        <w:tc>
          <w:tcPr>
            <w:tcW w:w="1262" w:type="dxa"/>
            <w:tcBorders>
              <w:top w:val="single" w:sz="4" w:space="0" w:color="auto"/>
              <w:left w:val="nil"/>
              <w:bottom w:val="single" w:sz="4" w:space="0" w:color="auto"/>
              <w:right w:val="nil"/>
            </w:tcBorders>
            <w:shd w:val="clear" w:color="auto" w:fill="auto"/>
            <w:noWrap/>
            <w:vAlign w:val="center"/>
            <w:hideMark/>
          </w:tcPr>
          <w:p w14:paraId="27A60705" w14:textId="5E0C249D" w:rsidR="006C3933" w:rsidRPr="00730769" w:rsidRDefault="00F80D0F" w:rsidP="00F80D0F">
            <w:pPr>
              <w:spacing w:after="0" w:line="240" w:lineRule="auto"/>
              <w:jc w:val="center"/>
              <w:rPr>
                <w:sz w:val="24"/>
                <w:rtl/>
              </w:rPr>
            </w:pPr>
            <w:r w:rsidRPr="00730769">
              <w:rPr>
                <w:rFonts w:ascii="Calibri" w:hAnsi="Calibri"/>
                <w:color w:val="000000"/>
                <w:sz w:val="24"/>
                <w:rtl/>
                <w:lang w:bidi="fa-IR"/>
              </w:rPr>
              <w:t>80/7</w:t>
            </w:r>
          </w:p>
        </w:tc>
        <w:tc>
          <w:tcPr>
            <w:tcW w:w="1757" w:type="dxa"/>
            <w:tcBorders>
              <w:top w:val="single" w:sz="4" w:space="0" w:color="auto"/>
              <w:bottom w:val="single" w:sz="4" w:space="0" w:color="auto"/>
            </w:tcBorders>
          </w:tcPr>
          <w:p w14:paraId="2852C352" w14:textId="20E8ED70" w:rsidR="006C3933" w:rsidRPr="00730769" w:rsidRDefault="00F80D0F" w:rsidP="00F80D0F">
            <w:pPr>
              <w:spacing w:after="0" w:line="240" w:lineRule="auto"/>
              <w:jc w:val="center"/>
              <w:rPr>
                <w:sz w:val="24"/>
                <w:lang w:bidi="fa-IR"/>
              </w:rPr>
            </w:pPr>
            <w:r w:rsidRPr="00730769">
              <w:rPr>
                <w:sz w:val="24"/>
                <w:rtl/>
                <w:lang w:bidi="fa-IR"/>
              </w:rPr>
              <w:t>55/0</w:t>
            </w:r>
          </w:p>
        </w:tc>
        <w:tc>
          <w:tcPr>
            <w:tcW w:w="1134" w:type="dxa"/>
            <w:tcBorders>
              <w:top w:val="single" w:sz="4" w:space="0" w:color="auto"/>
              <w:bottom w:val="single" w:sz="4" w:space="0" w:color="auto"/>
            </w:tcBorders>
          </w:tcPr>
          <w:p w14:paraId="243B9C7C" w14:textId="66E87E65" w:rsidR="006C3933" w:rsidRPr="00730769" w:rsidRDefault="00F80D0F" w:rsidP="00F80D0F">
            <w:pPr>
              <w:spacing w:after="0" w:line="240" w:lineRule="auto"/>
              <w:jc w:val="center"/>
              <w:rPr>
                <w:sz w:val="24"/>
                <w:lang w:bidi="fa-IR"/>
              </w:rPr>
            </w:pPr>
            <w:r w:rsidRPr="00730769">
              <w:rPr>
                <w:sz w:val="24"/>
                <w:rtl/>
                <w:lang w:bidi="fa-IR"/>
              </w:rPr>
              <w:t>11</w:t>
            </w:r>
          </w:p>
        </w:tc>
        <w:tc>
          <w:tcPr>
            <w:tcW w:w="2268" w:type="dxa"/>
            <w:tcBorders>
              <w:top w:val="single" w:sz="4" w:space="0" w:color="auto"/>
              <w:bottom w:val="single" w:sz="4" w:space="0" w:color="auto"/>
            </w:tcBorders>
          </w:tcPr>
          <w:p w14:paraId="1DEF00D0" w14:textId="72AF00E5" w:rsidR="006C3933" w:rsidRPr="00730769" w:rsidRDefault="00F80D0F" w:rsidP="00F80D0F">
            <w:pPr>
              <w:spacing w:after="0" w:line="240" w:lineRule="auto"/>
              <w:jc w:val="center"/>
              <w:rPr>
                <w:sz w:val="24"/>
                <w:lang w:bidi="fa-IR"/>
              </w:rPr>
            </w:pPr>
            <w:r w:rsidRPr="00730769">
              <w:rPr>
                <w:sz w:val="24"/>
                <w:rtl/>
                <w:lang w:bidi="fa-IR"/>
              </w:rPr>
              <w:t>17</w:t>
            </w:r>
          </w:p>
        </w:tc>
      </w:tr>
      <w:tr w:rsidR="00F80D0F" w:rsidRPr="00730769" w14:paraId="46D38321" w14:textId="77777777" w:rsidTr="00347607">
        <w:trPr>
          <w:trHeight w:val="375"/>
          <w:jc w:val="center"/>
        </w:trPr>
        <w:tc>
          <w:tcPr>
            <w:tcW w:w="1900" w:type="dxa"/>
            <w:hideMark/>
          </w:tcPr>
          <w:p w14:paraId="2B9FBF6D" w14:textId="77777777" w:rsidR="006C3933" w:rsidRPr="00730769" w:rsidRDefault="006C3933" w:rsidP="00F80D0F">
            <w:pPr>
              <w:spacing w:after="0" w:line="240" w:lineRule="auto"/>
              <w:jc w:val="center"/>
              <w:rPr>
                <w:sz w:val="24"/>
                <w:lang w:bidi="fa-IR"/>
              </w:rPr>
            </w:pPr>
            <w:r w:rsidRPr="00730769">
              <w:rPr>
                <w:rFonts w:hint="cs"/>
                <w:sz w:val="24"/>
                <w:rtl/>
              </w:rPr>
              <w:t>ایران</w:t>
            </w:r>
          </w:p>
        </w:tc>
        <w:tc>
          <w:tcPr>
            <w:tcW w:w="1173" w:type="dxa"/>
          </w:tcPr>
          <w:p w14:paraId="638D7037" w14:textId="42061718" w:rsidR="006C3933" w:rsidRPr="00730769" w:rsidRDefault="00F80D0F" w:rsidP="00F80D0F">
            <w:pPr>
              <w:spacing w:after="0" w:line="240" w:lineRule="auto"/>
              <w:jc w:val="center"/>
              <w:rPr>
                <w:rFonts w:ascii="Calibri" w:hAnsi="Calibri"/>
                <w:color w:val="000000"/>
                <w:sz w:val="24"/>
              </w:rPr>
            </w:pPr>
            <w:r w:rsidRPr="00730769">
              <w:rPr>
                <w:rFonts w:hint="cs"/>
                <w:sz w:val="24"/>
                <w:rtl/>
                <w:lang w:bidi="fa-IR"/>
              </w:rPr>
              <w:t>1032</w:t>
            </w:r>
          </w:p>
        </w:tc>
        <w:tc>
          <w:tcPr>
            <w:tcW w:w="1262" w:type="dxa"/>
            <w:tcBorders>
              <w:top w:val="single" w:sz="4" w:space="0" w:color="auto"/>
              <w:left w:val="nil"/>
              <w:bottom w:val="single" w:sz="4" w:space="0" w:color="auto"/>
              <w:right w:val="nil"/>
            </w:tcBorders>
            <w:shd w:val="clear" w:color="auto" w:fill="auto"/>
            <w:noWrap/>
            <w:vAlign w:val="center"/>
            <w:hideMark/>
          </w:tcPr>
          <w:p w14:paraId="2A7F7391" w14:textId="1735E34F" w:rsidR="006C3933" w:rsidRPr="00730769" w:rsidRDefault="00F80D0F" w:rsidP="00F80D0F">
            <w:pPr>
              <w:spacing w:after="0" w:line="240" w:lineRule="auto"/>
              <w:jc w:val="center"/>
              <w:rPr>
                <w:sz w:val="24"/>
                <w:rtl/>
              </w:rPr>
            </w:pPr>
            <w:r w:rsidRPr="00730769">
              <w:rPr>
                <w:rFonts w:ascii="Calibri" w:hAnsi="Calibri"/>
                <w:color w:val="000000"/>
                <w:sz w:val="24"/>
                <w:rtl/>
                <w:lang w:bidi="fa-IR"/>
              </w:rPr>
              <w:t>93/6</w:t>
            </w:r>
          </w:p>
        </w:tc>
        <w:tc>
          <w:tcPr>
            <w:tcW w:w="1757" w:type="dxa"/>
            <w:tcBorders>
              <w:top w:val="single" w:sz="4" w:space="0" w:color="auto"/>
              <w:bottom w:val="single" w:sz="4" w:space="0" w:color="auto"/>
            </w:tcBorders>
          </w:tcPr>
          <w:p w14:paraId="6DAFEC90" w14:textId="2B83A380" w:rsidR="006C3933" w:rsidRPr="00730769" w:rsidRDefault="00F80D0F" w:rsidP="00F80D0F">
            <w:pPr>
              <w:spacing w:after="0" w:line="240" w:lineRule="auto"/>
              <w:jc w:val="center"/>
              <w:rPr>
                <w:sz w:val="24"/>
                <w:lang w:bidi="fa-IR"/>
              </w:rPr>
            </w:pPr>
            <w:r w:rsidRPr="00730769">
              <w:rPr>
                <w:sz w:val="24"/>
                <w:rtl/>
                <w:lang w:bidi="fa-IR"/>
              </w:rPr>
              <w:t>67/0</w:t>
            </w:r>
          </w:p>
        </w:tc>
        <w:tc>
          <w:tcPr>
            <w:tcW w:w="1134" w:type="dxa"/>
            <w:tcBorders>
              <w:top w:val="single" w:sz="4" w:space="0" w:color="auto"/>
              <w:bottom w:val="single" w:sz="4" w:space="0" w:color="auto"/>
            </w:tcBorders>
          </w:tcPr>
          <w:p w14:paraId="740F4E27" w14:textId="279E4B99" w:rsidR="006C3933" w:rsidRPr="00730769" w:rsidRDefault="00F80D0F" w:rsidP="00F80D0F">
            <w:pPr>
              <w:spacing w:after="0" w:line="240" w:lineRule="auto"/>
              <w:jc w:val="center"/>
              <w:rPr>
                <w:sz w:val="24"/>
                <w:lang w:bidi="fa-IR"/>
              </w:rPr>
            </w:pPr>
            <w:r w:rsidRPr="00730769">
              <w:rPr>
                <w:sz w:val="24"/>
                <w:rtl/>
                <w:lang w:bidi="fa-IR"/>
              </w:rPr>
              <w:t>12</w:t>
            </w:r>
          </w:p>
        </w:tc>
        <w:tc>
          <w:tcPr>
            <w:tcW w:w="2268" w:type="dxa"/>
            <w:tcBorders>
              <w:top w:val="single" w:sz="4" w:space="0" w:color="auto"/>
              <w:bottom w:val="single" w:sz="4" w:space="0" w:color="auto"/>
            </w:tcBorders>
          </w:tcPr>
          <w:p w14:paraId="0A36138D" w14:textId="08781DD8" w:rsidR="006C3933" w:rsidRPr="00730769" w:rsidRDefault="00F80D0F" w:rsidP="00F80D0F">
            <w:pPr>
              <w:spacing w:after="0" w:line="240" w:lineRule="auto"/>
              <w:jc w:val="center"/>
              <w:rPr>
                <w:sz w:val="24"/>
                <w:lang w:bidi="fa-IR"/>
              </w:rPr>
            </w:pPr>
            <w:r w:rsidRPr="00730769">
              <w:rPr>
                <w:sz w:val="24"/>
                <w:rtl/>
                <w:lang w:bidi="fa-IR"/>
              </w:rPr>
              <w:t>16</w:t>
            </w:r>
          </w:p>
        </w:tc>
      </w:tr>
      <w:tr w:rsidR="00F80D0F" w:rsidRPr="00730769" w14:paraId="355E31A9" w14:textId="77777777" w:rsidTr="00347607">
        <w:trPr>
          <w:trHeight w:val="360"/>
          <w:jc w:val="center"/>
        </w:trPr>
        <w:tc>
          <w:tcPr>
            <w:tcW w:w="1900" w:type="dxa"/>
            <w:hideMark/>
          </w:tcPr>
          <w:p w14:paraId="3B5A65C0" w14:textId="77777777" w:rsidR="006C3933" w:rsidRPr="00730769" w:rsidRDefault="006C3933" w:rsidP="00F80D0F">
            <w:pPr>
              <w:spacing w:after="0" w:line="240" w:lineRule="auto"/>
              <w:jc w:val="center"/>
              <w:rPr>
                <w:sz w:val="24"/>
                <w:lang w:bidi="fa-IR"/>
              </w:rPr>
            </w:pPr>
            <w:r w:rsidRPr="00730769">
              <w:rPr>
                <w:rFonts w:hint="cs"/>
                <w:sz w:val="24"/>
                <w:rtl/>
              </w:rPr>
              <w:t>لرستان</w:t>
            </w:r>
          </w:p>
        </w:tc>
        <w:tc>
          <w:tcPr>
            <w:tcW w:w="1173" w:type="dxa"/>
          </w:tcPr>
          <w:p w14:paraId="3A6104ED" w14:textId="4C9ACAC7" w:rsidR="006C3933" w:rsidRPr="00730769" w:rsidRDefault="00F80D0F" w:rsidP="00F80D0F">
            <w:pPr>
              <w:spacing w:after="0" w:line="240" w:lineRule="auto"/>
              <w:jc w:val="center"/>
              <w:rPr>
                <w:rFonts w:ascii="Calibri" w:hAnsi="Calibri"/>
                <w:color w:val="000000"/>
                <w:sz w:val="24"/>
              </w:rPr>
            </w:pPr>
            <w:r w:rsidRPr="00730769">
              <w:rPr>
                <w:sz w:val="24"/>
                <w:rtl/>
                <w:lang w:bidi="fa-IR"/>
              </w:rPr>
              <w:t>290</w:t>
            </w:r>
          </w:p>
        </w:tc>
        <w:tc>
          <w:tcPr>
            <w:tcW w:w="1262" w:type="dxa"/>
            <w:tcBorders>
              <w:top w:val="single" w:sz="4" w:space="0" w:color="auto"/>
              <w:left w:val="nil"/>
              <w:bottom w:val="single" w:sz="4" w:space="0" w:color="auto"/>
              <w:right w:val="nil"/>
            </w:tcBorders>
            <w:shd w:val="clear" w:color="auto" w:fill="auto"/>
            <w:noWrap/>
            <w:vAlign w:val="center"/>
            <w:hideMark/>
          </w:tcPr>
          <w:p w14:paraId="15FE571C" w14:textId="25C4EE74" w:rsidR="006C3933" w:rsidRPr="00730769" w:rsidRDefault="00F80D0F" w:rsidP="00F80D0F">
            <w:pPr>
              <w:spacing w:after="0" w:line="240" w:lineRule="auto"/>
              <w:jc w:val="center"/>
              <w:rPr>
                <w:sz w:val="24"/>
                <w:rtl/>
              </w:rPr>
            </w:pPr>
            <w:r w:rsidRPr="00730769">
              <w:rPr>
                <w:rFonts w:ascii="Calibri" w:hAnsi="Calibri"/>
                <w:color w:val="000000"/>
                <w:sz w:val="24"/>
                <w:rtl/>
                <w:lang w:bidi="fa-IR"/>
              </w:rPr>
              <w:t>01/6</w:t>
            </w:r>
          </w:p>
        </w:tc>
        <w:tc>
          <w:tcPr>
            <w:tcW w:w="1757" w:type="dxa"/>
            <w:tcBorders>
              <w:top w:val="single" w:sz="4" w:space="0" w:color="auto"/>
              <w:bottom w:val="single" w:sz="4" w:space="0" w:color="auto"/>
            </w:tcBorders>
          </w:tcPr>
          <w:p w14:paraId="2CD98B91" w14:textId="3084B1D6" w:rsidR="006C3933" w:rsidRPr="00730769" w:rsidRDefault="00F80D0F" w:rsidP="00F80D0F">
            <w:pPr>
              <w:spacing w:after="0" w:line="240" w:lineRule="auto"/>
              <w:jc w:val="center"/>
              <w:rPr>
                <w:sz w:val="24"/>
                <w:lang w:bidi="fa-IR"/>
              </w:rPr>
            </w:pPr>
            <w:r w:rsidRPr="00730769">
              <w:rPr>
                <w:sz w:val="24"/>
                <w:rtl/>
                <w:lang w:bidi="fa-IR"/>
              </w:rPr>
              <w:t>07/2</w:t>
            </w:r>
          </w:p>
        </w:tc>
        <w:tc>
          <w:tcPr>
            <w:tcW w:w="1134" w:type="dxa"/>
            <w:tcBorders>
              <w:top w:val="single" w:sz="4" w:space="0" w:color="auto"/>
              <w:bottom w:val="single" w:sz="4" w:space="0" w:color="auto"/>
            </w:tcBorders>
          </w:tcPr>
          <w:p w14:paraId="1806E37B" w14:textId="4606334D" w:rsidR="006C3933" w:rsidRPr="00730769" w:rsidRDefault="00F80D0F" w:rsidP="00F80D0F">
            <w:pPr>
              <w:spacing w:after="0" w:line="240" w:lineRule="auto"/>
              <w:jc w:val="center"/>
              <w:rPr>
                <w:sz w:val="24"/>
                <w:lang w:bidi="fa-IR"/>
              </w:rPr>
            </w:pPr>
            <w:r w:rsidRPr="00730769">
              <w:rPr>
                <w:sz w:val="24"/>
                <w:rtl/>
                <w:lang w:bidi="fa-IR"/>
              </w:rPr>
              <w:t>13</w:t>
            </w:r>
          </w:p>
        </w:tc>
        <w:tc>
          <w:tcPr>
            <w:tcW w:w="2268" w:type="dxa"/>
            <w:tcBorders>
              <w:top w:val="single" w:sz="4" w:space="0" w:color="auto"/>
              <w:bottom w:val="single" w:sz="4" w:space="0" w:color="auto"/>
            </w:tcBorders>
          </w:tcPr>
          <w:p w14:paraId="5B519CC1" w14:textId="2A37427C" w:rsidR="006C3933" w:rsidRPr="00730769" w:rsidRDefault="00F80D0F" w:rsidP="00F80D0F">
            <w:pPr>
              <w:spacing w:after="0" w:line="240" w:lineRule="auto"/>
              <w:jc w:val="center"/>
              <w:rPr>
                <w:sz w:val="24"/>
                <w:lang w:bidi="fa-IR"/>
              </w:rPr>
            </w:pPr>
            <w:r w:rsidRPr="00730769">
              <w:rPr>
                <w:sz w:val="24"/>
                <w:rtl/>
                <w:lang w:bidi="fa-IR"/>
              </w:rPr>
              <w:t>10</w:t>
            </w:r>
          </w:p>
        </w:tc>
      </w:tr>
      <w:tr w:rsidR="00F80D0F" w:rsidRPr="00730769" w14:paraId="13EA7650" w14:textId="77777777" w:rsidTr="00347607">
        <w:trPr>
          <w:trHeight w:val="360"/>
          <w:jc w:val="center"/>
        </w:trPr>
        <w:tc>
          <w:tcPr>
            <w:tcW w:w="1900" w:type="dxa"/>
            <w:hideMark/>
          </w:tcPr>
          <w:p w14:paraId="79A3E46D" w14:textId="77777777" w:rsidR="006C3933" w:rsidRPr="00730769" w:rsidRDefault="006C3933" w:rsidP="00F80D0F">
            <w:pPr>
              <w:spacing w:after="0" w:line="240" w:lineRule="auto"/>
              <w:jc w:val="center"/>
              <w:rPr>
                <w:sz w:val="24"/>
                <w:lang w:bidi="fa-IR"/>
              </w:rPr>
            </w:pPr>
            <w:r w:rsidRPr="00730769">
              <w:rPr>
                <w:rFonts w:hint="cs"/>
                <w:sz w:val="24"/>
                <w:rtl/>
              </w:rPr>
              <w:t>همدان</w:t>
            </w:r>
          </w:p>
        </w:tc>
        <w:tc>
          <w:tcPr>
            <w:tcW w:w="1173" w:type="dxa"/>
          </w:tcPr>
          <w:p w14:paraId="19C80BD9" w14:textId="03DD7C63" w:rsidR="006C3933" w:rsidRPr="00730769" w:rsidRDefault="00F80D0F" w:rsidP="00F80D0F">
            <w:pPr>
              <w:spacing w:after="0" w:line="240" w:lineRule="auto"/>
              <w:jc w:val="center"/>
              <w:rPr>
                <w:rFonts w:ascii="Calibri" w:hAnsi="Calibri"/>
                <w:color w:val="000000"/>
                <w:sz w:val="24"/>
              </w:rPr>
            </w:pPr>
            <w:r w:rsidRPr="00730769">
              <w:rPr>
                <w:sz w:val="24"/>
                <w:rtl/>
                <w:lang w:bidi="fa-IR"/>
              </w:rPr>
              <w:t>471</w:t>
            </w:r>
          </w:p>
        </w:tc>
        <w:tc>
          <w:tcPr>
            <w:tcW w:w="1262" w:type="dxa"/>
            <w:tcBorders>
              <w:top w:val="single" w:sz="4" w:space="0" w:color="auto"/>
              <w:left w:val="nil"/>
              <w:bottom w:val="single" w:sz="4" w:space="0" w:color="auto"/>
              <w:right w:val="nil"/>
            </w:tcBorders>
            <w:shd w:val="clear" w:color="auto" w:fill="auto"/>
            <w:noWrap/>
            <w:vAlign w:val="center"/>
            <w:hideMark/>
          </w:tcPr>
          <w:p w14:paraId="1F7F271B" w14:textId="6E966BB5" w:rsidR="006C3933" w:rsidRPr="00730769" w:rsidRDefault="00F80D0F" w:rsidP="00F80D0F">
            <w:pPr>
              <w:spacing w:after="0" w:line="240" w:lineRule="auto"/>
              <w:jc w:val="center"/>
              <w:rPr>
                <w:sz w:val="24"/>
                <w:rtl/>
              </w:rPr>
            </w:pPr>
            <w:r w:rsidRPr="00730769">
              <w:rPr>
                <w:rFonts w:ascii="Calibri" w:hAnsi="Calibri"/>
                <w:color w:val="000000"/>
                <w:sz w:val="24"/>
                <w:rtl/>
                <w:lang w:bidi="fa-IR"/>
              </w:rPr>
              <w:t>35/4</w:t>
            </w:r>
          </w:p>
        </w:tc>
        <w:tc>
          <w:tcPr>
            <w:tcW w:w="1757" w:type="dxa"/>
            <w:tcBorders>
              <w:top w:val="single" w:sz="4" w:space="0" w:color="auto"/>
              <w:bottom w:val="single" w:sz="4" w:space="0" w:color="auto"/>
            </w:tcBorders>
          </w:tcPr>
          <w:p w14:paraId="1DC83B24" w14:textId="131C727C" w:rsidR="006C3933" w:rsidRPr="00730769" w:rsidRDefault="00F80D0F" w:rsidP="00F80D0F">
            <w:pPr>
              <w:spacing w:after="0" w:line="240" w:lineRule="auto"/>
              <w:jc w:val="center"/>
              <w:rPr>
                <w:sz w:val="24"/>
                <w:lang w:bidi="fa-IR"/>
              </w:rPr>
            </w:pPr>
            <w:r w:rsidRPr="00730769">
              <w:rPr>
                <w:sz w:val="24"/>
                <w:rtl/>
                <w:lang w:bidi="fa-IR"/>
              </w:rPr>
              <w:t>92/0</w:t>
            </w:r>
          </w:p>
        </w:tc>
        <w:tc>
          <w:tcPr>
            <w:tcW w:w="1134" w:type="dxa"/>
            <w:tcBorders>
              <w:top w:val="single" w:sz="4" w:space="0" w:color="auto"/>
              <w:bottom w:val="single" w:sz="4" w:space="0" w:color="auto"/>
            </w:tcBorders>
          </w:tcPr>
          <w:p w14:paraId="06C3EDD2" w14:textId="4F6ED36F" w:rsidR="006C3933" w:rsidRPr="00730769" w:rsidRDefault="00F80D0F" w:rsidP="00F80D0F">
            <w:pPr>
              <w:spacing w:after="0" w:line="240" w:lineRule="auto"/>
              <w:jc w:val="center"/>
              <w:rPr>
                <w:sz w:val="24"/>
                <w:lang w:bidi="fa-IR"/>
              </w:rPr>
            </w:pPr>
            <w:r w:rsidRPr="00730769">
              <w:rPr>
                <w:sz w:val="24"/>
                <w:rtl/>
                <w:lang w:bidi="fa-IR"/>
              </w:rPr>
              <w:t>14</w:t>
            </w:r>
          </w:p>
        </w:tc>
        <w:tc>
          <w:tcPr>
            <w:tcW w:w="2268" w:type="dxa"/>
            <w:tcBorders>
              <w:top w:val="single" w:sz="4" w:space="0" w:color="auto"/>
              <w:bottom w:val="single" w:sz="4" w:space="0" w:color="auto"/>
            </w:tcBorders>
          </w:tcPr>
          <w:p w14:paraId="25874B23" w14:textId="705826CF" w:rsidR="006C3933" w:rsidRPr="00730769" w:rsidRDefault="00F80D0F" w:rsidP="00F80D0F">
            <w:pPr>
              <w:spacing w:after="0" w:line="240" w:lineRule="auto"/>
              <w:jc w:val="center"/>
              <w:rPr>
                <w:sz w:val="24"/>
                <w:lang w:bidi="fa-IR"/>
              </w:rPr>
            </w:pPr>
            <w:r w:rsidRPr="00730769">
              <w:rPr>
                <w:sz w:val="24"/>
                <w:rtl/>
                <w:lang w:bidi="fa-IR"/>
              </w:rPr>
              <w:t>14</w:t>
            </w:r>
          </w:p>
        </w:tc>
      </w:tr>
      <w:tr w:rsidR="00F80D0F" w:rsidRPr="00730769" w14:paraId="6F498C9D" w14:textId="77777777" w:rsidTr="00347607">
        <w:trPr>
          <w:trHeight w:val="360"/>
          <w:jc w:val="center"/>
        </w:trPr>
        <w:tc>
          <w:tcPr>
            <w:tcW w:w="1900" w:type="dxa"/>
            <w:hideMark/>
          </w:tcPr>
          <w:p w14:paraId="24C98B18" w14:textId="77777777" w:rsidR="006C3933" w:rsidRPr="00730769" w:rsidRDefault="006C3933" w:rsidP="00F80D0F">
            <w:pPr>
              <w:spacing w:after="0" w:line="240" w:lineRule="auto"/>
              <w:jc w:val="center"/>
              <w:rPr>
                <w:sz w:val="24"/>
                <w:lang w:bidi="fa-IR"/>
              </w:rPr>
            </w:pPr>
            <w:r w:rsidRPr="00730769">
              <w:rPr>
                <w:rFonts w:hint="cs"/>
                <w:sz w:val="24"/>
                <w:rtl/>
              </w:rPr>
              <w:t>هرمزگان</w:t>
            </w:r>
          </w:p>
        </w:tc>
        <w:tc>
          <w:tcPr>
            <w:tcW w:w="1173" w:type="dxa"/>
          </w:tcPr>
          <w:p w14:paraId="557592D1" w14:textId="255B1D05" w:rsidR="006C3933" w:rsidRPr="00730769" w:rsidRDefault="00F80D0F" w:rsidP="00F80D0F">
            <w:pPr>
              <w:spacing w:after="0" w:line="240" w:lineRule="auto"/>
              <w:jc w:val="center"/>
              <w:rPr>
                <w:rFonts w:ascii="Calibri" w:hAnsi="Calibri"/>
                <w:color w:val="000000"/>
                <w:sz w:val="24"/>
              </w:rPr>
            </w:pPr>
            <w:r w:rsidRPr="00730769">
              <w:rPr>
                <w:sz w:val="24"/>
                <w:rtl/>
                <w:lang w:bidi="fa-IR"/>
              </w:rPr>
              <w:t>277</w:t>
            </w:r>
          </w:p>
        </w:tc>
        <w:tc>
          <w:tcPr>
            <w:tcW w:w="1262" w:type="dxa"/>
            <w:tcBorders>
              <w:top w:val="single" w:sz="4" w:space="0" w:color="auto"/>
              <w:left w:val="nil"/>
              <w:bottom w:val="single" w:sz="4" w:space="0" w:color="auto"/>
              <w:right w:val="nil"/>
            </w:tcBorders>
            <w:shd w:val="clear" w:color="auto" w:fill="auto"/>
            <w:noWrap/>
            <w:vAlign w:val="center"/>
            <w:hideMark/>
          </w:tcPr>
          <w:p w14:paraId="62E9DBC0" w14:textId="02BFBCB2" w:rsidR="006C3933" w:rsidRPr="00730769" w:rsidRDefault="00F80D0F" w:rsidP="00F80D0F">
            <w:pPr>
              <w:spacing w:after="0" w:line="240" w:lineRule="auto"/>
              <w:jc w:val="center"/>
              <w:rPr>
                <w:sz w:val="24"/>
                <w:rtl/>
              </w:rPr>
            </w:pPr>
            <w:r w:rsidRPr="00730769">
              <w:rPr>
                <w:rFonts w:ascii="Calibri" w:hAnsi="Calibri"/>
                <w:color w:val="000000"/>
                <w:sz w:val="24"/>
                <w:rtl/>
                <w:lang w:bidi="fa-IR"/>
              </w:rPr>
              <w:t>10/4</w:t>
            </w:r>
          </w:p>
        </w:tc>
        <w:tc>
          <w:tcPr>
            <w:tcW w:w="1757" w:type="dxa"/>
            <w:tcBorders>
              <w:top w:val="single" w:sz="4" w:space="0" w:color="auto"/>
              <w:bottom w:val="single" w:sz="4" w:space="0" w:color="auto"/>
            </w:tcBorders>
          </w:tcPr>
          <w:p w14:paraId="5B18839C" w14:textId="3964E1A4" w:rsidR="006C3933" w:rsidRPr="00730769" w:rsidRDefault="00F80D0F" w:rsidP="00F80D0F">
            <w:pPr>
              <w:spacing w:after="0" w:line="240" w:lineRule="auto"/>
              <w:jc w:val="center"/>
              <w:rPr>
                <w:sz w:val="24"/>
                <w:lang w:bidi="fa-IR"/>
              </w:rPr>
            </w:pPr>
            <w:r w:rsidRPr="00730769">
              <w:rPr>
                <w:sz w:val="24"/>
                <w:rtl/>
                <w:lang w:bidi="fa-IR"/>
              </w:rPr>
              <w:t>48/1</w:t>
            </w:r>
          </w:p>
        </w:tc>
        <w:tc>
          <w:tcPr>
            <w:tcW w:w="1134" w:type="dxa"/>
            <w:tcBorders>
              <w:top w:val="single" w:sz="4" w:space="0" w:color="auto"/>
              <w:bottom w:val="single" w:sz="4" w:space="0" w:color="auto"/>
            </w:tcBorders>
          </w:tcPr>
          <w:p w14:paraId="6A6B6778" w14:textId="655DFF1E" w:rsidR="006C3933" w:rsidRPr="00730769" w:rsidRDefault="00F80D0F" w:rsidP="00F80D0F">
            <w:pPr>
              <w:spacing w:after="0" w:line="240" w:lineRule="auto"/>
              <w:jc w:val="center"/>
              <w:rPr>
                <w:sz w:val="24"/>
                <w:lang w:bidi="fa-IR"/>
              </w:rPr>
            </w:pPr>
            <w:r w:rsidRPr="00730769">
              <w:rPr>
                <w:sz w:val="24"/>
                <w:rtl/>
                <w:lang w:bidi="fa-IR"/>
              </w:rPr>
              <w:t>15</w:t>
            </w:r>
          </w:p>
        </w:tc>
        <w:tc>
          <w:tcPr>
            <w:tcW w:w="2268" w:type="dxa"/>
            <w:tcBorders>
              <w:top w:val="single" w:sz="4" w:space="0" w:color="auto"/>
              <w:bottom w:val="single" w:sz="4" w:space="0" w:color="auto"/>
            </w:tcBorders>
          </w:tcPr>
          <w:p w14:paraId="356D54AA" w14:textId="01FF6642" w:rsidR="006C3933" w:rsidRPr="00730769" w:rsidRDefault="00F80D0F" w:rsidP="00F80D0F">
            <w:pPr>
              <w:spacing w:after="0" w:line="240" w:lineRule="auto"/>
              <w:jc w:val="center"/>
              <w:rPr>
                <w:sz w:val="24"/>
                <w:lang w:bidi="fa-IR"/>
              </w:rPr>
            </w:pPr>
            <w:r w:rsidRPr="00730769">
              <w:rPr>
                <w:sz w:val="24"/>
                <w:rtl/>
                <w:lang w:bidi="fa-IR"/>
              </w:rPr>
              <w:t>12</w:t>
            </w:r>
          </w:p>
        </w:tc>
      </w:tr>
      <w:tr w:rsidR="00F80D0F" w:rsidRPr="00730769" w14:paraId="0992E461" w14:textId="77777777" w:rsidTr="00347607">
        <w:trPr>
          <w:trHeight w:val="375"/>
          <w:jc w:val="center"/>
        </w:trPr>
        <w:tc>
          <w:tcPr>
            <w:tcW w:w="1900" w:type="dxa"/>
            <w:hideMark/>
          </w:tcPr>
          <w:p w14:paraId="73A46243" w14:textId="77777777" w:rsidR="006C3933" w:rsidRPr="00730769" w:rsidRDefault="006C3933" w:rsidP="00F80D0F">
            <w:pPr>
              <w:spacing w:after="0" w:line="240" w:lineRule="auto"/>
              <w:jc w:val="center"/>
              <w:rPr>
                <w:sz w:val="24"/>
                <w:lang w:bidi="fa-IR"/>
              </w:rPr>
            </w:pPr>
            <w:r w:rsidRPr="00730769">
              <w:rPr>
                <w:rFonts w:hint="cs"/>
                <w:sz w:val="24"/>
                <w:rtl/>
              </w:rPr>
              <w:t>شاهرود</w:t>
            </w:r>
          </w:p>
        </w:tc>
        <w:tc>
          <w:tcPr>
            <w:tcW w:w="1173" w:type="dxa"/>
          </w:tcPr>
          <w:p w14:paraId="5E102218" w14:textId="417C48FC" w:rsidR="006C3933" w:rsidRPr="00730769" w:rsidRDefault="00F80D0F" w:rsidP="00F80D0F">
            <w:pPr>
              <w:spacing w:after="0" w:line="240" w:lineRule="auto"/>
              <w:jc w:val="center"/>
              <w:rPr>
                <w:rFonts w:ascii="Calibri" w:hAnsi="Calibri"/>
                <w:color w:val="000000"/>
                <w:sz w:val="24"/>
              </w:rPr>
            </w:pPr>
            <w:r w:rsidRPr="00730769">
              <w:rPr>
                <w:rFonts w:hint="cs"/>
                <w:sz w:val="24"/>
                <w:rtl/>
                <w:lang w:bidi="fa-IR"/>
              </w:rPr>
              <w:t>152</w:t>
            </w:r>
          </w:p>
        </w:tc>
        <w:tc>
          <w:tcPr>
            <w:tcW w:w="1262" w:type="dxa"/>
            <w:tcBorders>
              <w:top w:val="single" w:sz="4" w:space="0" w:color="auto"/>
              <w:left w:val="nil"/>
              <w:bottom w:val="single" w:sz="4" w:space="0" w:color="auto"/>
              <w:right w:val="nil"/>
            </w:tcBorders>
            <w:shd w:val="clear" w:color="auto" w:fill="auto"/>
            <w:noWrap/>
            <w:vAlign w:val="center"/>
            <w:hideMark/>
          </w:tcPr>
          <w:p w14:paraId="045A8EAB" w14:textId="12C054AC" w:rsidR="006C3933" w:rsidRPr="00730769" w:rsidRDefault="00F80D0F" w:rsidP="00F80D0F">
            <w:pPr>
              <w:spacing w:after="0" w:line="240" w:lineRule="auto"/>
              <w:jc w:val="center"/>
              <w:rPr>
                <w:sz w:val="24"/>
                <w:rtl/>
              </w:rPr>
            </w:pPr>
            <w:r w:rsidRPr="00730769">
              <w:rPr>
                <w:rFonts w:ascii="Calibri" w:hAnsi="Calibri"/>
                <w:color w:val="000000"/>
                <w:sz w:val="24"/>
                <w:rtl/>
                <w:lang w:bidi="fa-IR"/>
              </w:rPr>
              <w:t>31/1</w:t>
            </w:r>
          </w:p>
        </w:tc>
        <w:tc>
          <w:tcPr>
            <w:tcW w:w="1757" w:type="dxa"/>
            <w:tcBorders>
              <w:top w:val="single" w:sz="4" w:space="0" w:color="auto"/>
              <w:bottom w:val="single" w:sz="4" w:space="0" w:color="auto"/>
            </w:tcBorders>
          </w:tcPr>
          <w:p w14:paraId="36736263" w14:textId="3F0B06DF" w:rsidR="006C3933" w:rsidRPr="00730769" w:rsidRDefault="00F80D0F" w:rsidP="00F80D0F">
            <w:pPr>
              <w:spacing w:after="0" w:line="240" w:lineRule="auto"/>
              <w:jc w:val="center"/>
              <w:rPr>
                <w:sz w:val="24"/>
                <w:lang w:bidi="fa-IR"/>
              </w:rPr>
            </w:pPr>
            <w:r w:rsidRPr="00730769">
              <w:rPr>
                <w:sz w:val="24"/>
                <w:rtl/>
                <w:lang w:bidi="fa-IR"/>
              </w:rPr>
              <w:t>86/0</w:t>
            </w:r>
          </w:p>
        </w:tc>
        <w:tc>
          <w:tcPr>
            <w:tcW w:w="1134" w:type="dxa"/>
            <w:tcBorders>
              <w:top w:val="single" w:sz="4" w:space="0" w:color="auto"/>
              <w:bottom w:val="single" w:sz="4" w:space="0" w:color="auto"/>
            </w:tcBorders>
          </w:tcPr>
          <w:p w14:paraId="7D42C580" w14:textId="5999C9C7" w:rsidR="006C3933" w:rsidRPr="00730769" w:rsidRDefault="00F80D0F" w:rsidP="00F80D0F">
            <w:pPr>
              <w:spacing w:after="0" w:line="240" w:lineRule="auto"/>
              <w:jc w:val="center"/>
              <w:rPr>
                <w:sz w:val="24"/>
                <w:lang w:bidi="fa-IR"/>
              </w:rPr>
            </w:pPr>
            <w:r w:rsidRPr="00730769">
              <w:rPr>
                <w:sz w:val="24"/>
                <w:rtl/>
                <w:lang w:bidi="fa-IR"/>
              </w:rPr>
              <w:t>16</w:t>
            </w:r>
          </w:p>
        </w:tc>
        <w:tc>
          <w:tcPr>
            <w:tcW w:w="2268" w:type="dxa"/>
            <w:tcBorders>
              <w:top w:val="single" w:sz="4" w:space="0" w:color="auto"/>
              <w:bottom w:val="single" w:sz="4" w:space="0" w:color="auto"/>
            </w:tcBorders>
          </w:tcPr>
          <w:p w14:paraId="059FCC85" w14:textId="65CDDE83" w:rsidR="006C3933" w:rsidRPr="00730769" w:rsidRDefault="00F80D0F" w:rsidP="00F80D0F">
            <w:pPr>
              <w:spacing w:after="0" w:line="240" w:lineRule="auto"/>
              <w:jc w:val="center"/>
              <w:rPr>
                <w:sz w:val="24"/>
                <w:lang w:bidi="fa-IR"/>
              </w:rPr>
            </w:pPr>
            <w:r w:rsidRPr="00730769">
              <w:rPr>
                <w:sz w:val="24"/>
                <w:rtl/>
                <w:lang w:bidi="fa-IR"/>
              </w:rPr>
              <w:t>15</w:t>
            </w:r>
          </w:p>
        </w:tc>
      </w:tr>
      <w:tr w:rsidR="00F80D0F" w:rsidRPr="00730769" w14:paraId="17827903" w14:textId="77777777" w:rsidTr="00347607">
        <w:trPr>
          <w:trHeight w:val="360"/>
          <w:jc w:val="center"/>
        </w:trPr>
        <w:tc>
          <w:tcPr>
            <w:tcW w:w="1900" w:type="dxa"/>
            <w:hideMark/>
          </w:tcPr>
          <w:p w14:paraId="63501FB3" w14:textId="5067C877" w:rsidR="006C3933" w:rsidRPr="00730769" w:rsidRDefault="006C3933" w:rsidP="00F80D0F">
            <w:pPr>
              <w:spacing w:after="0" w:line="240" w:lineRule="auto"/>
              <w:jc w:val="center"/>
              <w:rPr>
                <w:sz w:val="24"/>
                <w:lang w:bidi="fa-IR"/>
              </w:rPr>
            </w:pPr>
            <w:r w:rsidRPr="00730769">
              <w:rPr>
                <w:rFonts w:hint="cs"/>
                <w:sz w:val="24"/>
                <w:rtl/>
              </w:rPr>
              <w:t>دانشگاه تربیت مدرس</w:t>
            </w:r>
          </w:p>
        </w:tc>
        <w:tc>
          <w:tcPr>
            <w:tcW w:w="1173" w:type="dxa"/>
          </w:tcPr>
          <w:p w14:paraId="07DFA12B" w14:textId="24512C9A" w:rsidR="006C3933" w:rsidRPr="00730769" w:rsidRDefault="00F80D0F" w:rsidP="00F80D0F">
            <w:pPr>
              <w:spacing w:after="0" w:line="240" w:lineRule="auto"/>
              <w:jc w:val="center"/>
              <w:rPr>
                <w:rFonts w:ascii="Calibri" w:hAnsi="Calibri"/>
                <w:color w:val="000000"/>
                <w:sz w:val="24"/>
              </w:rPr>
            </w:pPr>
            <w:r w:rsidRPr="00730769">
              <w:rPr>
                <w:sz w:val="24"/>
                <w:rtl/>
                <w:lang w:bidi="fa-IR"/>
              </w:rPr>
              <w:t>104</w:t>
            </w:r>
          </w:p>
        </w:tc>
        <w:tc>
          <w:tcPr>
            <w:tcW w:w="1262" w:type="dxa"/>
            <w:tcBorders>
              <w:top w:val="single" w:sz="4" w:space="0" w:color="auto"/>
              <w:left w:val="nil"/>
              <w:bottom w:val="single" w:sz="4" w:space="0" w:color="auto"/>
              <w:right w:val="nil"/>
            </w:tcBorders>
            <w:shd w:val="clear" w:color="auto" w:fill="auto"/>
            <w:noWrap/>
            <w:vAlign w:val="center"/>
            <w:hideMark/>
          </w:tcPr>
          <w:p w14:paraId="13DCF44A" w14:textId="5F515847" w:rsidR="006C3933" w:rsidRPr="00730769" w:rsidRDefault="00F80D0F" w:rsidP="00F80D0F">
            <w:pPr>
              <w:spacing w:after="0" w:line="240" w:lineRule="auto"/>
              <w:jc w:val="center"/>
              <w:rPr>
                <w:sz w:val="24"/>
                <w:rtl/>
              </w:rPr>
            </w:pPr>
            <w:r w:rsidRPr="00730769">
              <w:rPr>
                <w:rFonts w:ascii="Calibri" w:hAnsi="Calibri"/>
                <w:color w:val="000000"/>
                <w:sz w:val="24"/>
                <w:rtl/>
                <w:lang w:bidi="fa-IR"/>
              </w:rPr>
              <w:t>96/0</w:t>
            </w:r>
          </w:p>
        </w:tc>
        <w:tc>
          <w:tcPr>
            <w:tcW w:w="1757" w:type="dxa"/>
            <w:tcBorders>
              <w:top w:val="single" w:sz="4" w:space="0" w:color="auto"/>
              <w:bottom w:val="single" w:sz="4" w:space="0" w:color="auto"/>
            </w:tcBorders>
          </w:tcPr>
          <w:p w14:paraId="1F260A00" w14:textId="473C5BEC" w:rsidR="006C3933" w:rsidRPr="00730769" w:rsidRDefault="00F80D0F" w:rsidP="00F80D0F">
            <w:pPr>
              <w:spacing w:after="0" w:line="240" w:lineRule="auto"/>
              <w:jc w:val="center"/>
              <w:rPr>
                <w:sz w:val="24"/>
                <w:lang w:bidi="fa-IR"/>
              </w:rPr>
            </w:pPr>
            <w:r w:rsidRPr="00730769">
              <w:rPr>
                <w:sz w:val="24"/>
                <w:rtl/>
                <w:lang w:bidi="fa-IR"/>
              </w:rPr>
              <w:t>93/0</w:t>
            </w:r>
          </w:p>
        </w:tc>
        <w:tc>
          <w:tcPr>
            <w:tcW w:w="1134" w:type="dxa"/>
            <w:tcBorders>
              <w:top w:val="single" w:sz="4" w:space="0" w:color="auto"/>
              <w:bottom w:val="single" w:sz="4" w:space="0" w:color="auto"/>
            </w:tcBorders>
          </w:tcPr>
          <w:p w14:paraId="6524703F" w14:textId="2F7D3BAE" w:rsidR="006C3933" w:rsidRPr="00730769" w:rsidRDefault="00F80D0F" w:rsidP="00F80D0F">
            <w:pPr>
              <w:spacing w:after="0" w:line="240" w:lineRule="auto"/>
              <w:jc w:val="center"/>
              <w:rPr>
                <w:sz w:val="24"/>
                <w:lang w:bidi="fa-IR"/>
              </w:rPr>
            </w:pPr>
            <w:r w:rsidRPr="00730769">
              <w:rPr>
                <w:sz w:val="24"/>
                <w:rtl/>
                <w:lang w:bidi="fa-IR"/>
              </w:rPr>
              <w:t>17</w:t>
            </w:r>
          </w:p>
        </w:tc>
        <w:tc>
          <w:tcPr>
            <w:tcW w:w="2268" w:type="dxa"/>
            <w:tcBorders>
              <w:top w:val="single" w:sz="4" w:space="0" w:color="auto"/>
              <w:bottom w:val="single" w:sz="4" w:space="0" w:color="auto"/>
            </w:tcBorders>
          </w:tcPr>
          <w:p w14:paraId="41F30092" w14:textId="36D02B9F" w:rsidR="006C3933" w:rsidRPr="00730769" w:rsidRDefault="00F80D0F" w:rsidP="00F80D0F">
            <w:pPr>
              <w:spacing w:after="0" w:line="240" w:lineRule="auto"/>
              <w:jc w:val="center"/>
              <w:rPr>
                <w:sz w:val="24"/>
                <w:lang w:bidi="fa-IR"/>
              </w:rPr>
            </w:pPr>
            <w:r w:rsidRPr="00730769">
              <w:rPr>
                <w:sz w:val="24"/>
                <w:rtl/>
                <w:lang w:bidi="fa-IR"/>
              </w:rPr>
              <w:t>13</w:t>
            </w:r>
          </w:p>
        </w:tc>
      </w:tr>
      <w:tr w:rsidR="00F80D0F" w:rsidRPr="00730769" w14:paraId="21E51E9B" w14:textId="77777777" w:rsidTr="00347607">
        <w:trPr>
          <w:trHeight w:val="360"/>
          <w:jc w:val="center"/>
        </w:trPr>
        <w:tc>
          <w:tcPr>
            <w:tcW w:w="1900" w:type="dxa"/>
            <w:hideMark/>
          </w:tcPr>
          <w:p w14:paraId="03691E1E" w14:textId="77777777" w:rsidR="006C3933" w:rsidRPr="00730769" w:rsidRDefault="006C3933" w:rsidP="00F80D0F">
            <w:pPr>
              <w:spacing w:after="0" w:line="240" w:lineRule="auto"/>
              <w:jc w:val="center"/>
              <w:rPr>
                <w:sz w:val="24"/>
                <w:lang w:bidi="fa-IR"/>
              </w:rPr>
            </w:pPr>
            <w:r w:rsidRPr="00730769">
              <w:rPr>
                <w:rFonts w:hint="cs"/>
                <w:sz w:val="24"/>
                <w:rtl/>
              </w:rPr>
              <w:t>بقیه الله (عج)</w:t>
            </w:r>
          </w:p>
        </w:tc>
        <w:tc>
          <w:tcPr>
            <w:tcW w:w="1173" w:type="dxa"/>
          </w:tcPr>
          <w:p w14:paraId="32738E0B" w14:textId="5AD78D00" w:rsidR="006C3933" w:rsidRPr="00730769" w:rsidRDefault="00F80D0F" w:rsidP="00F80D0F">
            <w:pPr>
              <w:spacing w:after="0" w:line="240" w:lineRule="auto"/>
              <w:jc w:val="center"/>
              <w:rPr>
                <w:rFonts w:ascii="Calibri" w:hAnsi="Calibri"/>
                <w:color w:val="000000"/>
                <w:sz w:val="24"/>
              </w:rPr>
            </w:pPr>
            <w:r w:rsidRPr="00730769">
              <w:rPr>
                <w:sz w:val="24"/>
                <w:rtl/>
                <w:lang w:bidi="fa-IR"/>
              </w:rPr>
              <w:t>309</w:t>
            </w:r>
          </w:p>
        </w:tc>
        <w:tc>
          <w:tcPr>
            <w:tcW w:w="1262" w:type="dxa"/>
            <w:tcBorders>
              <w:top w:val="single" w:sz="4" w:space="0" w:color="auto"/>
              <w:left w:val="nil"/>
              <w:bottom w:val="single" w:sz="4" w:space="0" w:color="auto"/>
              <w:right w:val="nil"/>
            </w:tcBorders>
            <w:shd w:val="clear" w:color="auto" w:fill="auto"/>
            <w:noWrap/>
            <w:vAlign w:val="center"/>
            <w:hideMark/>
          </w:tcPr>
          <w:p w14:paraId="72B516F3" w14:textId="2261485E" w:rsidR="006C3933" w:rsidRPr="00730769" w:rsidRDefault="00F80D0F" w:rsidP="00F80D0F">
            <w:pPr>
              <w:spacing w:after="0" w:line="240" w:lineRule="auto"/>
              <w:jc w:val="center"/>
              <w:rPr>
                <w:sz w:val="24"/>
                <w:rtl/>
              </w:rPr>
            </w:pPr>
            <w:r w:rsidRPr="00730769">
              <w:rPr>
                <w:rFonts w:ascii="Calibri" w:hAnsi="Calibri"/>
                <w:color w:val="000000"/>
                <w:sz w:val="24"/>
                <w:rtl/>
                <w:lang w:bidi="fa-IR"/>
              </w:rPr>
              <w:t>50/0</w:t>
            </w:r>
          </w:p>
        </w:tc>
        <w:tc>
          <w:tcPr>
            <w:tcW w:w="1757" w:type="dxa"/>
            <w:tcBorders>
              <w:top w:val="single" w:sz="4" w:space="0" w:color="auto"/>
              <w:bottom w:val="single" w:sz="4" w:space="0" w:color="auto"/>
            </w:tcBorders>
          </w:tcPr>
          <w:p w14:paraId="54037EAB" w14:textId="46863DF1" w:rsidR="006C3933" w:rsidRPr="00730769" w:rsidRDefault="00F80D0F" w:rsidP="00F80D0F">
            <w:pPr>
              <w:spacing w:after="0" w:line="240" w:lineRule="auto"/>
              <w:jc w:val="center"/>
              <w:rPr>
                <w:sz w:val="24"/>
                <w:lang w:bidi="fa-IR"/>
              </w:rPr>
            </w:pPr>
            <w:r w:rsidRPr="00730769">
              <w:rPr>
                <w:sz w:val="24"/>
                <w:rtl/>
                <w:lang w:bidi="fa-IR"/>
              </w:rPr>
              <w:t>16/0</w:t>
            </w:r>
          </w:p>
        </w:tc>
        <w:tc>
          <w:tcPr>
            <w:tcW w:w="1134" w:type="dxa"/>
            <w:tcBorders>
              <w:top w:val="single" w:sz="4" w:space="0" w:color="auto"/>
              <w:bottom w:val="single" w:sz="4" w:space="0" w:color="auto"/>
            </w:tcBorders>
          </w:tcPr>
          <w:p w14:paraId="4CF0FE62" w14:textId="560BF710" w:rsidR="006C3933" w:rsidRPr="00730769" w:rsidRDefault="00F80D0F" w:rsidP="00F80D0F">
            <w:pPr>
              <w:spacing w:after="0" w:line="240" w:lineRule="auto"/>
              <w:jc w:val="center"/>
              <w:rPr>
                <w:sz w:val="24"/>
                <w:lang w:bidi="fa-IR"/>
              </w:rPr>
            </w:pPr>
            <w:r w:rsidRPr="00730769">
              <w:rPr>
                <w:sz w:val="24"/>
                <w:rtl/>
                <w:lang w:bidi="fa-IR"/>
              </w:rPr>
              <w:t>18</w:t>
            </w:r>
          </w:p>
        </w:tc>
        <w:tc>
          <w:tcPr>
            <w:tcW w:w="2268" w:type="dxa"/>
            <w:tcBorders>
              <w:top w:val="single" w:sz="4" w:space="0" w:color="auto"/>
              <w:bottom w:val="single" w:sz="4" w:space="0" w:color="auto"/>
            </w:tcBorders>
          </w:tcPr>
          <w:p w14:paraId="545BE10C" w14:textId="5FD55555" w:rsidR="006C3933" w:rsidRPr="00730769" w:rsidRDefault="00F80D0F" w:rsidP="00F80D0F">
            <w:pPr>
              <w:spacing w:after="0" w:line="240" w:lineRule="auto"/>
              <w:jc w:val="center"/>
              <w:rPr>
                <w:sz w:val="24"/>
                <w:lang w:bidi="fa-IR"/>
              </w:rPr>
            </w:pPr>
            <w:r w:rsidRPr="00730769">
              <w:rPr>
                <w:sz w:val="24"/>
                <w:rtl/>
                <w:lang w:bidi="fa-IR"/>
              </w:rPr>
              <w:t>18</w:t>
            </w:r>
          </w:p>
        </w:tc>
      </w:tr>
    </w:tbl>
    <w:p w14:paraId="7C7E6BD8" w14:textId="6691AEEA" w:rsidR="00B86AA3" w:rsidRPr="00730769" w:rsidRDefault="002D531E" w:rsidP="00661BD1">
      <w:pPr>
        <w:pStyle w:val="ListParagraph"/>
        <w:numPr>
          <w:ilvl w:val="0"/>
          <w:numId w:val="6"/>
        </w:numPr>
        <w:rPr>
          <w:sz w:val="24"/>
          <w:rtl/>
          <w:lang w:bidi="fa-IR"/>
        </w:rPr>
      </w:pPr>
      <w:r w:rsidRPr="00730769">
        <w:rPr>
          <w:rFonts w:hint="cs"/>
          <w:sz w:val="24"/>
          <w:rtl/>
          <w:lang w:bidi="fa-IR"/>
        </w:rPr>
        <w:t xml:space="preserve">تفسیر اعداد این ستون </w:t>
      </w:r>
      <w:r w:rsidR="00661BD1" w:rsidRPr="00730769">
        <w:rPr>
          <w:rFonts w:hint="cs"/>
          <w:sz w:val="24"/>
          <w:rtl/>
          <w:lang w:bidi="fa-IR"/>
        </w:rPr>
        <w:t xml:space="preserve">بدین صورت است که مثلا در دانشگاه علوم پزشکی شیراز، هر صد هیات علمی، 5.31 امتیاز کسب نموده اند. </w:t>
      </w:r>
    </w:p>
    <w:p w14:paraId="7DA1A9E8" w14:textId="7878BF3A" w:rsidR="00872CC8" w:rsidRPr="00730769" w:rsidRDefault="00872CC8" w:rsidP="00B86AA3">
      <w:pPr>
        <w:rPr>
          <w:sz w:val="24"/>
          <w:rtl/>
          <w:lang w:bidi="fa-IR"/>
        </w:rPr>
      </w:pPr>
    </w:p>
    <w:p w14:paraId="4B4D0330" w14:textId="465DF9B4" w:rsidR="00872CC8" w:rsidRPr="00730769" w:rsidRDefault="00872CC8" w:rsidP="00B86AA3">
      <w:pPr>
        <w:rPr>
          <w:sz w:val="24"/>
          <w:rtl/>
          <w:lang w:bidi="fa-IR"/>
        </w:rPr>
      </w:pPr>
    </w:p>
    <w:p w14:paraId="1E414336" w14:textId="1C139419" w:rsidR="00872CC8" w:rsidRPr="00730769" w:rsidRDefault="00872CC8" w:rsidP="00B86AA3">
      <w:pPr>
        <w:rPr>
          <w:sz w:val="24"/>
          <w:rtl/>
          <w:lang w:bidi="fa-IR"/>
        </w:rPr>
      </w:pPr>
    </w:p>
    <w:p w14:paraId="36254CF6" w14:textId="400D6163" w:rsidR="00872CC8" w:rsidRPr="00730769" w:rsidRDefault="00872CC8" w:rsidP="00B86AA3">
      <w:pPr>
        <w:rPr>
          <w:sz w:val="24"/>
          <w:rtl/>
          <w:lang w:bidi="fa-IR"/>
        </w:rPr>
      </w:pPr>
    </w:p>
    <w:p w14:paraId="5C5DE323" w14:textId="202D3C16" w:rsidR="00872CC8" w:rsidRPr="00730769" w:rsidRDefault="00872CC8" w:rsidP="00B86AA3">
      <w:pPr>
        <w:rPr>
          <w:sz w:val="24"/>
          <w:rtl/>
          <w:lang w:bidi="fa-IR"/>
        </w:rPr>
      </w:pPr>
    </w:p>
    <w:p w14:paraId="0266DB48" w14:textId="482C3569" w:rsidR="00872CC8" w:rsidRPr="00730769" w:rsidRDefault="00872CC8" w:rsidP="00B86AA3">
      <w:pPr>
        <w:rPr>
          <w:sz w:val="24"/>
          <w:rtl/>
          <w:lang w:bidi="fa-IR"/>
        </w:rPr>
      </w:pPr>
    </w:p>
    <w:p w14:paraId="6309D1E3" w14:textId="5B6BCA6E" w:rsidR="00872CC8" w:rsidRPr="00730769" w:rsidRDefault="00872CC8" w:rsidP="00B86AA3">
      <w:pPr>
        <w:rPr>
          <w:sz w:val="24"/>
          <w:rtl/>
          <w:lang w:bidi="fa-IR"/>
        </w:rPr>
      </w:pPr>
    </w:p>
    <w:p w14:paraId="5141BA59" w14:textId="77777777" w:rsidR="00872CC8" w:rsidRPr="00730769" w:rsidRDefault="00872CC8" w:rsidP="00B86AA3">
      <w:pPr>
        <w:rPr>
          <w:sz w:val="24"/>
          <w:rtl/>
          <w:lang w:bidi="fa-IR"/>
        </w:rPr>
      </w:pPr>
    </w:p>
    <w:p w14:paraId="17E1E917" w14:textId="52426396" w:rsidR="00872CC8" w:rsidRPr="00730769" w:rsidRDefault="00872CC8" w:rsidP="003E08D4">
      <w:pPr>
        <w:pStyle w:val="a"/>
        <w:rPr>
          <w:b w:val="0"/>
          <w:bCs w:val="0"/>
        </w:rPr>
      </w:pPr>
      <w:r w:rsidRPr="00730769">
        <w:rPr>
          <w:rFonts w:hint="cs"/>
          <w:b w:val="0"/>
          <w:bCs w:val="0"/>
          <w:rtl/>
        </w:rPr>
        <w:t>جدو</w:t>
      </w:r>
      <w:r w:rsidR="003E08D4" w:rsidRPr="00730769">
        <w:rPr>
          <w:rFonts w:hint="cs"/>
          <w:b w:val="0"/>
          <w:bCs w:val="0"/>
          <w:rtl/>
        </w:rPr>
        <w:t>ل 5</w:t>
      </w:r>
      <w:r w:rsidRPr="00730769">
        <w:rPr>
          <w:rFonts w:hint="cs"/>
          <w:b w:val="0"/>
          <w:bCs w:val="0"/>
          <w:rtl/>
        </w:rPr>
        <w:t xml:space="preserve"> : نسبت طرح‌های ارسال شده به تعداد مقالات چاپ شده در سال 2019 به تفکیک هر دانشگاه </w:t>
      </w:r>
    </w:p>
    <w:tbl>
      <w:tblPr>
        <w:bidiVisual/>
        <w:tblW w:w="9466" w:type="dxa"/>
        <w:jc w:val="center"/>
        <w:tblLook w:val="04A0" w:firstRow="1" w:lastRow="0" w:firstColumn="1" w:lastColumn="0" w:noHBand="0" w:noVBand="1"/>
      </w:tblPr>
      <w:tblGrid>
        <w:gridCol w:w="1879"/>
        <w:gridCol w:w="1834"/>
        <w:gridCol w:w="2340"/>
        <w:gridCol w:w="3413"/>
      </w:tblGrid>
      <w:tr w:rsidR="00872CC8" w:rsidRPr="00730769" w14:paraId="6D335888" w14:textId="77777777" w:rsidTr="002D531E">
        <w:trPr>
          <w:trHeight w:val="480"/>
          <w:jc w:val="center"/>
        </w:trPr>
        <w:tc>
          <w:tcPr>
            <w:tcW w:w="18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B7CA02" w14:textId="77777777" w:rsidR="00872CC8" w:rsidRPr="00730769" w:rsidRDefault="00872CC8" w:rsidP="006327E2">
            <w:pPr>
              <w:spacing w:after="0" w:line="240" w:lineRule="auto"/>
              <w:jc w:val="center"/>
              <w:rPr>
                <w:rFonts w:ascii="Calibri" w:eastAsia="Times New Roman" w:hAnsi="Calibri"/>
                <w:b/>
                <w:bCs/>
                <w:szCs w:val="22"/>
                <w:rtl/>
                <w:lang w:bidi="fa-IR"/>
              </w:rPr>
            </w:pPr>
            <w:r w:rsidRPr="00730769">
              <w:rPr>
                <w:rFonts w:ascii="Calibri" w:eastAsia="Times New Roman" w:hAnsi="Calibri" w:hint="cs"/>
                <w:b/>
                <w:bCs/>
                <w:szCs w:val="22"/>
                <w:rtl/>
                <w:lang w:bidi="fa-IR"/>
              </w:rPr>
              <w:t xml:space="preserve">نام دانشگاه </w:t>
            </w:r>
          </w:p>
        </w:tc>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CD8079" w14:textId="77777777" w:rsidR="00872CC8" w:rsidRPr="00730769" w:rsidRDefault="00872CC8" w:rsidP="006327E2">
            <w:pPr>
              <w:spacing w:after="0" w:line="240" w:lineRule="auto"/>
              <w:jc w:val="center"/>
              <w:rPr>
                <w:rFonts w:ascii="Calibri" w:eastAsia="Times New Roman" w:hAnsi="Calibri"/>
                <w:b/>
                <w:bCs/>
                <w:szCs w:val="22"/>
                <w:rtl/>
              </w:rPr>
            </w:pPr>
            <w:r w:rsidRPr="00730769">
              <w:rPr>
                <w:rFonts w:ascii="Calibri" w:eastAsia="Times New Roman" w:hAnsi="Calibri" w:hint="cs"/>
                <w:b/>
                <w:bCs/>
                <w:szCs w:val="22"/>
                <w:rtl/>
              </w:rPr>
              <w:t>تعداد مقالات سال 2019</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68251" w14:textId="77777777" w:rsidR="00872CC8" w:rsidRPr="00730769" w:rsidRDefault="00872CC8" w:rsidP="006327E2">
            <w:pPr>
              <w:spacing w:after="0" w:line="240" w:lineRule="auto"/>
              <w:jc w:val="center"/>
              <w:rPr>
                <w:rFonts w:ascii="Calibri" w:eastAsia="Times New Roman" w:hAnsi="Calibri"/>
                <w:b/>
                <w:bCs/>
                <w:szCs w:val="22"/>
                <w:rtl/>
              </w:rPr>
            </w:pPr>
            <w:r w:rsidRPr="00730769">
              <w:rPr>
                <w:rFonts w:ascii="Calibri" w:eastAsia="Times New Roman" w:hAnsi="Calibri" w:hint="cs"/>
                <w:b/>
                <w:bCs/>
                <w:szCs w:val="22"/>
                <w:rtl/>
              </w:rPr>
              <w:t>تعداد طرح‌های ارسالی</w:t>
            </w:r>
          </w:p>
        </w:tc>
        <w:tc>
          <w:tcPr>
            <w:tcW w:w="3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822789" w14:textId="77777777" w:rsidR="00872CC8" w:rsidRPr="00730769" w:rsidRDefault="00872CC8" w:rsidP="006327E2">
            <w:pPr>
              <w:spacing w:after="0" w:line="240" w:lineRule="auto"/>
              <w:jc w:val="center"/>
              <w:rPr>
                <w:rFonts w:ascii="Calibri" w:eastAsia="Times New Roman" w:hAnsi="Calibri"/>
                <w:b/>
                <w:bCs/>
                <w:szCs w:val="22"/>
                <w:rtl/>
              </w:rPr>
            </w:pPr>
            <w:r w:rsidRPr="00730769">
              <w:rPr>
                <w:rFonts w:ascii="Calibri" w:eastAsia="Times New Roman" w:hAnsi="Calibri" w:hint="cs"/>
                <w:b/>
                <w:bCs/>
                <w:szCs w:val="22"/>
                <w:rtl/>
              </w:rPr>
              <w:t>فراوانی نسبی طرح‌های ارسالی به مقالات چاپ‌شده (%)</w:t>
            </w:r>
          </w:p>
        </w:tc>
      </w:tr>
      <w:tr w:rsidR="00872CC8" w:rsidRPr="00730769" w14:paraId="750C5DBA"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65D84839"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rPr>
              <w:t xml:space="preserve"> مازندران</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3557A56C"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882</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E71FD97"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485</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761A967E"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99/54</w:t>
            </w:r>
          </w:p>
        </w:tc>
      </w:tr>
      <w:tr w:rsidR="00872CC8" w:rsidRPr="00730769" w14:paraId="02730198"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76748F72"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جندی شاپور اهواز</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70AFF163"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1096</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8CC4F3D"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492</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41089CC5"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89/44</w:t>
            </w:r>
          </w:p>
        </w:tc>
      </w:tr>
      <w:tr w:rsidR="00872CC8" w:rsidRPr="00730769" w14:paraId="790AA3F9"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1110D766"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مشهد</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4E2419DB"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2176</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A00C112"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922</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69FBB98F"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37/42</w:t>
            </w:r>
          </w:p>
        </w:tc>
      </w:tr>
      <w:tr w:rsidR="00872CC8" w:rsidRPr="00730769" w14:paraId="2738D45C"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28417F6B"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شیراز</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73C1FE5D"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2129</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4483576"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821</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1137DD7E"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56/38</w:t>
            </w:r>
          </w:p>
        </w:tc>
      </w:tr>
      <w:tr w:rsidR="00872CC8" w:rsidRPr="00730769" w14:paraId="6AFE369B"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4A379FFE"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کرمان</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5301B38E"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973</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3523817"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290</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043E743F"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80/29</w:t>
            </w:r>
          </w:p>
        </w:tc>
      </w:tr>
      <w:tr w:rsidR="00872CC8" w:rsidRPr="00730769" w14:paraId="14DD7BF8"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3581BF1A"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اصفهان</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4D8D1B3E"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1905</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95AE859"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562</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6F907B77"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50/29</w:t>
            </w:r>
          </w:p>
        </w:tc>
      </w:tr>
      <w:tr w:rsidR="00872CC8" w:rsidRPr="00730769" w14:paraId="26413A14"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0FE996C3"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تبریز</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0F497D20"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2204</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1151F6A4"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623</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106FA608"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27/28</w:t>
            </w:r>
          </w:p>
        </w:tc>
      </w:tr>
      <w:tr w:rsidR="00872CC8" w:rsidRPr="00730769" w14:paraId="2529489F"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2F5DDB72"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لرستان</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3EB87783"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376</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5CDA0ED"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91</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7CA370BF"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20/24</w:t>
            </w:r>
          </w:p>
        </w:tc>
      </w:tr>
      <w:tr w:rsidR="00872CC8" w:rsidRPr="00730769" w14:paraId="4ACAE83C"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3BD3D1B4"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هرمزگان</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4820CD58"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233</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D72727A"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56</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1A9E6D11"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03/24</w:t>
            </w:r>
          </w:p>
        </w:tc>
      </w:tr>
      <w:tr w:rsidR="00872CC8" w:rsidRPr="00730769" w14:paraId="0DD98827"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653C3570"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کاشان</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51DAFC41"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496</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90C1909"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72</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40295CCA"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52/14</w:t>
            </w:r>
          </w:p>
        </w:tc>
      </w:tr>
      <w:tr w:rsidR="00872CC8" w:rsidRPr="00730769" w14:paraId="735CFDC2"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6D4900AE"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کرمانشاه</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24ABFC1D"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1245</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4F3A366"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154</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41D0691B"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37/12</w:t>
            </w:r>
          </w:p>
        </w:tc>
      </w:tr>
      <w:tr w:rsidR="00872CC8" w:rsidRPr="00730769" w14:paraId="4308652F"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517FEA38"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همدان</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3349522B"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858</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1EE1FDB6"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59</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5ECEEA89"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88/6</w:t>
            </w:r>
          </w:p>
        </w:tc>
      </w:tr>
      <w:tr w:rsidR="00872CC8" w:rsidRPr="00730769" w14:paraId="55B23976"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341E86A1"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تهران</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121F9E11"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5915</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61FFA1E7"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353</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26F30FCF"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97/5</w:t>
            </w:r>
          </w:p>
        </w:tc>
      </w:tr>
      <w:tr w:rsidR="00872CC8" w:rsidRPr="00730769" w14:paraId="317786F3"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315345BA"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شهید بهشتی</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62A6AC96"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4204</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F37E34A"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199</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0E175DD6"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73/4</w:t>
            </w:r>
          </w:p>
        </w:tc>
      </w:tr>
      <w:tr w:rsidR="00872CC8" w:rsidRPr="00730769" w14:paraId="68CC64EC"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5180F88F"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دانشگاه تربیت مدرس</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5BCC6F72"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624</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CDC5F06"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26</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3D3657A0"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17/4</w:t>
            </w:r>
          </w:p>
        </w:tc>
      </w:tr>
      <w:tr w:rsidR="00872CC8" w:rsidRPr="00730769" w14:paraId="417CCDF3"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04489CBC"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بقیه الله (عج)</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70B19A75"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817</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687F6340"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33</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7A0F8C0D"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04/4</w:t>
            </w:r>
          </w:p>
        </w:tc>
      </w:tr>
      <w:tr w:rsidR="00872CC8" w:rsidRPr="00730769" w14:paraId="3490AF4D"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6BF5CD99"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ایران</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4FDD5D1E"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2782</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A4A2F85"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90</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0B0E098A"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24/3</w:t>
            </w:r>
          </w:p>
        </w:tc>
      </w:tr>
      <w:tr w:rsidR="00872CC8" w:rsidRPr="00730769" w14:paraId="69FF1493" w14:textId="77777777" w:rsidTr="002D531E">
        <w:trPr>
          <w:trHeight w:val="315"/>
          <w:jc w:val="center"/>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2DA1F158"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rPr>
              <w:t xml:space="preserve"> شاهرود</w:t>
            </w:r>
          </w:p>
        </w:tc>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38B484AD"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lang w:bidi="fa-IR"/>
              </w:rPr>
              <w:t>228</w:t>
            </w:r>
          </w:p>
        </w:tc>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052B42C"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6</w:t>
            </w:r>
          </w:p>
        </w:tc>
        <w:tc>
          <w:tcPr>
            <w:tcW w:w="3413" w:type="dxa"/>
            <w:tcBorders>
              <w:top w:val="nil"/>
              <w:left w:val="single" w:sz="4" w:space="0" w:color="auto"/>
              <w:bottom w:val="single" w:sz="4" w:space="0" w:color="auto"/>
              <w:right w:val="single" w:sz="4" w:space="0" w:color="auto"/>
            </w:tcBorders>
            <w:shd w:val="clear" w:color="auto" w:fill="auto"/>
            <w:noWrap/>
            <w:vAlign w:val="center"/>
            <w:hideMark/>
          </w:tcPr>
          <w:p w14:paraId="7FD6AEDB"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hint="cs"/>
                <w:sz w:val="24"/>
                <w:rtl/>
                <w:lang w:bidi="fa-IR"/>
              </w:rPr>
              <w:t>63/2</w:t>
            </w:r>
          </w:p>
        </w:tc>
      </w:tr>
      <w:tr w:rsidR="00872CC8" w:rsidRPr="00730769" w14:paraId="66A39061" w14:textId="77777777" w:rsidTr="002D531E">
        <w:trPr>
          <w:trHeight w:val="315"/>
          <w:jc w:val="center"/>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79C52DC8" w14:textId="77777777" w:rsidR="00872CC8" w:rsidRPr="00730769" w:rsidRDefault="00872CC8" w:rsidP="006327E2">
            <w:pPr>
              <w:spacing w:after="0" w:line="240" w:lineRule="auto"/>
              <w:jc w:val="center"/>
              <w:rPr>
                <w:rFonts w:ascii="Calibri" w:eastAsia="Times New Roman" w:hAnsi="Calibri"/>
                <w:sz w:val="24"/>
                <w:rtl/>
              </w:rPr>
            </w:pPr>
            <w:r w:rsidRPr="00730769">
              <w:rPr>
                <w:rFonts w:ascii="Calibri" w:eastAsia="Times New Roman" w:hAnsi="Calibri" w:hint="cs"/>
                <w:sz w:val="24"/>
                <w:rtl/>
              </w:rPr>
              <w:t xml:space="preserve">مجموع </w:t>
            </w: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A3E74"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sz w:val="24"/>
                <w:rtl/>
                <w:lang w:bidi="fa-IR"/>
              </w:rPr>
              <w:t>29143</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AB818"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sz w:val="24"/>
                <w:rtl/>
                <w:lang w:bidi="fa-IR"/>
              </w:rPr>
              <w:t>5334</w:t>
            </w:r>
          </w:p>
        </w:tc>
        <w:tc>
          <w:tcPr>
            <w:tcW w:w="3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51CED" w14:textId="77777777" w:rsidR="00872CC8" w:rsidRPr="00730769" w:rsidRDefault="00872CC8" w:rsidP="006327E2">
            <w:pPr>
              <w:spacing w:after="0" w:line="240" w:lineRule="auto"/>
              <w:jc w:val="center"/>
              <w:rPr>
                <w:rFonts w:ascii="Calibri" w:eastAsia="Times New Roman" w:hAnsi="Calibri"/>
                <w:sz w:val="24"/>
              </w:rPr>
            </w:pPr>
            <w:r w:rsidRPr="00730769">
              <w:rPr>
                <w:rFonts w:ascii="Calibri" w:eastAsia="Times New Roman" w:hAnsi="Calibri"/>
                <w:sz w:val="24"/>
                <w:rtl/>
                <w:lang w:bidi="fa-IR"/>
              </w:rPr>
              <w:t>30/18</w:t>
            </w:r>
          </w:p>
        </w:tc>
      </w:tr>
    </w:tbl>
    <w:p w14:paraId="2BE6C2BD" w14:textId="7FE9C57D" w:rsidR="00872CC8" w:rsidRPr="00730769" w:rsidRDefault="00661BD1" w:rsidP="00661BD1">
      <w:pPr>
        <w:jc w:val="center"/>
        <w:rPr>
          <w:sz w:val="20"/>
          <w:szCs w:val="22"/>
          <w:rtl/>
          <w:lang w:bidi="fa-IR"/>
        </w:rPr>
      </w:pPr>
      <w:r w:rsidRPr="00730769">
        <w:rPr>
          <w:rFonts w:hint="cs"/>
          <w:sz w:val="20"/>
          <w:szCs w:val="22"/>
          <w:rtl/>
          <w:lang w:bidi="fa-IR"/>
        </w:rPr>
        <w:t xml:space="preserve">در این جدول اگر چه بازه زمانی مقالات منتشر شده در سال 2019 با بازه زمانی انجام پژوهش های دانشگاه  یکسان نمی باشد، ولی به صورت پروکسی نشان می دهد که عملکرد دانشگاه ها در ارسال پژوهش ها برای برنامه ارزشیابی یکسان نبوده است. </w:t>
      </w:r>
    </w:p>
    <w:p w14:paraId="4EC99CE8" w14:textId="77777777" w:rsidR="00872CC8" w:rsidRPr="00730769" w:rsidRDefault="00872CC8" w:rsidP="00872CC8">
      <w:pPr>
        <w:bidi w:val="0"/>
        <w:spacing w:after="160" w:line="259" w:lineRule="auto"/>
        <w:jc w:val="left"/>
        <w:rPr>
          <w:b/>
          <w:bCs/>
          <w:sz w:val="20"/>
          <w:szCs w:val="22"/>
          <w:rtl/>
          <w:lang w:bidi="fa-IR"/>
        </w:rPr>
      </w:pPr>
      <w:r w:rsidRPr="00730769">
        <w:rPr>
          <w:b/>
          <w:bCs/>
          <w:sz w:val="20"/>
          <w:szCs w:val="22"/>
          <w:rtl/>
          <w:lang w:bidi="fa-IR"/>
        </w:rPr>
        <w:br w:type="page"/>
      </w:r>
    </w:p>
    <w:p w14:paraId="0A671207" w14:textId="30C94698" w:rsidR="00A86D64" w:rsidRPr="00730769" w:rsidRDefault="003E08D4" w:rsidP="003E08D4">
      <w:pPr>
        <w:jc w:val="center"/>
        <w:rPr>
          <w:rtl/>
        </w:rPr>
      </w:pPr>
      <w:bookmarkStart w:id="8" w:name="_Toc80708817"/>
      <w:r w:rsidRPr="00730769">
        <w:rPr>
          <w:rFonts w:hint="cs"/>
          <w:rtl/>
        </w:rPr>
        <w:lastRenderedPageBreak/>
        <w:t>جدول6</w:t>
      </w:r>
      <w:r w:rsidR="006633CC" w:rsidRPr="00730769">
        <w:rPr>
          <w:rFonts w:hint="cs"/>
          <w:rtl/>
        </w:rPr>
        <w:t xml:space="preserve">: عناوین </w:t>
      </w:r>
      <w:r w:rsidR="00A86D64" w:rsidRPr="00730769">
        <w:rPr>
          <w:rFonts w:hint="cs"/>
          <w:rtl/>
        </w:rPr>
        <w:t>ده</w:t>
      </w:r>
      <w:r w:rsidR="006633CC" w:rsidRPr="00730769">
        <w:rPr>
          <w:rFonts w:hint="cs"/>
          <w:rtl/>
        </w:rPr>
        <w:t xml:space="preserve"> پژوهش برتر</w:t>
      </w:r>
      <w:bookmarkEnd w:id="8"/>
    </w:p>
    <w:tbl>
      <w:tblPr>
        <w:tblStyle w:val="TableGrid"/>
        <w:bidiVisual/>
        <w:tblW w:w="0" w:type="auto"/>
        <w:tblLook w:val="04A0" w:firstRow="1" w:lastRow="0" w:firstColumn="1" w:lastColumn="0" w:noHBand="0" w:noVBand="1"/>
      </w:tblPr>
      <w:tblGrid>
        <w:gridCol w:w="614"/>
        <w:gridCol w:w="4779"/>
        <w:gridCol w:w="900"/>
        <w:gridCol w:w="1262"/>
        <w:gridCol w:w="839"/>
        <w:gridCol w:w="956"/>
      </w:tblGrid>
      <w:tr w:rsidR="00942805" w:rsidRPr="00730769" w14:paraId="3BC07909" w14:textId="77777777" w:rsidTr="00942805">
        <w:tc>
          <w:tcPr>
            <w:tcW w:w="614" w:type="dxa"/>
            <w:shd w:val="clear" w:color="auto" w:fill="BFBFBF" w:themeFill="background1" w:themeFillShade="BF"/>
          </w:tcPr>
          <w:p w14:paraId="2E2E31BA" w14:textId="4E18D577" w:rsidR="00942805" w:rsidRPr="00730769" w:rsidRDefault="00942805" w:rsidP="00942805">
            <w:pPr>
              <w:spacing w:after="0" w:line="240" w:lineRule="auto"/>
              <w:jc w:val="center"/>
              <w:rPr>
                <w:b/>
                <w:bCs/>
                <w:sz w:val="20"/>
                <w:szCs w:val="20"/>
                <w:rtl/>
                <w:lang w:bidi="fa-IR"/>
              </w:rPr>
            </w:pPr>
            <w:r w:rsidRPr="00730769">
              <w:rPr>
                <w:rFonts w:hint="cs"/>
                <w:b/>
                <w:bCs/>
                <w:sz w:val="20"/>
                <w:szCs w:val="20"/>
                <w:rtl/>
                <w:lang w:bidi="fa-IR"/>
              </w:rPr>
              <w:t xml:space="preserve">ردیف </w:t>
            </w:r>
          </w:p>
        </w:tc>
        <w:tc>
          <w:tcPr>
            <w:tcW w:w="4779" w:type="dxa"/>
            <w:shd w:val="clear" w:color="auto" w:fill="BFBFBF" w:themeFill="background1" w:themeFillShade="BF"/>
          </w:tcPr>
          <w:p w14:paraId="69B03814" w14:textId="47E16D62" w:rsidR="00942805" w:rsidRPr="00730769" w:rsidRDefault="00942805" w:rsidP="00942805">
            <w:pPr>
              <w:spacing w:after="0" w:line="240" w:lineRule="auto"/>
              <w:jc w:val="center"/>
              <w:rPr>
                <w:b/>
                <w:bCs/>
                <w:sz w:val="20"/>
                <w:szCs w:val="20"/>
                <w:rtl/>
                <w:lang w:bidi="fa-IR"/>
              </w:rPr>
            </w:pPr>
            <w:r w:rsidRPr="00730769">
              <w:rPr>
                <w:rFonts w:hint="cs"/>
                <w:b/>
                <w:bCs/>
                <w:sz w:val="20"/>
                <w:szCs w:val="20"/>
                <w:rtl/>
                <w:lang w:bidi="fa-IR"/>
              </w:rPr>
              <w:t>عنوان پژوهش</w:t>
            </w:r>
          </w:p>
        </w:tc>
        <w:tc>
          <w:tcPr>
            <w:tcW w:w="900" w:type="dxa"/>
            <w:shd w:val="clear" w:color="auto" w:fill="BFBFBF" w:themeFill="background1" w:themeFillShade="BF"/>
          </w:tcPr>
          <w:p w14:paraId="2B7E0953" w14:textId="7D2B2E1E" w:rsidR="00942805" w:rsidRPr="00730769" w:rsidRDefault="00942805" w:rsidP="00942805">
            <w:pPr>
              <w:spacing w:after="0" w:line="240" w:lineRule="auto"/>
              <w:jc w:val="center"/>
              <w:rPr>
                <w:b/>
                <w:bCs/>
                <w:sz w:val="20"/>
                <w:szCs w:val="20"/>
                <w:rtl/>
                <w:lang w:bidi="fa-IR"/>
              </w:rPr>
            </w:pPr>
            <w:r w:rsidRPr="00730769">
              <w:rPr>
                <w:rFonts w:hint="cs"/>
                <w:b/>
                <w:bCs/>
                <w:sz w:val="20"/>
                <w:szCs w:val="20"/>
                <w:rtl/>
                <w:lang w:bidi="fa-IR"/>
              </w:rPr>
              <w:t xml:space="preserve">دانشگاه  </w:t>
            </w:r>
            <w:r w:rsidRPr="00730769">
              <w:rPr>
                <w:rFonts w:hint="cs"/>
                <w:szCs w:val="22"/>
                <w:rtl/>
              </w:rPr>
              <w:t>علوم پزشکی</w:t>
            </w:r>
          </w:p>
        </w:tc>
        <w:tc>
          <w:tcPr>
            <w:tcW w:w="1262" w:type="dxa"/>
            <w:shd w:val="clear" w:color="auto" w:fill="BFBFBF" w:themeFill="background1" w:themeFillShade="BF"/>
          </w:tcPr>
          <w:p w14:paraId="34CB464D" w14:textId="30D752B1" w:rsidR="00942805" w:rsidRPr="00730769" w:rsidRDefault="00942805" w:rsidP="00942805">
            <w:pPr>
              <w:spacing w:after="0" w:line="240" w:lineRule="auto"/>
              <w:jc w:val="center"/>
              <w:rPr>
                <w:b/>
                <w:bCs/>
                <w:sz w:val="20"/>
                <w:szCs w:val="20"/>
                <w:rtl/>
                <w:lang w:bidi="fa-IR"/>
              </w:rPr>
            </w:pPr>
            <w:r w:rsidRPr="00730769">
              <w:rPr>
                <w:rFonts w:hint="cs"/>
                <w:b/>
                <w:bCs/>
                <w:sz w:val="20"/>
                <w:szCs w:val="20"/>
                <w:rtl/>
                <w:lang w:bidi="fa-IR"/>
              </w:rPr>
              <w:t xml:space="preserve">مجری </w:t>
            </w:r>
          </w:p>
        </w:tc>
        <w:tc>
          <w:tcPr>
            <w:tcW w:w="839" w:type="dxa"/>
            <w:shd w:val="clear" w:color="auto" w:fill="BFBFBF" w:themeFill="background1" w:themeFillShade="BF"/>
            <w:vAlign w:val="center"/>
          </w:tcPr>
          <w:p w14:paraId="2864548C" w14:textId="4AC64ED6" w:rsidR="00942805" w:rsidRPr="00730769" w:rsidRDefault="00942805" w:rsidP="00942805">
            <w:pPr>
              <w:spacing w:after="0" w:line="240" w:lineRule="auto"/>
              <w:jc w:val="center"/>
              <w:rPr>
                <w:b/>
                <w:bCs/>
                <w:sz w:val="20"/>
                <w:szCs w:val="20"/>
                <w:rtl/>
                <w:lang w:bidi="fa-IR"/>
              </w:rPr>
            </w:pPr>
            <w:r w:rsidRPr="00730769">
              <w:rPr>
                <w:rFonts w:hint="cs"/>
                <w:b/>
                <w:bCs/>
                <w:sz w:val="20"/>
                <w:szCs w:val="20"/>
                <w:rtl/>
                <w:lang w:bidi="fa-IR"/>
              </w:rPr>
              <w:t>کمیته</w:t>
            </w:r>
          </w:p>
        </w:tc>
        <w:tc>
          <w:tcPr>
            <w:tcW w:w="956" w:type="dxa"/>
            <w:shd w:val="clear" w:color="auto" w:fill="BFBFBF" w:themeFill="background1" w:themeFillShade="BF"/>
            <w:vAlign w:val="center"/>
          </w:tcPr>
          <w:p w14:paraId="2C0C4D50" w14:textId="37F63056" w:rsidR="00942805" w:rsidRPr="00730769" w:rsidRDefault="00942805" w:rsidP="00942805">
            <w:pPr>
              <w:spacing w:after="0" w:line="240" w:lineRule="auto"/>
              <w:jc w:val="center"/>
              <w:rPr>
                <w:b/>
                <w:bCs/>
                <w:sz w:val="20"/>
                <w:szCs w:val="20"/>
                <w:rtl/>
                <w:lang w:bidi="fa-IR"/>
              </w:rPr>
            </w:pPr>
            <w:r w:rsidRPr="00730769">
              <w:rPr>
                <w:rFonts w:hint="cs"/>
                <w:b/>
                <w:bCs/>
                <w:sz w:val="20"/>
                <w:szCs w:val="20"/>
                <w:rtl/>
                <w:lang w:bidi="fa-IR"/>
              </w:rPr>
              <w:t>امتیاز</w:t>
            </w:r>
          </w:p>
        </w:tc>
      </w:tr>
      <w:tr w:rsidR="00942805" w:rsidRPr="00730769" w14:paraId="4024DC26" w14:textId="77777777" w:rsidTr="00942805">
        <w:trPr>
          <w:trHeight w:val="454"/>
        </w:trPr>
        <w:tc>
          <w:tcPr>
            <w:tcW w:w="614" w:type="dxa"/>
          </w:tcPr>
          <w:p w14:paraId="6EE6664A" w14:textId="1C6C131D" w:rsidR="00942805" w:rsidRPr="00730769" w:rsidRDefault="00942805" w:rsidP="00942805">
            <w:pPr>
              <w:spacing w:after="0" w:line="240" w:lineRule="auto"/>
              <w:jc w:val="center"/>
              <w:rPr>
                <w:b/>
                <w:bCs/>
                <w:szCs w:val="22"/>
                <w:rtl/>
                <w:lang w:bidi="fa-IR"/>
              </w:rPr>
            </w:pPr>
            <w:r w:rsidRPr="00730769">
              <w:rPr>
                <w:rFonts w:hint="cs"/>
                <w:b/>
                <w:bCs/>
                <w:szCs w:val="22"/>
                <w:rtl/>
                <w:lang w:bidi="fa-IR"/>
              </w:rPr>
              <w:t>1</w:t>
            </w:r>
          </w:p>
        </w:tc>
        <w:tc>
          <w:tcPr>
            <w:tcW w:w="4779" w:type="dxa"/>
            <w:vAlign w:val="center"/>
          </w:tcPr>
          <w:p w14:paraId="61F03059" w14:textId="5DF75B04" w:rsidR="00942805" w:rsidRPr="00730769" w:rsidRDefault="00942805" w:rsidP="00942805">
            <w:pPr>
              <w:spacing w:after="0" w:line="240" w:lineRule="auto"/>
              <w:rPr>
                <w:szCs w:val="22"/>
                <w:rtl/>
                <w:lang w:bidi="fa-IR"/>
              </w:rPr>
            </w:pPr>
            <w:r w:rsidRPr="00730769">
              <w:rPr>
                <w:rFonts w:ascii="Arial" w:hAnsi="Arial" w:hint="cs"/>
                <w:color w:val="000000"/>
                <w:szCs w:val="22"/>
                <w:rtl/>
              </w:rPr>
              <w:t>تهیه نانومیسیل‌های کورکومین برای مصرف خوراکی</w:t>
            </w:r>
          </w:p>
        </w:tc>
        <w:tc>
          <w:tcPr>
            <w:tcW w:w="900" w:type="dxa"/>
          </w:tcPr>
          <w:p w14:paraId="1DBB78FB" w14:textId="17483BCC" w:rsidR="00942805" w:rsidRPr="00730769" w:rsidRDefault="00942805" w:rsidP="00942805">
            <w:pPr>
              <w:spacing w:after="0" w:line="240" w:lineRule="auto"/>
              <w:jc w:val="center"/>
              <w:rPr>
                <w:szCs w:val="22"/>
                <w:rtl/>
              </w:rPr>
            </w:pPr>
            <w:r w:rsidRPr="00730769">
              <w:rPr>
                <w:rFonts w:hint="cs"/>
                <w:szCs w:val="22"/>
                <w:rtl/>
              </w:rPr>
              <w:t>مشهد</w:t>
            </w:r>
          </w:p>
        </w:tc>
        <w:tc>
          <w:tcPr>
            <w:tcW w:w="1262" w:type="dxa"/>
          </w:tcPr>
          <w:p w14:paraId="53551AF9" w14:textId="4B17A857" w:rsidR="00942805" w:rsidRPr="00730769" w:rsidRDefault="00942805" w:rsidP="00942805">
            <w:pPr>
              <w:spacing w:after="0" w:line="240" w:lineRule="auto"/>
              <w:jc w:val="center"/>
              <w:rPr>
                <w:szCs w:val="22"/>
                <w:rtl/>
              </w:rPr>
            </w:pPr>
            <w:r w:rsidRPr="00730769">
              <w:rPr>
                <w:szCs w:val="22"/>
                <w:rtl/>
              </w:rPr>
              <w:t>محمودرضا جعفر</w:t>
            </w:r>
            <w:r w:rsidRPr="00730769">
              <w:rPr>
                <w:rFonts w:hint="cs"/>
                <w:szCs w:val="22"/>
                <w:rtl/>
              </w:rPr>
              <w:t>ی</w:t>
            </w:r>
          </w:p>
        </w:tc>
        <w:tc>
          <w:tcPr>
            <w:tcW w:w="839" w:type="dxa"/>
            <w:vAlign w:val="center"/>
          </w:tcPr>
          <w:p w14:paraId="567BBD9E" w14:textId="7554DAA6" w:rsidR="00942805" w:rsidRPr="00730769" w:rsidRDefault="00942805" w:rsidP="00942805">
            <w:pPr>
              <w:spacing w:after="0" w:line="240" w:lineRule="auto"/>
              <w:jc w:val="center"/>
              <w:rPr>
                <w:b/>
                <w:bCs/>
                <w:szCs w:val="22"/>
                <w:rtl/>
                <w:lang w:bidi="fa-IR"/>
              </w:rPr>
            </w:pPr>
            <w:r w:rsidRPr="00730769">
              <w:rPr>
                <w:rFonts w:hint="cs"/>
                <w:szCs w:val="22"/>
                <w:rtl/>
              </w:rPr>
              <w:t>فناوری</w:t>
            </w:r>
          </w:p>
        </w:tc>
        <w:tc>
          <w:tcPr>
            <w:tcW w:w="956" w:type="dxa"/>
            <w:vAlign w:val="center"/>
          </w:tcPr>
          <w:p w14:paraId="642636D4" w14:textId="6EFE69E1"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05/5</w:t>
            </w:r>
          </w:p>
        </w:tc>
      </w:tr>
      <w:tr w:rsidR="00942805" w:rsidRPr="00730769" w14:paraId="0AD866A5" w14:textId="77777777" w:rsidTr="00942805">
        <w:tc>
          <w:tcPr>
            <w:tcW w:w="614" w:type="dxa"/>
          </w:tcPr>
          <w:p w14:paraId="4AA5833A" w14:textId="582D1C1E" w:rsidR="00942805" w:rsidRPr="00730769" w:rsidRDefault="00942805" w:rsidP="00942805">
            <w:pPr>
              <w:spacing w:after="0" w:line="240" w:lineRule="auto"/>
              <w:jc w:val="center"/>
              <w:rPr>
                <w:b/>
                <w:bCs/>
                <w:szCs w:val="22"/>
                <w:rtl/>
                <w:lang w:bidi="fa-IR"/>
              </w:rPr>
            </w:pPr>
            <w:r w:rsidRPr="00730769">
              <w:rPr>
                <w:rFonts w:hint="cs"/>
                <w:b/>
                <w:bCs/>
                <w:szCs w:val="22"/>
                <w:rtl/>
                <w:lang w:bidi="fa-IR"/>
              </w:rPr>
              <w:t>2</w:t>
            </w:r>
          </w:p>
        </w:tc>
        <w:tc>
          <w:tcPr>
            <w:tcW w:w="4779" w:type="dxa"/>
            <w:vAlign w:val="center"/>
          </w:tcPr>
          <w:p w14:paraId="611E66A2" w14:textId="63E46751" w:rsidR="00942805" w:rsidRPr="00730769" w:rsidRDefault="00942805" w:rsidP="00942805">
            <w:pPr>
              <w:spacing w:after="0" w:line="240" w:lineRule="auto"/>
              <w:rPr>
                <w:szCs w:val="22"/>
                <w:rtl/>
                <w:lang w:bidi="fa-IR"/>
              </w:rPr>
            </w:pPr>
            <w:r w:rsidRPr="00730769">
              <w:rPr>
                <w:rFonts w:ascii="Arial" w:hAnsi="Arial" w:hint="cs"/>
                <w:color w:val="000000"/>
                <w:szCs w:val="22"/>
                <w:rtl/>
              </w:rPr>
              <w:t>کارآزمایی بالینی تصادفی دوسوکور اثر بخشی نانولیپوزوم</w:t>
            </w:r>
            <w:r w:rsidRPr="00730769">
              <w:rPr>
                <w:rFonts w:ascii="Arial" w:hAnsi="Arial" w:hint="cs"/>
                <w:color w:val="000000"/>
                <w:szCs w:val="22"/>
                <w:rtl/>
                <w:lang w:bidi="fa-IR"/>
              </w:rPr>
              <w:t>‌</w:t>
            </w:r>
            <w:r w:rsidRPr="00730769">
              <w:rPr>
                <w:rFonts w:ascii="Arial" w:hAnsi="Arial" w:hint="cs"/>
                <w:color w:val="000000"/>
                <w:szCs w:val="22"/>
                <w:rtl/>
              </w:rPr>
              <w:t xml:space="preserve">های حاوی آمفوتریسین </w:t>
            </w:r>
            <w:r w:rsidRPr="00730769">
              <w:rPr>
                <w:rFonts w:asciiTheme="majorBidi" w:hAnsiTheme="majorBidi" w:cstheme="majorBidi"/>
                <w:color w:val="000000"/>
                <w:szCs w:val="22"/>
              </w:rPr>
              <w:t>B</w:t>
            </w:r>
            <w:r w:rsidRPr="00730769">
              <w:rPr>
                <w:rFonts w:ascii="Arial" w:hAnsi="Arial" w:hint="cs"/>
                <w:color w:val="000000"/>
                <w:szCs w:val="22"/>
                <w:rtl/>
              </w:rPr>
              <w:t xml:space="preserve"> موضعی همراه با مگلومین آنتی مونات در درمان ضایعه سالک با عامل </w:t>
            </w:r>
            <w:r w:rsidRPr="00730769">
              <w:rPr>
                <w:rFonts w:asciiTheme="majorBidi" w:hAnsiTheme="majorBidi" w:cstheme="majorBidi" w:hint="cs"/>
                <w:color w:val="000000"/>
                <w:szCs w:val="22"/>
              </w:rPr>
              <w:t>L.tropica</w:t>
            </w:r>
            <w:r w:rsidRPr="00730769">
              <w:rPr>
                <w:rFonts w:ascii="Arial" w:hAnsi="Arial" w:hint="cs"/>
                <w:color w:val="000000"/>
                <w:szCs w:val="22"/>
                <w:rtl/>
              </w:rPr>
              <w:t xml:space="preserve"> (فاز</w:t>
            </w:r>
            <w:r w:rsidRPr="00730769">
              <w:rPr>
                <w:rFonts w:ascii="Arial" w:hAnsi="Arial" w:hint="cs"/>
                <w:color w:val="000000"/>
                <w:szCs w:val="22"/>
                <w:rtl/>
                <w:lang w:bidi="fa-IR"/>
              </w:rPr>
              <w:t>3</w:t>
            </w:r>
            <w:r w:rsidRPr="00730769">
              <w:rPr>
                <w:rFonts w:ascii="Arial" w:hAnsi="Arial" w:hint="cs"/>
                <w:color w:val="000000"/>
                <w:szCs w:val="22"/>
                <w:rtl/>
              </w:rPr>
              <w:t>)</w:t>
            </w:r>
          </w:p>
        </w:tc>
        <w:tc>
          <w:tcPr>
            <w:tcW w:w="900" w:type="dxa"/>
          </w:tcPr>
          <w:p w14:paraId="40F5F4F0" w14:textId="38C2C549" w:rsidR="00942805" w:rsidRPr="00730769" w:rsidRDefault="00942805" w:rsidP="00942805">
            <w:pPr>
              <w:spacing w:after="0" w:line="240" w:lineRule="auto"/>
              <w:jc w:val="center"/>
              <w:rPr>
                <w:szCs w:val="22"/>
                <w:rtl/>
              </w:rPr>
            </w:pPr>
            <w:r w:rsidRPr="00730769">
              <w:rPr>
                <w:rFonts w:hint="cs"/>
                <w:szCs w:val="22"/>
                <w:rtl/>
              </w:rPr>
              <w:t>مشهد</w:t>
            </w:r>
          </w:p>
        </w:tc>
        <w:tc>
          <w:tcPr>
            <w:tcW w:w="1262" w:type="dxa"/>
          </w:tcPr>
          <w:p w14:paraId="185CCC98" w14:textId="12CEE3B0" w:rsidR="00942805" w:rsidRPr="00730769" w:rsidRDefault="00942805" w:rsidP="00942805">
            <w:pPr>
              <w:spacing w:after="0" w:line="240" w:lineRule="auto"/>
              <w:jc w:val="center"/>
              <w:rPr>
                <w:szCs w:val="22"/>
                <w:rtl/>
              </w:rPr>
            </w:pPr>
            <w:r w:rsidRPr="00730769">
              <w:rPr>
                <w:szCs w:val="22"/>
                <w:rtl/>
              </w:rPr>
              <w:t>محمودرضا جعفر</w:t>
            </w:r>
            <w:r w:rsidRPr="00730769">
              <w:rPr>
                <w:rFonts w:hint="cs"/>
                <w:szCs w:val="22"/>
                <w:rtl/>
              </w:rPr>
              <w:t>ی</w:t>
            </w:r>
          </w:p>
        </w:tc>
        <w:tc>
          <w:tcPr>
            <w:tcW w:w="839" w:type="dxa"/>
            <w:vAlign w:val="center"/>
          </w:tcPr>
          <w:p w14:paraId="665443F8" w14:textId="02F8A84A" w:rsidR="00942805" w:rsidRPr="00730769" w:rsidRDefault="00942805" w:rsidP="00942805">
            <w:pPr>
              <w:spacing w:after="0" w:line="240" w:lineRule="auto"/>
              <w:jc w:val="center"/>
              <w:rPr>
                <w:b/>
                <w:bCs/>
                <w:szCs w:val="22"/>
                <w:rtl/>
                <w:lang w:bidi="fa-IR"/>
              </w:rPr>
            </w:pPr>
            <w:r w:rsidRPr="00730769">
              <w:rPr>
                <w:rFonts w:hint="cs"/>
                <w:szCs w:val="22"/>
                <w:rtl/>
              </w:rPr>
              <w:t>فناوری</w:t>
            </w:r>
          </w:p>
        </w:tc>
        <w:tc>
          <w:tcPr>
            <w:tcW w:w="956" w:type="dxa"/>
            <w:vAlign w:val="center"/>
          </w:tcPr>
          <w:p w14:paraId="49C0693E" w14:textId="3BE1318B"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4/3</w:t>
            </w:r>
          </w:p>
        </w:tc>
      </w:tr>
      <w:tr w:rsidR="00942805" w:rsidRPr="00730769" w14:paraId="01F96854" w14:textId="77777777" w:rsidTr="00942805">
        <w:trPr>
          <w:trHeight w:val="737"/>
        </w:trPr>
        <w:tc>
          <w:tcPr>
            <w:tcW w:w="614" w:type="dxa"/>
          </w:tcPr>
          <w:p w14:paraId="2F8E54CB" w14:textId="5D6E8327" w:rsidR="00942805" w:rsidRPr="00730769" w:rsidRDefault="00942805" w:rsidP="00942805">
            <w:pPr>
              <w:spacing w:after="0" w:line="240" w:lineRule="auto"/>
              <w:jc w:val="center"/>
              <w:rPr>
                <w:b/>
                <w:bCs/>
                <w:szCs w:val="22"/>
                <w:rtl/>
                <w:lang w:bidi="fa-IR"/>
              </w:rPr>
            </w:pPr>
            <w:r w:rsidRPr="00730769">
              <w:rPr>
                <w:rFonts w:hint="cs"/>
                <w:b/>
                <w:bCs/>
                <w:szCs w:val="22"/>
                <w:rtl/>
                <w:lang w:bidi="fa-IR"/>
              </w:rPr>
              <w:t>3</w:t>
            </w:r>
          </w:p>
        </w:tc>
        <w:tc>
          <w:tcPr>
            <w:tcW w:w="4779" w:type="dxa"/>
            <w:vAlign w:val="center"/>
          </w:tcPr>
          <w:p w14:paraId="2AE69100" w14:textId="39D16584" w:rsidR="00942805" w:rsidRPr="00730769" w:rsidRDefault="00942805" w:rsidP="00942805">
            <w:pPr>
              <w:spacing w:after="0" w:line="240" w:lineRule="auto"/>
              <w:rPr>
                <w:szCs w:val="22"/>
                <w:rtl/>
                <w:lang w:bidi="fa-IR"/>
              </w:rPr>
            </w:pPr>
            <w:r w:rsidRPr="00730769">
              <w:rPr>
                <w:rFonts w:ascii="Arial" w:hAnsi="Arial" w:hint="cs"/>
                <w:color w:val="000000"/>
                <w:szCs w:val="22"/>
                <w:rtl/>
              </w:rPr>
              <w:t xml:space="preserve">طراحی و ساخت کیت تشخیصی کرونا ویروس </w:t>
            </w:r>
            <w:r w:rsidRPr="00730769">
              <w:rPr>
                <w:rFonts w:asciiTheme="majorBidi" w:hAnsiTheme="majorBidi" w:cstheme="majorBidi"/>
                <w:color w:val="000000"/>
                <w:sz w:val="20"/>
                <w:szCs w:val="20"/>
              </w:rPr>
              <w:t>C</w:t>
            </w:r>
            <w:r w:rsidRPr="00730769">
              <w:rPr>
                <w:rFonts w:asciiTheme="majorBidi" w:hAnsiTheme="majorBidi" w:cstheme="majorBidi" w:hint="cs"/>
                <w:color w:val="000000"/>
                <w:sz w:val="20"/>
                <w:szCs w:val="20"/>
              </w:rPr>
              <w:t>ovid</w:t>
            </w:r>
            <w:r w:rsidRPr="00730769">
              <w:rPr>
                <w:rFonts w:asciiTheme="majorBidi" w:hAnsiTheme="majorBidi" w:cstheme="majorBidi"/>
                <w:color w:val="000000"/>
                <w:sz w:val="20"/>
                <w:szCs w:val="20"/>
              </w:rPr>
              <w:t>-19</w:t>
            </w:r>
            <w:r w:rsidRPr="00730769">
              <w:rPr>
                <w:rFonts w:ascii="Arial" w:hAnsi="Arial" w:hint="cs"/>
                <w:color w:val="000000"/>
                <w:szCs w:val="22"/>
                <w:rtl/>
              </w:rPr>
              <w:t xml:space="preserve"> براساس </w:t>
            </w:r>
            <w:r w:rsidRPr="00730769">
              <w:rPr>
                <w:rFonts w:asciiTheme="majorBidi" w:hAnsiTheme="majorBidi" w:cstheme="majorBidi" w:hint="cs"/>
                <w:color w:val="000000"/>
                <w:sz w:val="20"/>
                <w:szCs w:val="20"/>
              </w:rPr>
              <w:t>one</w:t>
            </w:r>
            <w:r w:rsidRPr="00730769">
              <w:rPr>
                <w:rFonts w:ascii="Arial" w:hAnsi="Arial" w:hint="cs"/>
                <w:color w:val="000000"/>
                <w:sz w:val="20"/>
                <w:szCs w:val="20"/>
                <w:rtl/>
              </w:rPr>
              <w:t xml:space="preserve"> </w:t>
            </w:r>
            <w:r w:rsidRPr="00730769">
              <w:rPr>
                <w:rFonts w:asciiTheme="majorBidi" w:hAnsiTheme="majorBidi" w:cstheme="majorBidi" w:hint="cs"/>
                <w:color w:val="000000"/>
                <w:sz w:val="20"/>
                <w:szCs w:val="20"/>
              </w:rPr>
              <w:t>step-RT-PCR</w:t>
            </w:r>
            <w:r w:rsidRPr="00730769">
              <w:rPr>
                <w:rFonts w:ascii="Arial" w:hAnsi="Arial" w:hint="cs"/>
                <w:color w:val="000000"/>
                <w:sz w:val="20"/>
                <w:szCs w:val="20"/>
                <w:rtl/>
              </w:rPr>
              <w:t xml:space="preserve"> </w:t>
            </w:r>
            <w:r w:rsidRPr="00730769">
              <w:rPr>
                <w:rFonts w:ascii="Arial" w:hAnsi="Arial" w:hint="cs"/>
                <w:color w:val="000000"/>
                <w:szCs w:val="22"/>
                <w:rtl/>
              </w:rPr>
              <w:t xml:space="preserve">در دو فرمت کیفی </w:t>
            </w:r>
            <w:r w:rsidRPr="00730769">
              <w:rPr>
                <w:rFonts w:asciiTheme="majorBidi" w:hAnsiTheme="majorBidi" w:cstheme="majorBidi" w:hint="cs"/>
                <w:color w:val="000000"/>
                <w:sz w:val="20"/>
                <w:szCs w:val="20"/>
              </w:rPr>
              <w:t>Conventional Rt-PCR</w:t>
            </w:r>
            <w:r w:rsidRPr="00730769">
              <w:rPr>
                <w:rFonts w:ascii="Arial" w:hAnsi="Arial" w:hint="cs"/>
                <w:color w:val="000000"/>
                <w:szCs w:val="22"/>
              </w:rPr>
              <w:t>)</w:t>
            </w:r>
            <w:r w:rsidRPr="00730769">
              <w:rPr>
                <w:rFonts w:ascii="Arial" w:hAnsi="Arial" w:hint="cs"/>
                <w:color w:val="000000"/>
                <w:szCs w:val="22"/>
                <w:rtl/>
              </w:rPr>
              <w:t xml:space="preserve">) و کمی </w:t>
            </w:r>
            <w:r w:rsidRPr="00730769">
              <w:rPr>
                <w:rFonts w:asciiTheme="majorBidi" w:hAnsiTheme="majorBidi" w:cstheme="majorBidi"/>
                <w:color w:val="000000"/>
                <w:sz w:val="20"/>
                <w:szCs w:val="20"/>
              </w:rPr>
              <w:t>Real Time PCR</w:t>
            </w:r>
            <w:r w:rsidRPr="00730769">
              <w:rPr>
                <w:rFonts w:ascii="Arial" w:hAnsi="Arial" w:hint="cs"/>
                <w:color w:val="000000"/>
                <w:szCs w:val="22"/>
              </w:rPr>
              <w:t>)</w:t>
            </w:r>
            <w:r w:rsidRPr="00730769">
              <w:rPr>
                <w:rFonts w:ascii="Arial" w:hAnsi="Arial" w:hint="cs"/>
                <w:color w:val="000000"/>
                <w:szCs w:val="22"/>
                <w:rtl/>
              </w:rPr>
              <w:t>)</w:t>
            </w:r>
          </w:p>
        </w:tc>
        <w:tc>
          <w:tcPr>
            <w:tcW w:w="900" w:type="dxa"/>
          </w:tcPr>
          <w:p w14:paraId="5F2CC6E6" w14:textId="6CE53556" w:rsidR="00942805" w:rsidRPr="00730769" w:rsidRDefault="00942805" w:rsidP="00942805">
            <w:pPr>
              <w:spacing w:after="0" w:line="240" w:lineRule="auto"/>
              <w:jc w:val="center"/>
              <w:rPr>
                <w:szCs w:val="22"/>
                <w:rtl/>
              </w:rPr>
            </w:pPr>
            <w:r w:rsidRPr="00730769">
              <w:rPr>
                <w:szCs w:val="22"/>
                <w:rtl/>
              </w:rPr>
              <w:t>کرمان</w:t>
            </w:r>
          </w:p>
        </w:tc>
        <w:tc>
          <w:tcPr>
            <w:tcW w:w="1262" w:type="dxa"/>
          </w:tcPr>
          <w:p w14:paraId="1179E089" w14:textId="26893AC4" w:rsidR="00942805" w:rsidRPr="00730769" w:rsidRDefault="00942805" w:rsidP="00942805">
            <w:pPr>
              <w:spacing w:after="0" w:line="240" w:lineRule="auto"/>
              <w:jc w:val="center"/>
              <w:rPr>
                <w:szCs w:val="22"/>
                <w:rtl/>
              </w:rPr>
            </w:pPr>
            <w:r w:rsidRPr="00730769">
              <w:rPr>
                <w:szCs w:val="22"/>
                <w:rtl/>
              </w:rPr>
              <w:t>داود کلانتر ن</w:t>
            </w:r>
            <w:r w:rsidRPr="00730769">
              <w:rPr>
                <w:rFonts w:hint="cs"/>
                <w:szCs w:val="22"/>
                <w:rtl/>
              </w:rPr>
              <w:t>یستانکی</w:t>
            </w:r>
          </w:p>
        </w:tc>
        <w:tc>
          <w:tcPr>
            <w:tcW w:w="839" w:type="dxa"/>
            <w:vAlign w:val="center"/>
          </w:tcPr>
          <w:p w14:paraId="6A55644B" w14:textId="3B218F0E" w:rsidR="00942805" w:rsidRPr="00730769" w:rsidRDefault="00942805" w:rsidP="00942805">
            <w:pPr>
              <w:spacing w:after="0" w:line="240" w:lineRule="auto"/>
              <w:jc w:val="center"/>
              <w:rPr>
                <w:b/>
                <w:bCs/>
                <w:szCs w:val="22"/>
                <w:rtl/>
                <w:lang w:bidi="fa-IR"/>
              </w:rPr>
            </w:pPr>
            <w:r w:rsidRPr="00730769">
              <w:rPr>
                <w:rFonts w:hint="cs"/>
                <w:szCs w:val="22"/>
                <w:rtl/>
              </w:rPr>
              <w:t>فناوری</w:t>
            </w:r>
          </w:p>
        </w:tc>
        <w:tc>
          <w:tcPr>
            <w:tcW w:w="956" w:type="dxa"/>
            <w:vAlign w:val="center"/>
          </w:tcPr>
          <w:p w14:paraId="68F59365" w14:textId="6FDC4EB3"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5/2</w:t>
            </w:r>
          </w:p>
        </w:tc>
      </w:tr>
      <w:tr w:rsidR="00942805" w:rsidRPr="00730769" w14:paraId="40830525" w14:textId="77777777" w:rsidTr="00942805">
        <w:trPr>
          <w:trHeight w:val="794"/>
        </w:trPr>
        <w:tc>
          <w:tcPr>
            <w:tcW w:w="614" w:type="dxa"/>
          </w:tcPr>
          <w:p w14:paraId="786DE43F" w14:textId="67FE606B" w:rsidR="00942805" w:rsidRPr="00730769" w:rsidRDefault="00942805" w:rsidP="00942805">
            <w:pPr>
              <w:spacing w:after="0" w:line="240" w:lineRule="auto"/>
              <w:jc w:val="center"/>
              <w:rPr>
                <w:b/>
                <w:bCs/>
                <w:szCs w:val="22"/>
                <w:rtl/>
                <w:lang w:bidi="fa-IR"/>
              </w:rPr>
            </w:pPr>
            <w:r w:rsidRPr="00730769">
              <w:rPr>
                <w:rFonts w:hint="cs"/>
                <w:b/>
                <w:bCs/>
                <w:szCs w:val="22"/>
                <w:rtl/>
                <w:lang w:bidi="fa-IR"/>
              </w:rPr>
              <w:t>4</w:t>
            </w:r>
          </w:p>
        </w:tc>
        <w:tc>
          <w:tcPr>
            <w:tcW w:w="4779" w:type="dxa"/>
            <w:vAlign w:val="center"/>
          </w:tcPr>
          <w:p w14:paraId="5824101E" w14:textId="2EDADD17" w:rsidR="00942805" w:rsidRPr="00730769" w:rsidRDefault="00942805" w:rsidP="00942805">
            <w:pPr>
              <w:spacing w:after="0" w:line="240" w:lineRule="auto"/>
              <w:rPr>
                <w:szCs w:val="22"/>
                <w:rtl/>
                <w:lang w:bidi="fa-IR"/>
              </w:rPr>
            </w:pPr>
            <w:r w:rsidRPr="00730769">
              <w:rPr>
                <w:rFonts w:ascii="Arial" w:hAnsi="Arial" w:hint="cs"/>
                <w:color w:val="000000"/>
                <w:szCs w:val="22"/>
                <w:rtl/>
              </w:rPr>
              <w:t xml:space="preserve">بررسی میزان اثربخشی محلول‌های تجاری و سنتزی در آزمون انطباق کیفی ماسک‌های تنفسی نیم صورت ویژه ذرات موجود در بازار ایران در سال </w:t>
            </w:r>
            <w:r w:rsidRPr="00730769">
              <w:rPr>
                <w:rFonts w:ascii="Arial" w:hAnsi="Arial" w:hint="cs"/>
                <w:color w:val="000000"/>
                <w:szCs w:val="22"/>
                <w:rtl/>
                <w:lang w:bidi="fa-IR"/>
              </w:rPr>
              <w:t>1396</w:t>
            </w:r>
          </w:p>
        </w:tc>
        <w:tc>
          <w:tcPr>
            <w:tcW w:w="900" w:type="dxa"/>
          </w:tcPr>
          <w:p w14:paraId="79A02CEB" w14:textId="0A207F48" w:rsidR="00942805" w:rsidRPr="00730769" w:rsidRDefault="00942805" w:rsidP="00942805">
            <w:pPr>
              <w:spacing w:after="0" w:line="240" w:lineRule="auto"/>
              <w:jc w:val="center"/>
              <w:rPr>
                <w:szCs w:val="22"/>
              </w:rPr>
            </w:pPr>
            <w:r w:rsidRPr="00730769">
              <w:rPr>
                <w:rFonts w:hint="cs"/>
                <w:szCs w:val="22"/>
                <w:rtl/>
              </w:rPr>
              <w:t>شیراز</w:t>
            </w:r>
          </w:p>
          <w:p w14:paraId="0836E2DC" w14:textId="77777777" w:rsidR="00942805" w:rsidRPr="00730769" w:rsidRDefault="00942805" w:rsidP="00942805">
            <w:pPr>
              <w:spacing w:after="0" w:line="240" w:lineRule="auto"/>
              <w:jc w:val="center"/>
              <w:rPr>
                <w:szCs w:val="22"/>
                <w:rtl/>
              </w:rPr>
            </w:pPr>
          </w:p>
        </w:tc>
        <w:tc>
          <w:tcPr>
            <w:tcW w:w="1262" w:type="dxa"/>
          </w:tcPr>
          <w:p w14:paraId="10E82AA9" w14:textId="77777777" w:rsidR="00942805" w:rsidRPr="00730769" w:rsidRDefault="00942805" w:rsidP="00942805">
            <w:pPr>
              <w:spacing w:after="0" w:line="240" w:lineRule="auto"/>
              <w:jc w:val="center"/>
              <w:rPr>
                <w:szCs w:val="22"/>
              </w:rPr>
            </w:pPr>
            <w:r w:rsidRPr="00730769">
              <w:rPr>
                <w:szCs w:val="22"/>
                <w:rtl/>
              </w:rPr>
              <w:t>مهدی جهانگیری</w:t>
            </w:r>
          </w:p>
          <w:p w14:paraId="364F44D4" w14:textId="53D75DD0" w:rsidR="00942805" w:rsidRPr="00730769" w:rsidRDefault="00942805" w:rsidP="00942805">
            <w:pPr>
              <w:spacing w:after="0" w:line="240" w:lineRule="auto"/>
              <w:jc w:val="center"/>
              <w:rPr>
                <w:szCs w:val="22"/>
                <w:rtl/>
              </w:rPr>
            </w:pPr>
          </w:p>
        </w:tc>
        <w:tc>
          <w:tcPr>
            <w:tcW w:w="839" w:type="dxa"/>
            <w:vAlign w:val="center"/>
          </w:tcPr>
          <w:p w14:paraId="7A8B322D" w14:textId="0BA79016" w:rsidR="00942805" w:rsidRPr="00730769" w:rsidRDefault="00942805" w:rsidP="00942805">
            <w:pPr>
              <w:spacing w:after="0" w:line="240" w:lineRule="auto"/>
              <w:jc w:val="center"/>
              <w:rPr>
                <w:b/>
                <w:bCs/>
                <w:szCs w:val="22"/>
                <w:rtl/>
                <w:lang w:bidi="fa-IR"/>
              </w:rPr>
            </w:pPr>
            <w:r w:rsidRPr="00730769">
              <w:rPr>
                <w:rFonts w:hint="cs"/>
                <w:szCs w:val="22"/>
                <w:rtl/>
              </w:rPr>
              <w:t>فناوری</w:t>
            </w:r>
          </w:p>
        </w:tc>
        <w:tc>
          <w:tcPr>
            <w:tcW w:w="956" w:type="dxa"/>
            <w:vAlign w:val="center"/>
          </w:tcPr>
          <w:p w14:paraId="4910F30A" w14:textId="2CA3135D"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45/2</w:t>
            </w:r>
          </w:p>
        </w:tc>
      </w:tr>
      <w:tr w:rsidR="00942805" w:rsidRPr="00730769" w14:paraId="733E155C" w14:textId="77777777" w:rsidTr="00942805">
        <w:trPr>
          <w:trHeight w:val="454"/>
        </w:trPr>
        <w:tc>
          <w:tcPr>
            <w:tcW w:w="614" w:type="dxa"/>
          </w:tcPr>
          <w:p w14:paraId="0F43B285" w14:textId="4E127B2B" w:rsidR="00942805" w:rsidRPr="00730769" w:rsidRDefault="00942805" w:rsidP="00942805">
            <w:pPr>
              <w:spacing w:after="0" w:line="240" w:lineRule="auto"/>
              <w:jc w:val="center"/>
              <w:rPr>
                <w:b/>
                <w:bCs/>
                <w:szCs w:val="22"/>
                <w:rtl/>
                <w:lang w:bidi="fa-IR"/>
              </w:rPr>
            </w:pPr>
            <w:r w:rsidRPr="00730769">
              <w:rPr>
                <w:rFonts w:hint="cs"/>
                <w:b/>
                <w:bCs/>
                <w:szCs w:val="22"/>
                <w:rtl/>
                <w:lang w:bidi="fa-IR"/>
              </w:rPr>
              <w:t>5</w:t>
            </w:r>
          </w:p>
        </w:tc>
        <w:tc>
          <w:tcPr>
            <w:tcW w:w="4779" w:type="dxa"/>
            <w:vAlign w:val="center"/>
          </w:tcPr>
          <w:p w14:paraId="7D6934A1" w14:textId="69F48B63" w:rsidR="00942805" w:rsidRPr="00730769" w:rsidRDefault="00942805" w:rsidP="00942805">
            <w:pPr>
              <w:spacing w:after="0" w:line="240" w:lineRule="auto"/>
              <w:rPr>
                <w:szCs w:val="22"/>
                <w:rtl/>
                <w:lang w:bidi="fa-IR"/>
              </w:rPr>
            </w:pPr>
            <w:r w:rsidRPr="00730769">
              <w:rPr>
                <w:rFonts w:ascii="Arial" w:hAnsi="Arial" w:hint="cs"/>
                <w:color w:val="000000"/>
                <w:szCs w:val="22"/>
                <w:rtl/>
              </w:rPr>
              <w:t xml:space="preserve">تولید نیمه صنعتی فراورده تزریقی پگ </w:t>
            </w:r>
            <w:r w:rsidRPr="00730769">
              <w:rPr>
                <w:rFonts w:cs="Times New Roman" w:hint="cs"/>
                <w:color w:val="000000"/>
                <w:szCs w:val="22"/>
                <w:rtl/>
              </w:rPr>
              <w:t>–</w:t>
            </w:r>
            <w:r w:rsidRPr="00730769">
              <w:rPr>
                <w:rFonts w:ascii="Arial" w:hAnsi="Arial" w:hint="cs"/>
                <w:color w:val="000000"/>
                <w:szCs w:val="22"/>
                <w:rtl/>
              </w:rPr>
              <w:t>آسپارژیناز</w:t>
            </w:r>
          </w:p>
        </w:tc>
        <w:tc>
          <w:tcPr>
            <w:tcW w:w="900" w:type="dxa"/>
          </w:tcPr>
          <w:p w14:paraId="35B94F77" w14:textId="24E249C1" w:rsidR="00942805" w:rsidRPr="00730769" w:rsidRDefault="00942805" w:rsidP="00942805">
            <w:pPr>
              <w:spacing w:after="0" w:line="240" w:lineRule="auto"/>
              <w:jc w:val="center"/>
              <w:rPr>
                <w:szCs w:val="22"/>
              </w:rPr>
            </w:pPr>
            <w:r w:rsidRPr="00730769">
              <w:rPr>
                <w:rFonts w:hint="cs"/>
                <w:szCs w:val="22"/>
                <w:rtl/>
              </w:rPr>
              <w:t>شیراز</w:t>
            </w:r>
          </w:p>
          <w:p w14:paraId="5A2E92E5" w14:textId="77777777" w:rsidR="00942805" w:rsidRPr="00730769" w:rsidRDefault="00942805" w:rsidP="00942805">
            <w:pPr>
              <w:spacing w:after="0" w:line="240" w:lineRule="auto"/>
              <w:jc w:val="center"/>
              <w:rPr>
                <w:szCs w:val="22"/>
                <w:rtl/>
              </w:rPr>
            </w:pPr>
          </w:p>
        </w:tc>
        <w:tc>
          <w:tcPr>
            <w:tcW w:w="1262" w:type="dxa"/>
          </w:tcPr>
          <w:p w14:paraId="212A594E" w14:textId="77777777" w:rsidR="00942805" w:rsidRPr="00730769" w:rsidRDefault="00942805" w:rsidP="00942805">
            <w:pPr>
              <w:spacing w:after="0" w:line="240" w:lineRule="auto"/>
              <w:jc w:val="center"/>
              <w:rPr>
                <w:szCs w:val="22"/>
              </w:rPr>
            </w:pPr>
            <w:r w:rsidRPr="00730769">
              <w:rPr>
                <w:szCs w:val="22"/>
                <w:rtl/>
              </w:rPr>
              <w:t>علیمحمد تمدن</w:t>
            </w:r>
          </w:p>
          <w:p w14:paraId="7F3ECD9D" w14:textId="3CA9D3C9" w:rsidR="00942805" w:rsidRPr="00730769" w:rsidRDefault="00942805" w:rsidP="00942805">
            <w:pPr>
              <w:spacing w:after="0" w:line="240" w:lineRule="auto"/>
              <w:jc w:val="center"/>
              <w:rPr>
                <w:szCs w:val="22"/>
                <w:rtl/>
              </w:rPr>
            </w:pPr>
          </w:p>
        </w:tc>
        <w:tc>
          <w:tcPr>
            <w:tcW w:w="839" w:type="dxa"/>
            <w:vAlign w:val="center"/>
          </w:tcPr>
          <w:p w14:paraId="4814FCAC" w14:textId="1A1052A2" w:rsidR="00942805" w:rsidRPr="00730769" w:rsidRDefault="00942805" w:rsidP="00942805">
            <w:pPr>
              <w:spacing w:after="0" w:line="240" w:lineRule="auto"/>
              <w:jc w:val="center"/>
              <w:rPr>
                <w:b/>
                <w:bCs/>
                <w:szCs w:val="22"/>
                <w:rtl/>
                <w:lang w:bidi="fa-IR"/>
              </w:rPr>
            </w:pPr>
            <w:r w:rsidRPr="00730769">
              <w:rPr>
                <w:rFonts w:hint="cs"/>
                <w:szCs w:val="22"/>
                <w:rtl/>
              </w:rPr>
              <w:t>فناوری</w:t>
            </w:r>
          </w:p>
        </w:tc>
        <w:tc>
          <w:tcPr>
            <w:tcW w:w="956" w:type="dxa"/>
            <w:vAlign w:val="center"/>
          </w:tcPr>
          <w:p w14:paraId="682E39CF" w14:textId="29BD53B9"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42/2</w:t>
            </w:r>
          </w:p>
        </w:tc>
      </w:tr>
      <w:tr w:rsidR="00942805" w:rsidRPr="00730769" w14:paraId="60ED035F" w14:textId="77777777" w:rsidTr="00942805">
        <w:trPr>
          <w:trHeight w:val="454"/>
        </w:trPr>
        <w:tc>
          <w:tcPr>
            <w:tcW w:w="614" w:type="dxa"/>
          </w:tcPr>
          <w:p w14:paraId="118DE728" w14:textId="26D13988" w:rsidR="00942805" w:rsidRPr="00730769" w:rsidRDefault="00942805" w:rsidP="00942805">
            <w:pPr>
              <w:spacing w:after="0" w:line="240" w:lineRule="auto"/>
              <w:jc w:val="center"/>
              <w:rPr>
                <w:b/>
                <w:bCs/>
                <w:szCs w:val="22"/>
                <w:rtl/>
                <w:lang w:bidi="fa-IR"/>
              </w:rPr>
            </w:pPr>
            <w:r w:rsidRPr="00730769">
              <w:rPr>
                <w:rFonts w:hint="cs"/>
                <w:b/>
                <w:bCs/>
                <w:szCs w:val="22"/>
                <w:rtl/>
                <w:lang w:bidi="fa-IR"/>
              </w:rPr>
              <w:t>6</w:t>
            </w:r>
          </w:p>
        </w:tc>
        <w:tc>
          <w:tcPr>
            <w:tcW w:w="4779" w:type="dxa"/>
            <w:vAlign w:val="center"/>
          </w:tcPr>
          <w:p w14:paraId="2FC655B8" w14:textId="6594576A" w:rsidR="00942805" w:rsidRPr="00730769" w:rsidRDefault="00942805" w:rsidP="00942805">
            <w:pPr>
              <w:spacing w:after="0" w:line="240" w:lineRule="auto"/>
              <w:rPr>
                <w:szCs w:val="22"/>
                <w:rtl/>
                <w:lang w:bidi="fa-IR"/>
              </w:rPr>
            </w:pPr>
            <w:r w:rsidRPr="00730769">
              <w:rPr>
                <w:rFonts w:ascii="Arial" w:hAnsi="Arial" w:hint="cs"/>
                <w:color w:val="000000"/>
                <w:szCs w:val="22"/>
                <w:rtl/>
              </w:rPr>
              <w:t>مسیر بالینی تشخیص درمان و پیگیری سرطان معده</w:t>
            </w:r>
          </w:p>
        </w:tc>
        <w:tc>
          <w:tcPr>
            <w:tcW w:w="900" w:type="dxa"/>
          </w:tcPr>
          <w:p w14:paraId="1C03ED87" w14:textId="1AE21BC8" w:rsidR="00942805" w:rsidRPr="00730769" w:rsidRDefault="00942805" w:rsidP="00942805">
            <w:pPr>
              <w:spacing w:after="0" w:line="240" w:lineRule="auto"/>
              <w:jc w:val="center"/>
              <w:rPr>
                <w:szCs w:val="22"/>
                <w:rtl/>
              </w:rPr>
            </w:pPr>
            <w:r w:rsidRPr="00730769">
              <w:rPr>
                <w:rFonts w:hint="cs"/>
                <w:szCs w:val="22"/>
                <w:rtl/>
              </w:rPr>
              <w:t>شیراز</w:t>
            </w:r>
          </w:p>
        </w:tc>
        <w:tc>
          <w:tcPr>
            <w:tcW w:w="1262" w:type="dxa"/>
          </w:tcPr>
          <w:p w14:paraId="49C271CC" w14:textId="77777777" w:rsidR="00942805" w:rsidRPr="00730769" w:rsidRDefault="00942805" w:rsidP="00942805">
            <w:pPr>
              <w:spacing w:after="0" w:line="240" w:lineRule="auto"/>
              <w:jc w:val="center"/>
              <w:rPr>
                <w:szCs w:val="22"/>
              </w:rPr>
            </w:pPr>
            <w:r w:rsidRPr="00730769">
              <w:rPr>
                <w:szCs w:val="22"/>
                <w:rtl/>
              </w:rPr>
              <w:t>وحید زنگوری</w:t>
            </w:r>
          </w:p>
          <w:p w14:paraId="1DD6016C" w14:textId="47C642F8" w:rsidR="00942805" w:rsidRPr="00730769" w:rsidRDefault="00942805" w:rsidP="00942805">
            <w:pPr>
              <w:spacing w:after="0" w:line="240" w:lineRule="auto"/>
              <w:jc w:val="center"/>
              <w:rPr>
                <w:szCs w:val="22"/>
                <w:rtl/>
              </w:rPr>
            </w:pPr>
          </w:p>
        </w:tc>
        <w:tc>
          <w:tcPr>
            <w:tcW w:w="839" w:type="dxa"/>
            <w:vAlign w:val="center"/>
          </w:tcPr>
          <w:p w14:paraId="66D351E0" w14:textId="27630C27" w:rsidR="00942805" w:rsidRPr="00730769" w:rsidRDefault="00942805" w:rsidP="00942805">
            <w:pPr>
              <w:spacing w:after="0" w:line="240" w:lineRule="auto"/>
              <w:jc w:val="center"/>
              <w:rPr>
                <w:b/>
                <w:bCs/>
                <w:szCs w:val="22"/>
                <w:rtl/>
                <w:lang w:bidi="fa-IR"/>
              </w:rPr>
            </w:pPr>
            <w:r w:rsidRPr="00730769">
              <w:rPr>
                <w:rFonts w:hint="cs"/>
                <w:szCs w:val="22"/>
                <w:rtl/>
              </w:rPr>
              <w:t>بالینی</w:t>
            </w:r>
          </w:p>
        </w:tc>
        <w:tc>
          <w:tcPr>
            <w:tcW w:w="956" w:type="dxa"/>
            <w:vAlign w:val="center"/>
          </w:tcPr>
          <w:p w14:paraId="53F8FD01" w14:textId="41B33A9B"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4/2</w:t>
            </w:r>
          </w:p>
        </w:tc>
      </w:tr>
      <w:tr w:rsidR="00942805" w:rsidRPr="00730769" w14:paraId="46305FF1" w14:textId="77777777" w:rsidTr="00942805">
        <w:trPr>
          <w:trHeight w:val="454"/>
        </w:trPr>
        <w:tc>
          <w:tcPr>
            <w:tcW w:w="614" w:type="dxa"/>
          </w:tcPr>
          <w:p w14:paraId="1BAC4DBD" w14:textId="11C35C6E" w:rsidR="00942805" w:rsidRPr="00730769" w:rsidRDefault="00942805" w:rsidP="00942805">
            <w:pPr>
              <w:spacing w:after="0" w:line="240" w:lineRule="auto"/>
              <w:jc w:val="center"/>
              <w:rPr>
                <w:b/>
                <w:bCs/>
                <w:szCs w:val="22"/>
                <w:rtl/>
                <w:lang w:bidi="fa-IR"/>
              </w:rPr>
            </w:pPr>
            <w:r w:rsidRPr="00730769">
              <w:rPr>
                <w:rFonts w:hint="cs"/>
                <w:b/>
                <w:bCs/>
                <w:szCs w:val="22"/>
                <w:rtl/>
                <w:lang w:bidi="fa-IR"/>
              </w:rPr>
              <w:t>7</w:t>
            </w:r>
          </w:p>
        </w:tc>
        <w:tc>
          <w:tcPr>
            <w:tcW w:w="4779" w:type="dxa"/>
            <w:vAlign w:val="center"/>
          </w:tcPr>
          <w:p w14:paraId="7FA7403B" w14:textId="06EA606B" w:rsidR="00942805" w:rsidRPr="00730769" w:rsidRDefault="00942805" w:rsidP="00942805">
            <w:pPr>
              <w:spacing w:after="0" w:line="240" w:lineRule="auto"/>
              <w:rPr>
                <w:szCs w:val="22"/>
                <w:rtl/>
                <w:lang w:bidi="fa-IR"/>
              </w:rPr>
            </w:pPr>
            <w:r w:rsidRPr="00730769">
              <w:rPr>
                <w:rFonts w:ascii="Arial" w:hAnsi="Arial" w:hint="cs"/>
                <w:color w:val="000000"/>
                <w:szCs w:val="22"/>
                <w:rtl/>
              </w:rPr>
              <w:t>تدوین راهنماهای اخلاقی در طب تسکینی بیماران ترمینال</w:t>
            </w:r>
          </w:p>
        </w:tc>
        <w:tc>
          <w:tcPr>
            <w:tcW w:w="900" w:type="dxa"/>
          </w:tcPr>
          <w:p w14:paraId="43948E3A" w14:textId="043791A4" w:rsidR="00942805" w:rsidRPr="00730769" w:rsidRDefault="00942805" w:rsidP="00942805">
            <w:pPr>
              <w:spacing w:after="0" w:line="240" w:lineRule="auto"/>
              <w:jc w:val="center"/>
              <w:rPr>
                <w:szCs w:val="22"/>
              </w:rPr>
            </w:pPr>
            <w:r w:rsidRPr="00730769">
              <w:rPr>
                <w:szCs w:val="22"/>
                <w:rtl/>
              </w:rPr>
              <w:t>تهران</w:t>
            </w:r>
          </w:p>
          <w:p w14:paraId="1184CA79" w14:textId="77777777" w:rsidR="00942805" w:rsidRPr="00730769" w:rsidRDefault="00942805" w:rsidP="00942805">
            <w:pPr>
              <w:spacing w:after="0" w:line="240" w:lineRule="auto"/>
              <w:jc w:val="center"/>
              <w:rPr>
                <w:szCs w:val="22"/>
                <w:rtl/>
              </w:rPr>
            </w:pPr>
          </w:p>
        </w:tc>
        <w:tc>
          <w:tcPr>
            <w:tcW w:w="1262" w:type="dxa"/>
          </w:tcPr>
          <w:p w14:paraId="35212F39" w14:textId="77777777" w:rsidR="00942805" w:rsidRPr="00730769" w:rsidRDefault="00942805" w:rsidP="00942805">
            <w:pPr>
              <w:spacing w:after="0" w:line="240" w:lineRule="auto"/>
              <w:jc w:val="center"/>
              <w:rPr>
                <w:szCs w:val="22"/>
              </w:rPr>
            </w:pPr>
            <w:r w:rsidRPr="00730769">
              <w:rPr>
                <w:szCs w:val="22"/>
                <w:rtl/>
              </w:rPr>
              <w:t>فرزانه زاهدی انارکی</w:t>
            </w:r>
          </w:p>
          <w:p w14:paraId="6A8588CF" w14:textId="5DBC07D1" w:rsidR="00942805" w:rsidRPr="00730769" w:rsidRDefault="00942805" w:rsidP="00942805">
            <w:pPr>
              <w:spacing w:after="0" w:line="240" w:lineRule="auto"/>
              <w:jc w:val="center"/>
              <w:rPr>
                <w:szCs w:val="22"/>
                <w:rtl/>
              </w:rPr>
            </w:pPr>
          </w:p>
        </w:tc>
        <w:tc>
          <w:tcPr>
            <w:tcW w:w="839" w:type="dxa"/>
            <w:vAlign w:val="center"/>
          </w:tcPr>
          <w:p w14:paraId="4E5806C7" w14:textId="36014A20" w:rsidR="00942805" w:rsidRPr="00730769" w:rsidRDefault="00942805" w:rsidP="00942805">
            <w:pPr>
              <w:spacing w:after="0" w:line="240" w:lineRule="auto"/>
              <w:jc w:val="center"/>
              <w:rPr>
                <w:b/>
                <w:bCs/>
                <w:szCs w:val="22"/>
                <w:rtl/>
                <w:lang w:bidi="fa-IR"/>
              </w:rPr>
            </w:pPr>
            <w:r w:rsidRPr="00730769">
              <w:rPr>
                <w:rFonts w:hint="cs"/>
                <w:szCs w:val="22"/>
                <w:rtl/>
              </w:rPr>
              <w:t>بالینی</w:t>
            </w:r>
          </w:p>
        </w:tc>
        <w:tc>
          <w:tcPr>
            <w:tcW w:w="956" w:type="dxa"/>
            <w:vAlign w:val="center"/>
          </w:tcPr>
          <w:p w14:paraId="2208D723" w14:textId="5C5D2E25"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25/2</w:t>
            </w:r>
          </w:p>
        </w:tc>
      </w:tr>
      <w:tr w:rsidR="00942805" w:rsidRPr="00730769" w14:paraId="288D4B17" w14:textId="77777777" w:rsidTr="00942805">
        <w:tc>
          <w:tcPr>
            <w:tcW w:w="614" w:type="dxa"/>
          </w:tcPr>
          <w:p w14:paraId="737182B3" w14:textId="4E119FAD" w:rsidR="00942805" w:rsidRPr="00730769" w:rsidRDefault="00942805" w:rsidP="00942805">
            <w:pPr>
              <w:spacing w:after="0" w:line="240" w:lineRule="auto"/>
              <w:jc w:val="center"/>
              <w:rPr>
                <w:b/>
                <w:bCs/>
                <w:szCs w:val="22"/>
                <w:rtl/>
                <w:lang w:bidi="fa-IR"/>
              </w:rPr>
            </w:pPr>
            <w:r w:rsidRPr="00730769">
              <w:rPr>
                <w:rFonts w:hint="cs"/>
                <w:b/>
                <w:bCs/>
                <w:szCs w:val="22"/>
                <w:rtl/>
                <w:lang w:bidi="fa-IR"/>
              </w:rPr>
              <w:t>8</w:t>
            </w:r>
          </w:p>
        </w:tc>
        <w:tc>
          <w:tcPr>
            <w:tcW w:w="4779" w:type="dxa"/>
            <w:vAlign w:val="center"/>
          </w:tcPr>
          <w:p w14:paraId="48DD8627" w14:textId="24956934" w:rsidR="00942805" w:rsidRPr="00730769" w:rsidRDefault="00942805" w:rsidP="00942805">
            <w:pPr>
              <w:spacing w:after="0" w:line="240" w:lineRule="auto"/>
              <w:rPr>
                <w:szCs w:val="22"/>
                <w:rtl/>
                <w:lang w:bidi="fa-IR"/>
              </w:rPr>
            </w:pPr>
            <w:r w:rsidRPr="00730769">
              <w:rPr>
                <w:rFonts w:ascii="Arial" w:hAnsi="Arial" w:hint="cs"/>
                <w:color w:val="000000"/>
                <w:szCs w:val="22"/>
                <w:rtl/>
              </w:rPr>
              <w:t xml:space="preserve">فرمولاسیون و تعیین ویژگی‌های نانولیپوزوم‌های دوکسوروبیسین تهیه شده با اسفنگومیلین و بررسی اثرات ضد توموری به صورت </w:t>
            </w:r>
            <w:r w:rsidRPr="00730769">
              <w:rPr>
                <w:rFonts w:asciiTheme="majorBidi" w:hAnsiTheme="majorBidi" w:cstheme="majorBidi" w:hint="cs"/>
                <w:color w:val="000000"/>
                <w:sz w:val="20"/>
                <w:szCs w:val="20"/>
              </w:rPr>
              <w:t>in vitro</w:t>
            </w:r>
            <w:r w:rsidRPr="00730769">
              <w:rPr>
                <w:rFonts w:ascii="Arial" w:hAnsi="Arial" w:hint="cs"/>
                <w:color w:val="000000"/>
                <w:szCs w:val="22"/>
                <w:rtl/>
              </w:rPr>
              <w:t xml:space="preserve"> و </w:t>
            </w:r>
            <w:r w:rsidRPr="00730769">
              <w:rPr>
                <w:rFonts w:asciiTheme="majorBidi" w:hAnsiTheme="majorBidi" w:cstheme="majorBidi" w:hint="cs"/>
                <w:color w:val="000000"/>
                <w:sz w:val="20"/>
                <w:szCs w:val="20"/>
              </w:rPr>
              <w:t>in vivo</w:t>
            </w:r>
            <w:r w:rsidRPr="00730769">
              <w:rPr>
                <w:rFonts w:ascii="Arial" w:hAnsi="Arial" w:hint="cs"/>
                <w:color w:val="000000"/>
                <w:szCs w:val="22"/>
                <w:rtl/>
              </w:rPr>
              <w:t xml:space="preserve"> در موشهای دارای تومور </w:t>
            </w:r>
            <w:r w:rsidRPr="00730769">
              <w:rPr>
                <w:rFonts w:asciiTheme="majorBidi" w:hAnsiTheme="majorBidi" w:cstheme="majorBidi" w:hint="cs"/>
                <w:color w:val="000000"/>
                <w:sz w:val="20"/>
                <w:szCs w:val="20"/>
              </w:rPr>
              <w:t>C</w:t>
            </w:r>
            <w:r w:rsidRPr="00730769">
              <w:rPr>
                <w:rFonts w:asciiTheme="majorBidi" w:hAnsiTheme="majorBidi" w:cstheme="majorBidi"/>
                <w:color w:val="000000"/>
                <w:sz w:val="20"/>
                <w:szCs w:val="20"/>
              </w:rPr>
              <w:t>26</w:t>
            </w:r>
            <w:r w:rsidRPr="00730769">
              <w:rPr>
                <w:rFonts w:asciiTheme="majorBidi" w:hAnsiTheme="majorBidi" w:cstheme="majorBidi" w:hint="cs"/>
                <w:color w:val="000000"/>
                <w:sz w:val="20"/>
                <w:szCs w:val="20"/>
              </w:rPr>
              <w:t xml:space="preserve"> colon carcinoma</w:t>
            </w:r>
          </w:p>
        </w:tc>
        <w:tc>
          <w:tcPr>
            <w:tcW w:w="900" w:type="dxa"/>
          </w:tcPr>
          <w:p w14:paraId="0C898A03" w14:textId="7CDA78CD" w:rsidR="00942805" w:rsidRPr="00730769" w:rsidRDefault="00942805" w:rsidP="00942805">
            <w:pPr>
              <w:spacing w:after="0" w:line="240" w:lineRule="auto"/>
              <w:jc w:val="center"/>
              <w:rPr>
                <w:szCs w:val="22"/>
                <w:rtl/>
              </w:rPr>
            </w:pPr>
            <w:r w:rsidRPr="00730769">
              <w:rPr>
                <w:rFonts w:hint="cs"/>
                <w:szCs w:val="22"/>
                <w:rtl/>
              </w:rPr>
              <w:t>مشهد</w:t>
            </w:r>
          </w:p>
        </w:tc>
        <w:tc>
          <w:tcPr>
            <w:tcW w:w="1262" w:type="dxa"/>
          </w:tcPr>
          <w:p w14:paraId="638369EE" w14:textId="77777777" w:rsidR="00942805" w:rsidRPr="00730769" w:rsidRDefault="00942805" w:rsidP="00942805">
            <w:pPr>
              <w:spacing w:after="0" w:line="240" w:lineRule="auto"/>
              <w:jc w:val="center"/>
              <w:rPr>
                <w:szCs w:val="22"/>
              </w:rPr>
            </w:pPr>
            <w:r w:rsidRPr="00730769">
              <w:rPr>
                <w:szCs w:val="22"/>
                <w:rtl/>
              </w:rPr>
              <w:t>محمودرضا جعفری</w:t>
            </w:r>
          </w:p>
          <w:p w14:paraId="336B3657" w14:textId="2E584CDD" w:rsidR="00942805" w:rsidRPr="00730769" w:rsidRDefault="00942805" w:rsidP="00942805">
            <w:pPr>
              <w:spacing w:after="0" w:line="240" w:lineRule="auto"/>
              <w:jc w:val="center"/>
              <w:rPr>
                <w:szCs w:val="22"/>
                <w:rtl/>
              </w:rPr>
            </w:pPr>
          </w:p>
        </w:tc>
        <w:tc>
          <w:tcPr>
            <w:tcW w:w="839" w:type="dxa"/>
            <w:vAlign w:val="center"/>
          </w:tcPr>
          <w:p w14:paraId="75706BB1" w14:textId="1FDE6F94" w:rsidR="00942805" w:rsidRPr="00730769" w:rsidRDefault="00942805" w:rsidP="00942805">
            <w:pPr>
              <w:spacing w:after="0" w:line="240" w:lineRule="auto"/>
              <w:jc w:val="center"/>
              <w:rPr>
                <w:b/>
                <w:bCs/>
                <w:szCs w:val="22"/>
                <w:rtl/>
                <w:lang w:bidi="fa-IR"/>
              </w:rPr>
            </w:pPr>
            <w:r w:rsidRPr="00730769">
              <w:rPr>
                <w:rFonts w:hint="cs"/>
                <w:szCs w:val="22"/>
                <w:rtl/>
              </w:rPr>
              <w:t>فناوری</w:t>
            </w:r>
          </w:p>
        </w:tc>
        <w:tc>
          <w:tcPr>
            <w:tcW w:w="956" w:type="dxa"/>
            <w:vAlign w:val="center"/>
          </w:tcPr>
          <w:p w14:paraId="74E06A38" w14:textId="692BE36E"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25/2</w:t>
            </w:r>
          </w:p>
        </w:tc>
      </w:tr>
      <w:tr w:rsidR="00942805" w:rsidRPr="00730769" w14:paraId="5096A16F" w14:textId="77777777" w:rsidTr="00942805">
        <w:tc>
          <w:tcPr>
            <w:tcW w:w="614" w:type="dxa"/>
          </w:tcPr>
          <w:p w14:paraId="51B8F997" w14:textId="18DEC3AA" w:rsidR="00942805" w:rsidRPr="00730769" w:rsidRDefault="00942805" w:rsidP="00942805">
            <w:pPr>
              <w:spacing w:after="0" w:line="240" w:lineRule="auto"/>
              <w:jc w:val="center"/>
              <w:rPr>
                <w:b/>
                <w:bCs/>
                <w:szCs w:val="22"/>
                <w:rtl/>
                <w:lang w:bidi="fa-IR"/>
              </w:rPr>
            </w:pPr>
            <w:r w:rsidRPr="00730769">
              <w:rPr>
                <w:rFonts w:hint="cs"/>
                <w:b/>
                <w:bCs/>
                <w:szCs w:val="22"/>
                <w:rtl/>
                <w:lang w:bidi="fa-IR"/>
              </w:rPr>
              <w:t>9</w:t>
            </w:r>
          </w:p>
        </w:tc>
        <w:tc>
          <w:tcPr>
            <w:tcW w:w="4779" w:type="dxa"/>
            <w:vAlign w:val="center"/>
          </w:tcPr>
          <w:p w14:paraId="4F866F8C" w14:textId="6D4DDBFC" w:rsidR="00942805" w:rsidRPr="00730769" w:rsidRDefault="00942805" w:rsidP="00942805">
            <w:pPr>
              <w:spacing w:after="0" w:line="240" w:lineRule="auto"/>
              <w:rPr>
                <w:szCs w:val="22"/>
                <w:rtl/>
                <w:lang w:bidi="fa-IR"/>
              </w:rPr>
            </w:pPr>
            <w:r w:rsidRPr="00730769">
              <w:rPr>
                <w:rFonts w:ascii="Arial" w:hAnsi="Arial" w:hint="cs"/>
                <w:color w:val="000000"/>
                <w:szCs w:val="22"/>
                <w:rtl/>
              </w:rPr>
              <w:t xml:space="preserve">ساخت و ارزیابی خواص شیمیایی , فیزیکی, زیستی غشا کامپوزیتی دولایه پلی هیدروکسی بوتیرات/ نانو ذرات بتا تری کلسیم فسفات حاوی دارو آنتی بیوتیک و ویتامین </w:t>
            </w:r>
            <w:r w:rsidRPr="00730769">
              <w:rPr>
                <w:rFonts w:asciiTheme="majorBidi" w:hAnsiTheme="majorBidi" w:cstheme="majorBidi" w:hint="cs"/>
                <w:color w:val="000000"/>
                <w:sz w:val="20"/>
                <w:szCs w:val="20"/>
              </w:rPr>
              <w:t>D</w:t>
            </w:r>
            <w:r w:rsidRPr="00730769">
              <w:rPr>
                <w:rFonts w:asciiTheme="majorBidi" w:hAnsiTheme="majorBidi" w:cstheme="majorBidi"/>
                <w:color w:val="000000"/>
                <w:sz w:val="20"/>
                <w:szCs w:val="20"/>
                <w:lang w:bidi="fa-IR"/>
              </w:rPr>
              <w:t>3</w:t>
            </w:r>
            <w:r w:rsidRPr="00730769">
              <w:rPr>
                <w:rFonts w:ascii="Arial" w:hAnsi="Arial" w:hint="cs"/>
                <w:color w:val="000000"/>
                <w:sz w:val="20"/>
                <w:szCs w:val="20"/>
                <w:rtl/>
              </w:rPr>
              <w:t xml:space="preserve"> </w:t>
            </w:r>
            <w:r w:rsidRPr="00730769">
              <w:rPr>
                <w:rFonts w:ascii="Arial" w:hAnsi="Arial" w:hint="cs"/>
                <w:color w:val="000000"/>
                <w:szCs w:val="22"/>
                <w:rtl/>
              </w:rPr>
              <w:t>جهت کاربرد در بازسازی بافت هدایت شدۀ استخوان</w:t>
            </w:r>
          </w:p>
        </w:tc>
        <w:tc>
          <w:tcPr>
            <w:tcW w:w="900" w:type="dxa"/>
          </w:tcPr>
          <w:p w14:paraId="4383BEE1" w14:textId="59422909" w:rsidR="00942805" w:rsidRPr="00730769" w:rsidRDefault="00942805" w:rsidP="00942805">
            <w:pPr>
              <w:spacing w:after="0" w:line="240" w:lineRule="auto"/>
              <w:jc w:val="center"/>
              <w:rPr>
                <w:szCs w:val="22"/>
              </w:rPr>
            </w:pPr>
            <w:r w:rsidRPr="00730769">
              <w:rPr>
                <w:szCs w:val="22"/>
                <w:rtl/>
              </w:rPr>
              <w:t>اصفهان</w:t>
            </w:r>
          </w:p>
          <w:p w14:paraId="3CF3A2C3" w14:textId="77777777" w:rsidR="00942805" w:rsidRPr="00730769" w:rsidRDefault="00942805" w:rsidP="00942805">
            <w:pPr>
              <w:spacing w:after="0" w:line="240" w:lineRule="auto"/>
              <w:jc w:val="center"/>
              <w:rPr>
                <w:szCs w:val="22"/>
                <w:rtl/>
              </w:rPr>
            </w:pPr>
          </w:p>
        </w:tc>
        <w:tc>
          <w:tcPr>
            <w:tcW w:w="1262" w:type="dxa"/>
          </w:tcPr>
          <w:p w14:paraId="303E9B66" w14:textId="77777777" w:rsidR="00942805" w:rsidRPr="00730769" w:rsidRDefault="00942805" w:rsidP="00942805">
            <w:pPr>
              <w:spacing w:after="0" w:line="240" w:lineRule="auto"/>
              <w:jc w:val="center"/>
              <w:rPr>
                <w:szCs w:val="22"/>
              </w:rPr>
            </w:pPr>
            <w:r w:rsidRPr="00730769">
              <w:rPr>
                <w:szCs w:val="22"/>
                <w:rtl/>
              </w:rPr>
              <w:t>انوشه زرگر خرازی</w:t>
            </w:r>
          </w:p>
          <w:p w14:paraId="1A87EC7F" w14:textId="138052C2" w:rsidR="00942805" w:rsidRPr="00730769" w:rsidRDefault="00942805" w:rsidP="00942805">
            <w:pPr>
              <w:spacing w:after="0" w:line="240" w:lineRule="auto"/>
              <w:jc w:val="center"/>
              <w:rPr>
                <w:szCs w:val="22"/>
                <w:rtl/>
              </w:rPr>
            </w:pPr>
          </w:p>
        </w:tc>
        <w:tc>
          <w:tcPr>
            <w:tcW w:w="839" w:type="dxa"/>
            <w:vAlign w:val="center"/>
          </w:tcPr>
          <w:p w14:paraId="73721E8E" w14:textId="33107C93" w:rsidR="00942805" w:rsidRPr="00730769" w:rsidRDefault="00942805" w:rsidP="00942805">
            <w:pPr>
              <w:spacing w:after="0" w:line="240" w:lineRule="auto"/>
              <w:jc w:val="center"/>
              <w:rPr>
                <w:b/>
                <w:bCs/>
                <w:szCs w:val="22"/>
                <w:rtl/>
                <w:lang w:bidi="fa-IR"/>
              </w:rPr>
            </w:pPr>
            <w:r w:rsidRPr="00730769">
              <w:rPr>
                <w:rFonts w:hint="cs"/>
                <w:szCs w:val="22"/>
                <w:rtl/>
              </w:rPr>
              <w:t>فناوری</w:t>
            </w:r>
          </w:p>
        </w:tc>
        <w:tc>
          <w:tcPr>
            <w:tcW w:w="956" w:type="dxa"/>
            <w:vAlign w:val="center"/>
          </w:tcPr>
          <w:p w14:paraId="7C0B1F79" w14:textId="728538F1"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07/2</w:t>
            </w:r>
          </w:p>
        </w:tc>
      </w:tr>
      <w:tr w:rsidR="00942805" w:rsidRPr="00730769" w14:paraId="00B08393" w14:textId="77777777" w:rsidTr="00942805">
        <w:trPr>
          <w:trHeight w:val="454"/>
        </w:trPr>
        <w:tc>
          <w:tcPr>
            <w:tcW w:w="614" w:type="dxa"/>
          </w:tcPr>
          <w:p w14:paraId="3D1A671F" w14:textId="77E2949C" w:rsidR="00942805" w:rsidRPr="00730769" w:rsidRDefault="00942805" w:rsidP="00942805">
            <w:pPr>
              <w:spacing w:after="0" w:line="240" w:lineRule="auto"/>
              <w:jc w:val="center"/>
              <w:rPr>
                <w:b/>
                <w:bCs/>
                <w:szCs w:val="22"/>
                <w:rtl/>
                <w:lang w:bidi="fa-IR"/>
              </w:rPr>
            </w:pPr>
            <w:r w:rsidRPr="00730769">
              <w:rPr>
                <w:rFonts w:hint="cs"/>
                <w:b/>
                <w:bCs/>
                <w:szCs w:val="22"/>
                <w:rtl/>
                <w:lang w:bidi="fa-IR"/>
              </w:rPr>
              <w:t>10</w:t>
            </w:r>
          </w:p>
        </w:tc>
        <w:tc>
          <w:tcPr>
            <w:tcW w:w="4779" w:type="dxa"/>
            <w:vAlign w:val="center"/>
          </w:tcPr>
          <w:p w14:paraId="3DBBF9B0" w14:textId="5EFD4735" w:rsidR="00942805" w:rsidRPr="00730769" w:rsidRDefault="00942805" w:rsidP="00942805">
            <w:pPr>
              <w:spacing w:after="0" w:line="240" w:lineRule="auto"/>
              <w:rPr>
                <w:szCs w:val="22"/>
                <w:rtl/>
                <w:lang w:bidi="fa-IR"/>
              </w:rPr>
            </w:pPr>
            <w:r w:rsidRPr="00730769">
              <w:rPr>
                <w:rFonts w:ascii="Arial" w:hAnsi="Arial" w:hint="cs"/>
                <w:color w:val="000000"/>
                <w:szCs w:val="22"/>
                <w:rtl/>
              </w:rPr>
              <w:t>طراحی و ساخت کپسول آندوسکوپی دیجیتالی و بی سیم</w:t>
            </w:r>
          </w:p>
        </w:tc>
        <w:tc>
          <w:tcPr>
            <w:tcW w:w="900" w:type="dxa"/>
          </w:tcPr>
          <w:p w14:paraId="4C6D8A02" w14:textId="4F8CC9A3" w:rsidR="00942805" w:rsidRPr="00730769" w:rsidRDefault="00942805" w:rsidP="00942805">
            <w:pPr>
              <w:spacing w:after="0" w:line="240" w:lineRule="auto"/>
              <w:jc w:val="center"/>
              <w:rPr>
                <w:szCs w:val="22"/>
                <w:rtl/>
              </w:rPr>
            </w:pPr>
            <w:r w:rsidRPr="00730769">
              <w:rPr>
                <w:rFonts w:hint="cs"/>
                <w:szCs w:val="22"/>
                <w:rtl/>
              </w:rPr>
              <w:t>لرستان</w:t>
            </w:r>
          </w:p>
        </w:tc>
        <w:tc>
          <w:tcPr>
            <w:tcW w:w="1262" w:type="dxa"/>
          </w:tcPr>
          <w:p w14:paraId="6054EC80" w14:textId="77777777" w:rsidR="00942805" w:rsidRPr="00730769" w:rsidRDefault="00942805" w:rsidP="00942805">
            <w:pPr>
              <w:spacing w:after="0" w:line="240" w:lineRule="auto"/>
              <w:jc w:val="center"/>
              <w:rPr>
                <w:szCs w:val="22"/>
              </w:rPr>
            </w:pPr>
            <w:r w:rsidRPr="00730769">
              <w:rPr>
                <w:szCs w:val="22"/>
                <w:rtl/>
              </w:rPr>
              <w:t>طاهره طولابی</w:t>
            </w:r>
          </w:p>
          <w:p w14:paraId="6D3675A5" w14:textId="69B7D4D9" w:rsidR="00942805" w:rsidRPr="00730769" w:rsidRDefault="00942805" w:rsidP="00942805">
            <w:pPr>
              <w:spacing w:after="0" w:line="240" w:lineRule="auto"/>
              <w:jc w:val="center"/>
              <w:rPr>
                <w:szCs w:val="22"/>
                <w:rtl/>
              </w:rPr>
            </w:pPr>
          </w:p>
        </w:tc>
        <w:tc>
          <w:tcPr>
            <w:tcW w:w="839" w:type="dxa"/>
            <w:vAlign w:val="center"/>
          </w:tcPr>
          <w:p w14:paraId="6F66B106" w14:textId="6B88767C" w:rsidR="00942805" w:rsidRPr="00730769" w:rsidRDefault="00942805" w:rsidP="00942805">
            <w:pPr>
              <w:spacing w:after="0" w:line="240" w:lineRule="auto"/>
              <w:jc w:val="center"/>
              <w:rPr>
                <w:b/>
                <w:bCs/>
                <w:szCs w:val="22"/>
                <w:rtl/>
                <w:lang w:bidi="fa-IR"/>
              </w:rPr>
            </w:pPr>
            <w:r w:rsidRPr="00730769">
              <w:rPr>
                <w:rFonts w:hint="cs"/>
                <w:szCs w:val="22"/>
                <w:rtl/>
              </w:rPr>
              <w:t>فناوری</w:t>
            </w:r>
          </w:p>
        </w:tc>
        <w:tc>
          <w:tcPr>
            <w:tcW w:w="956" w:type="dxa"/>
            <w:vAlign w:val="center"/>
          </w:tcPr>
          <w:p w14:paraId="51A21616" w14:textId="50EFCBED" w:rsidR="00942805" w:rsidRPr="00730769" w:rsidRDefault="00942805" w:rsidP="00942805">
            <w:pPr>
              <w:spacing w:after="0" w:line="240" w:lineRule="auto"/>
              <w:jc w:val="center"/>
              <w:rPr>
                <w:szCs w:val="22"/>
                <w:rtl/>
                <w:lang w:bidi="fa-IR"/>
              </w:rPr>
            </w:pPr>
            <w:r w:rsidRPr="00730769">
              <w:rPr>
                <w:rFonts w:ascii="Arial" w:hAnsi="Arial" w:hint="cs"/>
                <w:color w:val="000000"/>
                <w:szCs w:val="22"/>
                <w:rtl/>
                <w:lang w:bidi="fa-IR"/>
              </w:rPr>
              <w:t>07/2</w:t>
            </w:r>
          </w:p>
        </w:tc>
      </w:tr>
    </w:tbl>
    <w:p w14:paraId="00AA9DE0" w14:textId="77777777" w:rsidR="00A86D64" w:rsidRPr="00730769" w:rsidRDefault="00A86D64" w:rsidP="00A86D64">
      <w:pPr>
        <w:jc w:val="center"/>
        <w:rPr>
          <w:b/>
          <w:bCs/>
          <w:rtl/>
          <w:lang w:bidi="fa-IR"/>
        </w:rPr>
      </w:pPr>
    </w:p>
    <w:p w14:paraId="2D54C03C" w14:textId="77777777" w:rsidR="00A86D64" w:rsidRPr="00730769" w:rsidRDefault="00A86D64" w:rsidP="00A86D64">
      <w:pPr>
        <w:jc w:val="center"/>
        <w:rPr>
          <w:b/>
          <w:bCs/>
          <w:rtl/>
          <w:lang w:bidi="fa-IR"/>
        </w:rPr>
      </w:pPr>
    </w:p>
    <w:p w14:paraId="3B71282F" w14:textId="77777777" w:rsidR="00A86D64" w:rsidRPr="00730769" w:rsidRDefault="00A86D64" w:rsidP="00A86D64">
      <w:pPr>
        <w:jc w:val="center"/>
        <w:rPr>
          <w:b/>
          <w:bCs/>
          <w:rtl/>
          <w:lang w:bidi="fa-IR"/>
        </w:rPr>
      </w:pPr>
    </w:p>
    <w:p w14:paraId="13CC52C4" w14:textId="77777777" w:rsidR="007F70AB" w:rsidRPr="00730769" w:rsidRDefault="007F70AB">
      <w:pPr>
        <w:rPr>
          <w:b/>
          <w:bCs/>
          <w:rtl/>
          <w:lang w:bidi="fa-IR"/>
        </w:rPr>
      </w:pPr>
      <w:r w:rsidRPr="00730769">
        <w:rPr>
          <w:b/>
          <w:bCs/>
          <w:rtl/>
          <w:lang w:bidi="fa-IR"/>
        </w:rPr>
        <w:br w:type="page"/>
      </w:r>
    </w:p>
    <w:p w14:paraId="4395AA8C" w14:textId="4A2ACB49" w:rsidR="00E12E18" w:rsidRPr="00730769" w:rsidRDefault="00E90990" w:rsidP="003E08D4">
      <w:pPr>
        <w:pStyle w:val="a"/>
        <w:rPr>
          <w:b w:val="0"/>
          <w:bCs w:val="0"/>
          <w:rtl/>
        </w:rPr>
      </w:pPr>
      <w:bookmarkStart w:id="9" w:name="_Toc80708818"/>
      <w:r w:rsidRPr="00730769">
        <w:rPr>
          <w:rFonts w:hint="cs"/>
          <w:b w:val="0"/>
          <w:bCs w:val="0"/>
          <w:rtl/>
        </w:rPr>
        <w:lastRenderedPageBreak/>
        <w:t xml:space="preserve">جدول </w:t>
      </w:r>
      <w:r w:rsidR="003E08D4" w:rsidRPr="00730769">
        <w:rPr>
          <w:rFonts w:hint="cs"/>
          <w:b w:val="0"/>
          <w:bCs w:val="0"/>
          <w:rtl/>
        </w:rPr>
        <w:t>7:</w:t>
      </w:r>
      <w:r w:rsidRPr="00730769">
        <w:rPr>
          <w:rFonts w:hint="cs"/>
          <w:b w:val="0"/>
          <w:bCs w:val="0"/>
          <w:rtl/>
        </w:rPr>
        <w:t xml:space="preserve"> عناوین </w:t>
      </w:r>
      <w:r w:rsidR="007F70AB" w:rsidRPr="00730769">
        <w:rPr>
          <w:rFonts w:hint="cs"/>
          <w:b w:val="0"/>
          <w:bCs w:val="0"/>
          <w:rtl/>
        </w:rPr>
        <w:t>پژوهش</w:t>
      </w:r>
      <w:r w:rsidR="00B42B06" w:rsidRPr="00730769">
        <w:rPr>
          <w:rFonts w:hint="cs"/>
          <w:b w:val="0"/>
          <w:bCs w:val="0"/>
          <w:rtl/>
        </w:rPr>
        <w:t xml:space="preserve">‌های </w:t>
      </w:r>
      <w:r w:rsidRPr="00730769">
        <w:rPr>
          <w:rFonts w:hint="cs"/>
          <w:b w:val="0"/>
          <w:bCs w:val="0"/>
          <w:rtl/>
        </w:rPr>
        <w:t>برتر در حیطه</w:t>
      </w:r>
      <w:r w:rsidR="00B42B06" w:rsidRPr="00730769">
        <w:rPr>
          <w:rFonts w:hint="cs"/>
          <w:b w:val="0"/>
          <w:bCs w:val="0"/>
          <w:rtl/>
        </w:rPr>
        <w:t xml:space="preserve">‌های </w:t>
      </w:r>
      <w:r w:rsidRPr="00730769">
        <w:rPr>
          <w:rFonts w:hint="cs"/>
          <w:b w:val="0"/>
          <w:bCs w:val="0"/>
          <w:rtl/>
        </w:rPr>
        <w:t>الف، ب و ج</w:t>
      </w:r>
      <w:bookmarkEnd w:id="9"/>
    </w:p>
    <w:tbl>
      <w:tblPr>
        <w:tblStyle w:val="TableGrid"/>
        <w:tblW w:w="9358" w:type="dxa"/>
        <w:tblLook w:val="04A0" w:firstRow="1" w:lastRow="0" w:firstColumn="1" w:lastColumn="0" w:noHBand="0" w:noVBand="1"/>
      </w:tblPr>
      <w:tblGrid>
        <w:gridCol w:w="895"/>
        <w:gridCol w:w="900"/>
        <w:gridCol w:w="949"/>
        <w:gridCol w:w="1121"/>
        <w:gridCol w:w="4220"/>
        <w:gridCol w:w="633"/>
        <w:gridCol w:w="640"/>
      </w:tblGrid>
      <w:tr w:rsidR="0089382C" w:rsidRPr="00730769" w14:paraId="4289B444" w14:textId="7315F546" w:rsidTr="0089382C">
        <w:trPr>
          <w:trHeight w:val="454"/>
        </w:trPr>
        <w:tc>
          <w:tcPr>
            <w:tcW w:w="895" w:type="dxa"/>
            <w:shd w:val="clear" w:color="auto" w:fill="D9D9D9" w:themeFill="background1" w:themeFillShade="D9"/>
            <w:noWrap/>
            <w:vAlign w:val="center"/>
            <w:hideMark/>
          </w:tcPr>
          <w:p w14:paraId="111C8032" w14:textId="77777777" w:rsidR="0089382C" w:rsidRPr="00730769" w:rsidRDefault="0089382C" w:rsidP="0089382C">
            <w:pPr>
              <w:spacing w:after="0" w:line="240" w:lineRule="auto"/>
              <w:jc w:val="center"/>
              <w:rPr>
                <w:b/>
                <w:bCs/>
                <w:sz w:val="20"/>
                <w:szCs w:val="22"/>
                <w:rtl/>
              </w:rPr>
            </w:pPr>
            <w:r w:rsidRPr="00730769">
              <w:rPr>
                <w:b/>
                <w:bCs/>
                <w:sz w:val="20"/>
                <w:szCs w:val="22"/>
                <w:rtl/>
              </w:rPr>
              <w:t>امتیاز در حیطه</w:t>
            </w:r>
          </w:p>
        </w:tc>
        <w:tc>
          <w:tcPr>
            <w:tcW w:w="900" w:type="dxa"/>
            <w:shd w:val="clear" w:color="auto" w:fill="D9D9D9" w:themeFill="background1" w:themeFillShade="D9"/>
            <w:noWrap/>
            <w:vAlign w:val="center"/>
            <w:hideMark/>
          </w:tcPr>
          <w:p w14:paraId="6D50B357" w14:textId="77777777" w:rsidR="0089382C" w:rsidRPr="00730769" w:rsidRDefault="0089382C" w:rsidP="0089382C">
            <w:pPr>
              <w:spacing w:after="0" w:line="240" w:lineRule="auto"/>
              <w:jc w:val="center"/>
              <w:rPr>
                <w:b/>
                <w:bCs/>
                <w:sz w:val="20"/>
                <w:szCs w:val="22"/>
                <w:rtl/>
              </w:rPr>
            </w:pPr>
            <w:r w:rsidRPr="00730769">
              <w:rPr>
                <w:b/>
                <w:bCs/>
                <w:sz w:val="20"/>
                <w:szCs w:val="22"/>
                <w:rtl/>
              </w:rPr>
              <w:t>کمیته</w:t>
            </w:r>
          </w:p>
        </w:tc>
        <w:tc>
          <w:tcPr>
            <w:tcW w:w="949" w:type="dxa"/>
            <w:shd w:val="clear" w:color="auto" w:fill="D9D9D9" w:themeFill="background1" w:themeFillShade="D9"/>
          </w:tcPr>
          <w:p w14:paraId="24E68F05" w14:textId="463DDB31" w:rsidR="0089382C" w:rsidRPr="00730769" w:rsidRDefault="0089382C" w:rsidP="0089382C">
            <w:pPr>
              <w:spacing w:after="0" w:line="240" w:lineRule="auto"/>
              <w:jc w:val="center"/>
              <w:rPr>
                <w:b/>
                <w:bCs/>
                <w:sz w:val="20"/>
                <w:szCs w:val="22"/>
                <w:rtl/>
              </w:rPr>
            </w:pPr>
            <w:r w:rsidRPr="00730769">
              <w:rPr>
                <w:rFonts w:hint="cs"/>
                <w:b/>
                <w:bCs/>
                <w:sz w:val="20"/>
                <w:szCs w:val="20"/>
                <w:rtl/>
                <w:lang w:bidi="fa-IR"/>
              </w:rPr>
              <w:t>مجری</w:t>
            </w:r>
          </w:p>
        </w:tc>
        <w:tc>
          <w:tcPr>
            <w:tcW w:w="1121" w:type="dxa"/>
            <w:shd w:val="clear" w:color="auto" w:fill="D9D9D9" w:themeFill="background1" w:themeFillShade="D9"/>
          </w:tcPr>
          <w:p w14:paraId="6714B25A" w14:textId="55DB581D" w:rsidR="0089382C" w:rsidRPr="00730769" w:rsidRDefault="0089382C" w:rsidP="0089382C">
            <w:pPr>
              <w:spacing w:after="0" w:line="240" w:lineRule="auto"/>
              <w:jc w:val="center"/>
              <w:rPr>
                <w:b/>
                <w:bCs/>
                <w:sz w:val="20"/>
                <w:szCs w:val="22"/>
                <w:rtl/>
              </w:rPr>
            </w:pPr>
            <w:r w:rsidRPr="00730769">
              <w:rPr>
                <w:rFonts w:hint="cs"/>
                <w:b/>
                <w:bCs/>
                <w:sz w:val="20"/>
                <w:szCs w:val="20"/>
                <w:rtl/>
                <w:lang w:bidi="fa-IR"/>
              </w:rPr>
              <w:t xml:space="preserve">دانشگاه  </w:t>
            </w:r>
            <w:r w:rsidRPr="00730769">
              <w:rPr>
                <w:rFonts w:hint="cs"/>
                <w:szCs w:val="22"/>
                <w:rtl/>
              </w:rPr>
              <w:t>علوم پزشکی</w:t>
            </w:r>
          </w:p>
        </w:tc>
        <w:tc>
          <w:tcPr>
            <w:tcW w:w="4220" w:type="dxa"/>
            <w:shd w:val="clear" w:color="auto" w:fill="D9D9D9" w:themeFill="background1" w:themeFillShade="D9"/>
            <w:noWrap/>
            <w:vAlign w:val="center"/>
            <w:hideMark/>
          </w:tcPr>
          <w:p w14:paraId="4BFCF682" w14:textId="04BC9574" w:rsidR="0089382C" w:rsidRPr="00730769" w:rsidRDefault="0089382C" w:rsidP="0089382C">
            <w:pPr>
              <w:spacing w:after="0" w:line="240" w:lineRule="auto"/>
              <w:jc w:val="center"/>
              <w:rPr>
                <w:b/>
                <w:bCs/>
                <w:sz w:val="20"/>
                <w:szCs w:val="22"/>
                <w:rtl/>
              </w:rPr>
            </w:pPr>
            <w:r w:rsidRPr="00730769">
              <w:rPr>
                <w:b/>
                <w:bCs/>
                <w:sz w:val="20"/>
                <w:szCs w:val="22"/>
                <w:rtl/>
              </w:rPr>
              <w:t>عنوان طرح</w:t>
            </w:r>
          </w:p>
        </w:tc>
        <w:tc>
          <w:tcPr>
            <w:tcW w:w="633" w:type="dxa"/>
            <w:shd w:val="clear" w:color="auto" w:fill="D9D9D9" w:themeFill="background1" w:themeFillShade="D9"/>
            <w:vAlign w:val="center"/>
          </w:tcPr>
          <w:p w14:paraId="67042EB0" w14:textId="71AEBB4E" w:rsidR="0089382C" w:rsidRPr="00730769" w:rsidRDefault="0089382C" w:rsidP="0089382C">
            <w:pPr>
              <w:spacing w:after="0" w:line="240" w:lineRule="auto"/>
              <w:jc w:val="center"/>
              <w:rPr>
                <w:b/>
                <w:bCs/>
                <w:sz w:val="20"/>
                <w:szCs w:val="22"/>
                <w:rtl/>
              </w:rPr>
            </w:pPr>
            <w:r w:rsidRPr="00730769">
              <w:rPr>
                <w:rFonts w:hint="cs"/>
                <w:b/>
                <w:bCs/>
                <w:sz w:val="20"/>
                <w:szCs w:val="22"/>
                <w:rtl/>
              </w:rPr>
              <w:t>ردیف</w:t>
            </w:r>
          </w:p>
        </w:tc>
        <w:tc>
          <w:tcPr>
            <w:tcW w:w="640" w:type="dxa"/>
            <w:shd w:val="clear" w:color="auto" w:fill="D9D9D9" w:themeFill="background1" w:themeFillShade="D9"/>
            <w:vAlign w:val="center"/>
          </w:tcPr>
          <w:p w14:paraId="2C6F7E09" w14:textId="2B1AA763" w:rsidR="0089382C" w:rsidRPr="00730769" w:rsidRDefault="0089382C" w:rsidP="0089382C">
            <w:pPr>
              <w:spacing w:after="0" w:line="240" w:lineRule="auto"/>
              <w:jc w:val="center"/>
              <w:rPr>
                <w:b/>
                <w:bCs/>
                <w:sz w:val="20"/>
                <w:szCs w:val="22"/>
                <w:rtl/>
              </w:rPr>
            </w:pPr>
            <w:r w:rsidRPr="00730769">
              <w:rPr>
                <w:rFonts w:hint="cs"/>
                <w:b/>
                <w:bCs/>
                <w:sz w:val="20"/>
                <w:szCs w:val="22"/>
                <w:rtl/>
              </w:rPr>
              <w:t>حیطه</w:t>
            </w:r>
          </w:p>
        </w:tc>
      </w:tr>
      <w:tr w:rsidR="0089382C" w:rsidRPr="00730769" w14:paraId="3FF8EB92" w14:textId="4C42DFA2" w:rsidTr="0089382C">
        <w:trPr>
          <w:trHeight w:val="737"/>
        </w:trPr>
        <w:tc>
          <w:tcPr>
            <w:tcW w:w="895" w:type="dxa"/>
            <w:noWrap/>
            <w:vAlign w:val="center"/>
            <w:hideMark/>
          </w:tcPr>
          <w:p w14:paraId="4E8B062D" w14:textId="30F500F4" w:rsidR="0089382C" w:rsidRPr="00730769" w:rsidRDefault="0089382C" w:rsidP="0089382C">
            <w:pPr>
              <w:spacing w:after="0" w:line="240" w:lineRule="auto"/>
              <w:jc w:val="center"/>
              <w:rPr>
                <w:szCs w:val="22"/>
                <w:rtl/>
              </w:rPr>
            </w:pPr>
            <w:r w:rsidRPr="00730769">
              <w:rPr>
                <w:szCs w:val="22"/>
                <w:rtl/>
                <w:lang w:bidi="fa-IR"/>
              </w:rPr>
              <w:t>10</w:t>
            </w:r>
          </w:p>
        </w:tc>
        <w:tc>
          <w:tcPr>
            <w:tcW w:w="900" w:type="dxa"/>
            <w:noWrap/>
            <w:vAlign w:val="center"/>
            <w:hideMark/>
          </w:tcPr>
          <w:p w14:paraId="2349663F" w14:textId="77777777" w:rsidR="0089382C" w:rsidRPr="00730769" w:rsidRDefault="0089382C" w:rsidP="0089382C">
            <w:pPr>
              <w:spacing w:after="0" w:line="240" w:lineRule="auto"/>
              <w:jc w:val="center"/>
              <w:rPr>
                <w:szCs w:val="22"/>
                <w:lang w:bidi="fa-IR"/>
              </w:rPr>
            </w:pPr>
            <w:r w:rsidRPr="00730769">
              <w:rPr>
                <w:szCs w:val="22"/>
                <w:rtl/>
              </w:rPr>
              <w:t>فناوری</w:t>
            </w:r>
          </w:p>
        </w:tc>
        <w:tc>
          <w:tcPr>
            <w:tcW w:w="949" w:type="dxa"/>
          </w:tcPr>
          <w:p w14:paraId="4FC89B5E" w14:textId="3A8ECF36" w:rsidR="0089382C" w:rsidRPr="00730769" w:rsidRDefault="0089382C" w:rsidP="0089382C">
            <w:pPr>
              <w:spacing w:after="0" w:line="240" w:lineRule="auto"/>
              <w:jc w:val="center"/>
              <w:rPr>
                <w:szCs w:val="22"/>
                <w:rtl/>
              </w:rPr>
            </w:pPr>
            <w:r w:rsidRPr="00730769">
              <w:rPr>
                <w:szCs w:val="22"/>
                <w:rtl/>
              </w:rPr>
              <w:t>داود کلانتر ن</w:t>
            </w:r>
            <w:r w:rsidRPr="00730769">
              <w:rPr>
                <w:rFonts w:hint="cs"/>
                <w:szCs w:val="22"/>
                <w:rtl/>
              </w:rPr>
              <w:t>یستانکی</w:t>
            </w:r>
          </w:p>
        </w:tc>
        <w:tc>
          <w:tcPr>
            <w:tcW w:w="1121" w:type="dxa"/>
          </w:tcPr>
          <w:p w14:paraId="66140068" w14:textId="3C096731" w:rsidR="0089382C" w:rsidRPr="00730769" w:rsidRDefault="0089382C" w:rsidP="0089382C">
            <w:pPr>
              <w:spacing w:after="0" w:line="240" w:lineRule="auto"/>
              <w:jc w:val="center"/>
              <w:rPr>
                <w:szCs w:val="22"/>
                <w:rtl/>
              </w:rPr>
            </w:pPr>
            <w:r w:rsidRPr="00730769">
              <w:rPr>
                <w:szCs w:val="22"/>
                <w:rtl/>
              </w:rPr>
              <w:t>کرمان</w:t>
            </w:r>
          </w:p>
        </w:tc>
        <w:tc>
          <w:tcPr>
            <w:tcW w:w="4220" w:type="dxa"/>
            <w:vAlign w:val="center"/>
            <w:hideMark/>
          </w:tcPr>
          <w:p w14:paraId="51E45760" w14:textId="0AF149AD" w:rsidR="0089382C" w:rsidRPr="00730769" w:rsidRDefault="0089382C" w:rsidP="0089382C">
            <w:pPr>
              <w:spacing w:after="0" w:line="240" w:lineRule="auto"/>
              <w:rPr>
                <w:szCs w:val="22"/>
                <w:rtl/>
              </w:rPr>
            </w:pPr>
            <w:r w:rsidRPr="00730769">
              <w:rPr>
                <w:rFonts w:asciiTheme="minorHAnsi" w:hAnsiTheme="minorHAnsi" w:hint="cs"/>
                <w:szCs w:val="22"/>
                <w:rtl/>
              </w:rPr>
              <w:t>طراحی و ساخت کیت تشخیصی کرونا ویروس</w:t>
            </w:r>
            <w:r w:rsidRPr="00730769">
              <w:rPr>
                <w:rFonts w:ascii="Arial" w:hAnsi="Arial" w:hint="cs"/>
                <w:color w:val="000000"/>
                <w:szCs w:val="22"/>
                <w:rtl/>
              </w:rPr>
              <w:t xml:space="preserve"> </w:t>
            </w:r>
            <w:r w:rsidRPr="00730769">
              <w:rPr>
                <w:rFonts w:asciiTheme="majorBidi" w:hAnsiTheme="majorBidi" w:cstheme="majorBidi"/>
                <w:sz w:val="20"/>
                <w:szCs w:val="20"/>
                <w:lang w:bidi="fa-IR"/>
              </w:rPr>
              <w:t>C</w:t>
            </w:r>
            <w:r w:rsidRPr="00730769">
              <w:rPr>
                <w:rFonts w:asciiTheme="majorBidi" w:hAnsiTheme="majorBidi" w:cstheme="majorBidi" w:hint="cs"/>
                <w:sz w:val="20"/>
                <w:szCs w:val="20"/>
                <w:lang w:bidi="fa-IR"/>
              </w:rPr>
              <w:t>ovid</w:t>
            </w:r>
            <w:r w:rsidRPr="00730769">
              <w:rPr>
                <w:rFonts w:asciiTheme="majorBidi" w:hAnsiTheme="majorBidi" w:cstheme="majorBidi"/>
                <w:color w:val="000000"/>
                <w:sz w:val="20"/>
                <w:szCs w:val="20"/>
              </w:rPr>
              <w:t>-</w:t>
            </w:r>
            <w:r w:rsidRPr="00730769">
              <w:rPr>
                <w:rFonts w:asciiTheme="majorBidi" w:hAnsiTheme="majorBidi" w:cstheme="majorBidi"/>
                <w:sz w:val="20"/>
                <w:szCs w:val="20"/>
                <w:lang w:bidi="fa-IR"/>
              </w:rPr>
              <w:t>19</w:t>
            </w:r>
            <w:r w:rsidRPr="00730769">
              <w:rPr>
                <w:rFonts w:ascii="Arial" w:hAnsi="Arial" w:hint="cs"/>
                <w:color w:val="000000"/>
                <w:szCs w:val="22"/>
                <w:rtl/>
              </w:rPr>
              <w:t xml:space="preserve"> </w:t>
            </w:r>
            <w:r w:rsidRPr="00730769">
              <w:rPr>
                <w:rFonts w:asciiTheme="minorHAnsi" w:hAnsiTheme="minorHAnsi" w:hint="cs"/>
                <w:szCs w:val="22"/>
                <w:rtl/>
              </w:rPr>
              <w:t>براساس</w:t>
            </w:r>
            <w:r w:rsidRPr="00730769">
              <w:rPr>
                <w:rFonts w:ascii="Arial" w:hAnsi="Arial" w:hint="cs"/>
                <w:color w:val="000000"/>
                <w:szCs w:val="22"/>
                <w:rtl/>
              </w:rPr>
              <w:t xml:space="preserve"> </w:t>
            </w:r>
            <w:r w:rsidRPr="00730769">
              <w:rPr>
                <w:rFonts w:asciiTheme="majorBidi" w:hAnsiTheme="majorBidi" w:cstheme="majorBidi" w:hint="cs"/>
                <w:sz w:val="20"/>
                <w:szCs w:val="20"/>
                <w:lang w:bidi="fa-IR"/>
              </w:rPr>
              <w:t>one</w:t>
            </w:r>
            <w:r w:rsidRPr="00730769">
              <w:rPr>
                <w:rFonts w:asciiTheme="majorBidi" w:hAnsiTheme="majorBidi" w:cstheme="majorBidi" w:hint="cs"/>
                <w:sz w:val="20"/>
                <w:szCs w:val="20"/>
                <w:rtl/>
                <w:lang w:bidi="fa-IR"/>
              </w:rPr>
              <w:t xml:space="preserve"> </w:t>
            </w:r>
            <w:r w:rsidRPr="00730769">
              <w:rPr>
                <w:rFonts w:asciiTheme="majorBidi" w:hAnsiTheme="majorBidi" w:cstheme="majorBidi" w:hint="cs"/>
                <w:sz w:val="20"/>
                <w:szCs w:val="20"/>
                <w:lang w:bidi="fa-IR"/>
              </w:rPr>
              <w:t>step</w:t>
            </w:r>
            <w:r w:rsidRPr="00730769">
              <w:rPr>
                <w:rFonts w:asciiTheme="majorBidi" w:hAnsiTheme="majorBidi" w:cstheme="majorBidi" w:hint="cs"/>
                <w:color w:val="000000"/>
                <w:sz w:val="20"/>
                <w:szCs w:val="20"/>
              </w:rPr>
              <w:t>-</w:t>
            </w:r>
            <w:r w:rsidRPr="00730769">
              <w:rPr>
                <w:rFonts w:asciiTheme="majorBidi" w:hAnsiTheme="majorBidi" w:cstheme="majorBidi" w:hint="cs"/>
                <w:sz w:val="20"/>
                <w:szCs w:val="20"/>
                <w:lang w:bidi="fa-IR"/>
              </w:rPr>
              <w:t>RT</w:t>
            </w:r>
            <w:r w:rsidRPr="00730769">
              <w:rPr>
                <w:rFonts w:asciiTheme="majorBidi" w:hAnsiTheme="majorBidi" w:cstheme="majorBidi" w:hint="cs"/>
                <w:color w:val="000000"/>
                <w:szCs w:val="22"/>
              </w:rPr>
              <w:t>-</w:t>
            </w:r>
            <w:r w:rsidRPr="00730769">
              <w:rPr>
                <w:rFonts w:asciiTheme="majorBidi" w:hAnsiTheme="majorBidi" w:cstheme="majorBidi" w:hint="cs"/>
                <w:sz w:val="20"/>
                <w:szCs w:val="20"/>
                <w:lang w:bidi="fa-IR"/>
              </w:rPr>
              <w:t>PCR</w:t>
            </w:r>
            <w:r w:rsidRPr="00730769">
              <w:rPr>
                <w:rFonts w:ascii="Arial" w:hAnsi="Arial" w:hint="cs"/>
                <w:color w:val="000000"/>
                <w:sz w:val="20"/>
                <w:szCs w:val="20"/>
                <w:rtl/>
              </w:rPr>
              <w:t xml:space="preserve"> </w:t>
            </w:r>
            <w:r w:rsidRPr="00730769">
              <w:rPr>
                <w:rFonts w:asciiTheme="minorHAnsi" w:hAnsiTheme="minorHAnsi" w:hint="cs"/>
                <w:szCs w:val="22"/>
                <w:rtl/>
              </w:rPr>
              <w:t>در دو فرمت کیفی</w:t>
            </w:r>
            <w:r w:rsidRPr="00730769">
              <w:rPr>
                <w:rFonts w:ascii="Arial" w:hAnsi="Arial" w:hint="cs"/>
                <w:color w:val="000000"/>
                <w:szCs w:val="22"/>
                <w:rtl/>
              </w:rPr>
              <w:t xml:space="preserve"> </w:t>
            </w:r>
            <w:r w:rsidRPr="00730769">
              <w:rPr>
                <w:rFonts w:asciiTheme="majorBidi" w:hAnsiTheme="majorBidi" w:cstheme="majorBidi" w:hint="cs"/>
                <w:sz w:val="20"/>
                <w:szCs w:val="20"/>
                <w:lang w:bidi="fa-IR"/>
              </w:rPr>
              <w:t>Conventional Rt-PCR</w:t>
            </w:r>
            <w:r w:rsidRPr="00730769">
              <w:rPr>
                <w:rFonts w:ascii="Arial" w:hAnsi="Arial" w:hint="cs"/>
                <w:color w:val="000000"/>
                <w:szCs w:val="22"/>
              </w:rPr>
              <w:t>)</w:t>
            </w:r>
            <w:r w:rsidRPr="00730769">
              <w:rPr>
                <w:rFonts w:ascii="Arial" w:hAnsi="Arial" w:hint="cs"/>
                <w:color w:val="000000"/>
                <w:szCs w:val="22"/>
                <w:rtl/>
              </w:rPr>
              <w:t xml:space="preserve">) </w:t>
            </w:r>
            <w:r w:rsidRPr="00730769">
              <w:rPr>
                <w:rFonts w:asciiTheme="minorHAnsi" w:hAnsiTheme="minorHAnsi" w:hint="cs"/>
                <w:szCs w:val="22"/>
                <w:rtl/>
              </w:rPr>
              <w:t>و کمی</w:t>
            </w:r>
            <w:r w:rsidRPr="00730769">
              <w:rPr>
                <w:rFonts w:ascii="Arial" w:hAnsi="Arial" w:hint="cs"/>
                <w:color w:val="000000"/>
                <w:szCs w:val="22"/>
                <w:rtl/>
              </w:rPr>
              <w:t xml:space="preserve"> </w:t>
            </w:r>
            <w:r w:rsidRPr="00730769">
              <w:rPr>
                <w:rFonts w:asciiTheme="majorBidi" w:hAnsiTheme="majorBidi" w:cstheme="majorBidi"/>
                <w:sz w:val="20"/>
                <w:szCs w:val="20"/>
                <w:lang w:bidi="fa-IR"/>
              </w:rPr>
              <w:t>Real</w:t>
            </w:r>
            <w:r w:rsidRPr="00730769">
              <w:rPr>
                <w:rFonts w:asciiTheme="majorBidi" w:hAnsiTheme="majorBidi" w:cstheme="majorBidi"/>
                <w:color w:val="000000"/>
                <w:sz w:val="20"/>
                <w:szCs w:val="20"/>
              </w:rPr>
              <w:t xml:space="preserve"> </w:t>
            </w:r>
            <w:r w:rsidRPr="00730769">
              <w:rPr>
                <w:rFonts w:asciiTheme="majorBidi" w:hAnsiTheme="majorBidi" w:cstheme="majorBidi"/>
                <w:sz w:val="20"/>
                <w:szCs w:val="20"/>
                <w:lang w:bidi="fa-IR"/>
              </w:rPr>
              <w:t>Time</w:t>
            </w:r>
            <w:r w:rsidRPr="00730769">
              <w:rPr>
                <w:rFonts w:asciiTheme="majorBidi" w:hAnsiTheme="majorBidi" w:cstheme="majorBidi"/>
                <w:color w:val="000000"/>
                <w:sz w:val="20"/>
                <w:szCs w:val="20"/>
              </w:rPr>
              <w:t xml:space="preserve"> </w:t>
            </w:r>
            <w:r w:rsidRPr="00730769">
              <w:rPr>
                <w:rFonts w:asciiTheme="majorBidi" w:hAnsiTheme="majorBidi" w:cstheme="majorBidi"/>
                <w:sz w:val="20"/>
                <w:szCs w:val="20"/>
                <w:lang w:bidi="fa-IR"/>
              </w:rPr>
              <w:t>PCR</w:t>
            </w:r>
            <w:r w:rsidRPr="00730769">
              <w:rPr>
                <w:rFonts w:ascii="Arial" w:hAnsi="Arial" w:hint="cs"/>
                <w:color w:val="000000"/>
                <w:szCs w:val="22"/>
              </w:rPr>
              <w:t>)</w:t>
            </w:r>
            <w:r w:rsidRPr="00730769">
              <w:rPr>
                <w:rFonts w:ascii="Arial" w:hAnsi="Arial" w:hint="cs"/>
                <w:color w:val="000000"/>
                <w:szCs w:val="22"/>
                <w:rtl/>
              </w:rPr>
              <w:t>)</w:t>
            </w:r>
          </w:p>
        </w:tc>
        <w:tc>
          <w:tcPr>
            <w:tcW w:w="633" w:type="dxa"/>
            <w:vAlign w:val="center"/>
          </w:tcPr>
          <w:p w14:paraId="17DBD769" w14:textId="1F578E75" w:rsidR="0089382C" w:rsidRPr="00730769" w:rsidRDefault="0089382C" w:rsidP="0089382C">
            <w:pPr>
              <w:spacing w:after="0" w:line="240" w:lineRule="auto"/>
              <w:jc w:val="center"/>
              <w:rPr>
                <w:szCs w:val="22"/>
                <w:rtl/>
              </w:rPr>
            </w:pPr>
            <w:r w:rsidRPr="00730769">
              <w:rPr>
                <w:rFonts w:hint="cs"/>
                <w:szCs w:val="22"/>
                <w:rtl/>
                <w:lang w:bidi="fa-IR"/>
              </w:rPr>
              <w:t>1</w:t>
            </w:r>
          </w:p>
        </w:tc>
        <w:tc>
          <w:tcPr>
            <w:tcW w:w="640" w:type="dxa"/>
            <w:vMerge w:val="restart"/>
            <w:vAlign w:val="center"/>
          </w:tcPr>
          <w:p w14:paraId="3C8A24D1" w14:textId="38944F1E" w:rsidR="0089382C" w:rsidRPr="00730769" w:rsidRDefault="0089382C" w:rsidP="0089382C">
            <w:pPr>
              <w:spacing w:after="0" w:line="240" w:lineRule="auto"/>
              <w:jc w:val="center"/>
              <w:rPr>
                <w:szCs w:val="22"/>
                <w:rtl/>
              </w:rPr>
            </w:pPr>
            <w:r w:rsidRPr="00730769">
              <w:rPr>
                <w:rFonts w:hint="cs"/>
                <w:szCs w:val="22"/>
                <w:rtl/>
              </w:rPr>
              <w:t>الف</w:t>
            </w:r>
          </w:p>
        </w:tc>
      </w:tr>
      <w:tr w:rsidR="0089382C" w:rsidRPr="00730769" w14:paraId="44F1A93E" w14:textId="1AB32D09" w:rsidTr="0089382C">
        <w:trPr>
          <w:trHeight w:val="737"/>
        </w:trPr>
        <w:tc>
          <w:tcPr>
            <w:tcW w:w="895" w:type="dxa"/>
            <w:noWrap/>
            <w:vAlign w:val="center"/>
            <w:hideMark/>
          </w:tcPr>
          <w:p w14:paraId="48646FE8" w14:textId="27DFE1DD" w:rsidR="0089382C" w:rsidRPr="00730769" w:rsidRDefault="0089382C" w:rsidP="0089382C">
            <w:pPr>
              <w:spacing w:after="0" w:line="240" w:lineRule="auto"/>
              <w:jc w:val="center"/>
              <w:rPr>
                <w:szCs w:val="22"/>
                <w:rtl/>
              </w:rPr>
            </w:pPr>
            <w:r w:rsidRPr="00730769">
              <w:rPr>
                <w:szCs w:val="22"/>
                <w:rtl/>
                <w:lang w:bidi="fa-IR"/>
              </w:rPr>
              <w:t>8</w:t>
            </w:r>
          </w:p>
        </w:tc>
        <w:tc>
          <w:tcPr>
            <w:tcW w:w="900" w:type="dxa"/>
            <w:noWrap/>
            <w:vAlign w:val="center"/>
            <w:hideMark/>
          </w:tcPr>
          <w:p w14:paraId="5C662F80" w14:textId="77777777" w:rsidR="0089382C" w:rsidRPr="00730769" w:rsidRDefault="0089382C" w:rsidP="0089382C">
            <w:pPr>
              <w:spacing w:after="0" w:line="240" w:lineRule="auto"/>
              <w:jc w:val="center"/>
              <w:rPr>
                <w:szCs w:val="22"/>
                <w:lang w:bidi="fa-IR"/>
              </w:rPr>
            </w:pPr>
            <w:r w:rsidRPr="00730769">
              <w:rPr>
                <w:szCs w:val="22"/>
                <w:rtl/>
              </w:rPr>
              <w:t>فناوری</w:t>
            </w:r>
          </w:p>
        </w:tc>
        <w:tc>
          <w:tcPr>
            <w:tcW w:w="949" w:type="dxa"/>
          </w:tcPr>
          <w:p w14:paraId="13B01FAA" w14:textId="77777777" w:rsidR="0089382C" w:rsidRPr="00730769" w:rsidRDefault="0089382C" w:rsidP="0089382C">
            <w:pPr>
              <w:spacing w:after="0" w:line="240" w:lineRule="auto"/>
              <w:jc w:val="center"/>
              <w:rPr>
                <w:szCs w:val="22"/>
              </w:rPr>
            </w:pPr>
            <w:r w:rsidRPr="00730769">
              <w:rPr>
                <w:szCs w:val="22"/>
                <w:rtl/>
              </w:rPr>
              <w:t>علیرضا احمدیان</w:t>
            </w:r>
          </w:p>
          <w:p w14:paraId="55AB957F" w14:textId="77777777" w:rsidR="0089382C" w:rsidRPr="00730769" w:rsidRDefault="0089382C" w:rsidP="0089382C">
            <w:pPr>
              <w:spacing w:after="0" w:line="240" w:lineRule="auto"/>
              <w:jc w:val="center"/>
              <w:rPr>
                <w:szCs w:val="22"/>
                <w:rtl/>
              </w:rPr>
            </w:pPr>
          </w:p>
        </w:tc>
        <w:tc>
          <w:tcPr>
            <w:tcW w:w="1121" w:type="dxa"/>
          </w:tcPr>
          <w:p w14:paraId="1A306FB3" w14:textId="5DFD3372" w:rsidR="0089382C" w:rsidRPr="00730769" w:rsidRDefault="0089382C" w:rsidP="0089382C">
            <w:pPr>
              <w:spacing w:after="0" w:line="240" w:lineRule="auto"/>
              <w:jc w:val="center"/>
              <w:rPr>
                <w:szCs w:val="22"/>
                <w:rtl/>
              </w:rPr>
            </w:pPr>
            <w:r w:rsidRPr="00730769">
              <w:rPr>
                <w:rFonts w:hint="cs"/>
                <w:szCs w:val="22"/>
                <w:rtl/>
              </w:rPr>
              <w:t>تهران</w:t>
            </w:r>
          </w:p>
        </w:tc>
        <w:tc>
          <w:tcPr>
            <w:tcW w:w="4220" w:type="dxa"/>
            <w:vAlign w:val="center"/>
            <w:hideMark/>
          </w:tcPr>
          <w:p w14:paraId="57391BF0" w14:textId="6480BB19" w:rsidR="0089382C" w:rsidRPr="00730769" w:rsidRDefault="0089382C" w:rsidP="0089382C">
            <w:pPr>
              <w:spacing w:after="0" w:line="240" w:lineRule="auto"/>
              <w:rPr>
                <w:szCs w:val="22"/>
                <w:rtl/>
              </w:rPr>
            </w:pPr>
            <w:r w:rsidRPr="00730769">
              <w:rPr>
                <w:rFonts w:hint="cs"/>
                <w:szCs w:val="22"/>
                <w:rtl/>
              </w:rPr>
              <w:t xml:space="preserve">ارایه روش انطباق ترکیبی داده‌های فوتواکوستیک و </w:t>
            </w:r>
            <w:r w:rsidRPr="00730769">
              <w:rPr>
                <w:rFonts w:asciiTheme="majorBidi" w:hAnsiTheme="majorBidi" w:cstheme="majorBidi"/>
                <w:szCs w:val="22"/>
                <w:lang w:bidi="fa-IR"/>
              </w:rPr>
              <w:t>MRI</w:t>
            </w:r>
            <w:r w:rsidRPr="00730769">
              <w:rPr>
                <w:rFonts w:hint="cs"/>
                <w:szCs w:val="22"/>
                <w:rtl/>
              </w:rPr>
              <w:t xml:space="preserve"> در فضای تنک به منظور محاسبه تغییر فرم بافت مغز در حین جراحی به کمک سیستم </w:t>
            </w:r>
            <w:r w:rsidRPr="00730769">
              <w:rPr>
                <w:rFonts w:asciiTheme="majorBidi" w:hAnsiTheme="majorBidi" w:cstheme="majorBidi" w:hint="cs"/>
                <w:szCs w:val="22"/>
                <w:lang w:bidi="fa-IR"/>
              </w:rPr>
              <w:t>IGS</w:t>
            </w:r>
          </w:p>
        </w:tc>
        <w:tc>
          <w:tcPr>
            <w:tcW w:w="633" w:type="dxa"/>
            <w:vAlign w:val="center"/>
          </w:tcPr>
          <w:p w14:paraId="23C1D3F7" w14:textId="12EEEEE8" w:rsidR="0089382C" w:rsidRPr="00730769" w:rsidRDefault="0089382C" w:rsidP="0089382C">
            <w:pPr>
              <w:spacing w:after="0" w:line="240" w:lineRule="auto"/>
              <w:jc w:val="center"/>
              <w:rPr>
                <w:szCs w:val="22"/>
                <w:rtl/>
              </w:rPr>
            </w:pPr>
            <w:r w:rsidRPr="00730769">
              <w:rPr>
                <w:rFonts w:hint="cs"/>
                <w:szCs w:val="22"/>
                <w:rtl/>
                <w:lang w:bidi="fa-IR"/>
              </w:rPr>
              <w:t>2</w:t>
            </w:r>
          </w:p>
        </w:tc>
        <w:tc>
          <w:tcPr>
            <w:tcW w:w="640" w:type="dxa"/>
            <w:vMerge/>
            <w:vAlign w:val="center"/>
          </w:tcPr>
          <w:p w14:paraId="66D37434" w14:textId="77777777" w:rsidR="0089382C" w:rsidRPr="00730769" w:rsidRDefault="0089382C" w:rsidP="0089382C">
            <w:pPr>
              <w:spacing w:after="0" w:line="240" w:lineRule="auto"/>
              <w:jc w:val="center"/>
              <w:rPr>
                <w:szCs w:val="22"/>
                <w:rtl/>
              </w:rPr>
            </w:pPr>
          </w:p>
        </w:tc>
      </w:tr>
      <w:tr w:rsidR="0089382C" w:rsidRPr="00730769" w14:paraId="452F6C78" w14:textId="591DE919" w:rsidTr="0089382C">
        <w:trPr>
          <w:trHeight w:val="624"/>
        </w:trPr>
        <w:tc>
          <w:tcPr>
            <w:tcW w:w="895" w:type="dxa"/>
            <w:tcBorders>
              <w:bottom w:val="single" w:sz="4" w:space="0" w:color="auto"/>
            </w:tcBorders>
            <w:noWrap/>
            <w:vAlign w:val="center"/>
            <w:hideMark/>
          </w:tcPr>
          <w:p w14:paraId="435A5CAD" w14:textId="7A3BEC7C" w:rsidR="0089382C" w:rsidRPr="00730769" w:rsidRDefault="0089382C" w:rsidP="0089382C">
            <w:pPr>
              <w:spacing w:after="0" w:line="240" w:lineRule="auto"/>
              <w:jc w:val="center"/>
              <w:rPr>
                <w:szCs w:val="22"/>
                <w:rtl/>
              </w:rPr>
            </w:pPr>
            <w:r w:rsidRPr="00730769">
              <w:rPr>
                <w:szCs w:val="22"/>
                <w:rtl/>
                <w:lang w:bidi="fa-IR"/>
              </w:rPr>
              <w:t>7</w:t>
            </w:r>
          </w:p>
        </w:tc>
        <w:tc>
          <w:tcPr>
            <w:tcW w:w="900" w:type="dxa"/>
            <w:tcBorders>
              <w:bottom w:val="single" w:sz="4" w:space="0" w:color="auto"/>
            </w:tcBorders>
            <w:noWrap/>
            <w:vAlign w:val="center"/>
            <w:hideMark/>
          </w:tcPr>
          <w:p w14:paraId="777664F9" w14:textId="77777777" w:rsidR="0089382C" w:rsidRPr="00730769" w:rsidRDefault="0089382C" w:rsidP="0089382C">
            <w:pPr>
              <w:spacing w:after="0" w:line="240" w:lineRule="auto"/>
              <w:jc w:val="center"/>
              <w:rPr>
                <w:szCs w:val="22"/>
                <w:lang w:bidi="fa-IR"/>
              </w:rPr>
            </w:pPr>
            <w:r w:rsidRPr="00730769">
              <w:rPr>
                <w:szCs w:val="22"/>
                <w:rtl/>
              </w:rPr>
              <w:t>فناوری</w:t>
            </w:r>
          </w:p>
        </w:tc>
        <w:tc>
          <w:tcPr>
            <w:tcW w:w="949" w:type="dxa"/>
            <w:tcBorders>
              <w:bottom w:val="single" w:sz="4" w:space="0" w:color="auto"/>
            </w:tcBorders>
          </w:tcPr>
          <w:p w14:paraId="66BB7673" w14:textId="77777777" w:rsidR="0089382C" w:rsidRPr="00730769" w:rsidRDefault="0089382C" w:rsidP="0089382C">
            <w:pPr>
              <w:spacing w:after="0" w:line="240" w:lineRule="auto"/>
              <w:jc w:val="center"/>
              <w:rPr>
                <w:szCs w:val="22"/>
              </w:rPr>
            </w:pPr>
            <w:r w:rsidRPr="00730769">
              <w:rPr>
                <w:szCs w:val="22"/>
                <w:rtl/>
              </w:rPr>
              <w:t>علی مرادی</w:t>
            </w:r>
          </w:p>
          <w:p w14:paraId="4FF3DF51" w14:textId="77777777" w:rsidR="0089382C" w:rsidRPr="00730769" w:rsidRDefault="0089382C" w:rsidP="0089382C">
            <w:pPr>
              <w:spacing w:after="0" w:line="240" w:lineRule="auto"/>
              <w:jc w:val="center"/>
              <w:rPr>
                <w:szCs w:val="22"/>
                <w:rtl/>
              </w:rPr>
            </w:pPr>
          </w:p>
        </w:tc>
        <w:tc>
          <w:tcPr>
            <w:tcW w:w="1121" w:type="dxa"/>
            <w:tcBorders>
              <w:bottom w:val="single" w:sz="4" w:space="0" w:color="auto"/>
            </w:tcBorders>
          </w:tcPr>
          <w:p w14:paraId="7A375193" w14:textId="3293175B" w:rsidR="0089382C" w:rsidRPr="00730769" w:rsidRDefault="0089382C" w:rsidP="0089382C">
            <w:pPr>
              <w:spacing w:after="0" w:line="240" w:lineRule="auto"/>
              <w:jc w:val="center"/>
              <w:rPr>
                <w:szCs w:val="22"/>
              </w:rPr>
            </w:pPr>
            <w:r w:rsidRPr="00730769">
              <w:rPr>
                <w:rFonts w:hint="cs"/>
                <w:szCs w:val="22"/>
                <w:rtl/>
              </w:rPr>
              <w:t>مشهد</w:t>
            </w:r>
          </w:p>
        </w:tc>
        <w:tc>
          <w:tcPr>
            <w:tcW w:w="4220" w:type="dxa"/>
            <w:tcBorders>
              <w:bottom w:val="single" w:sz="4" w:space="0" w:color="auto"/>
            </w:tcBorders>
            <w:vAlign w:val="center"/>
            <w:hideMark/>
          </w:tcPr>
          <w:p w14:paraId="140CAC01" w14:textId="63DFC13E" w:rsidR="0089382C" w:rsidRPr="00730769" w:rsidRDefault="0089382C" w:rsidP="0089382C">
            <w:pPr>
              <w:spacing w:after="0" w:line="240" w:lineRule="auto"/>
              <w:jc w:val="right"/>
              <w:rPr>
                <w:rFonts w:asciiTheme="majorBidi" w:hAnsiTheme="majorBidi" w:cstheme="majorBidi"/>
                <w:szCs w:val="22"/>
                <w:rtl/>
                <w:lang w:bidi="fa-IR"/>
              </w:rPr>
            </w:pPr>
            <w:r w:rsidRPr="00730769">
              <w:rPr>
                <w:rFonts w:asciiTheme="majorBidi" w:hAnsiTheme="majorBidi" w:cstheme="majorBidi" w:hint="cs"/>
                <w:szCs w:val="22"/>
                <w:lang w:bidi="fa-IR"/>
              </w:rPr>
              <w:t>Development of a mesh suture with controlled drug release for tendon fixation</w:t>
            </w:r>
          </w:p>
        </w:tc>
        <w:tc>
          <w:tcPr>
            <w:tcW w:w="633" w:type="dxa"/>
            <w:tcBorders>
              <w:bottom w:val="single" w:sz="4" w:space="0" w:color="auto"/>
            </w:tcBorders>
            <w:vAlign w:val="center"/>
          </w:tcPr>
          <w:p w14:paraId="779CD967" w14:textId="2A7C23BD" w:rsidR="0089382C" w:rsidRPr="00730769" w:rsidRDefault="0089382C" w:rsidP="0089382C">
            <w:pPr>
              <w:spacing w:after="0" w:line="240" w:lineRule="auto"/>
              <w:jc w:val="center"/>
              <w:rPr>
                <w:szCs w:val="22"/>
                <w:lang w:bidi="fa-IR"/>
              </w:rPr>
            </w:pPr>
            <w:r w:rsidRPr="00730769">
              <w:rPr>
                <w:rFonts w:hint="cs"/>
                <w:szCs w:val="22"/>
                <w:rtl/>
                <w:lang w:bidi="fa-IR"/>
              </w:rPr>
              <w:t>3</w:t>
            </w:r>
          </w:p>
        </w:tc>
        <w:tc>
          <w:tcPr>
            <w:tcW w:w="640" w:type="dxa"/>
            <w:vMerge/>
            <w:tcBorders>
              <w:bottom w:val="single" w:sz="4" w:space="0" w:color="auto"/>
            </w:tcBorders>
            <w:vAlign w:val="center"/>
          </w:tcPr>
          <w:p w14:paraId="6B8447BC" w14:textId="77777777" w:rsidR="0089382C" w:rsidRPr="00730769" w:rsidRDefault="0089382C" w:rsidP="0089382C">
            <w:pPr>
              <w:spacing w:after="0" w:line="240" w:lineRule="auto"/>
              <w:jc w:val="center"/>
              <w:rPr>
                <w:szCs w:val="22"/>
                <w:rtl/>
                <w:lang w:bidi="fa-IR"/>
              </w:rPr>
            </w:pPr>
          </w:p>
        </w:tc>
      </w:tr>
      <w:tr w:rsidR="0089382C" w:rsidRPr="00730769" w14:paraId="0FE6303B" w14:textId="4CC0E777" w:rsidTr="0089382C">
        <w:trPr>
          <w:trHeight w:val="737"/>
        </w:trPr>
        <w:tc>
          <w:tcPr>
            <w:tcW w:w="895" w:type="dxa"/>
            <w:shd w:val="clear" w:color="auto" w:fill="F2F2F2" w:themeFill="background1" w:themeFillShade="F2"/>
            <w:noWrap/>
            <w:vAlign w:val="center"/>
            <w:hideMark/>
          </w:tcPr>
          <w:p w14:paraId="63657E08" w14:textId="5C56DD4B" w:rsidR="0089382C" w:rsidRPr="00730769" w:rsidRDefault="0089382C" w:rsidP="0089382C">
            <w:pPr>
              <w:spacing w:after="0" w:line="240" w:lineRule="auto"/>
              <w:jc w:val="center"/>
              <w:rPr>
                <w:szCs w:val="22"/>
                <w:rtl/>
              </w:rPr>
            </w:pPr>
            <w:r w:rsidRPr="00730769">
              <w:rPr>
                <w:szCs w:val="22"/>
                <w:rtl/>
                <w:lang w:bidi="fa-IR"/>
              </w:rPr>
              <w:t>6</w:t>
            </w:r>
          </w:p>
        </w:tc>
        <w:tc>
          <w:tcPr>
            <w:tcW w:w="900" w:type="dxa"/>
            <w:shd w:val="clear" w:color="auto" w:fill="F2F2F2" w:themeFill="background1" w:themeFillShade="F2"/>
            <w:noWrap/>
            <w:vAlign w:val="center"/>
            <w:hideMark/>
          </w:tcPr>
          <w:p w14:paraId="0502FE8A" w14:textId="77777777" w:rsidR="0089382C" w:rsidRPr="00730769" w:rsidRDefault="0089382C" w:rsidP="0089382C">
            <w:pPr>
              <w:spacing w:after="0" w:line="240" w:lineRule="auto"/>
              <w:jc w:val="center"/>
              <w:rPr>
                <w:szCs w:val="22"/>
                <w:lang w:bidi="fa-IR"/>
              </w:rPr>
            </w:pPr>
            <w:r w:rsidRPr="00730769">
              <w:rPr>
                <w:szCs w:val="22"/>
                <w:rtl/>
              </w:rPr>
              <w:t>فناوری</w:t>
            </w:r>
          </w:p>
        </w:tc>
        <w:tc>
          <w:tcPr>
            <w:tcW w:w="949" w:type="dxa"/>
            <w:shd w:val="clear" w:color="auto" w:fill="F2F2F2" w:themeFill="background1" w:themeFillShade="F2"/>
          </w:tcPr>
          <w:p w14:paraId="5A82D1A2" w14:textId="40BC14BC" w:rsidR="0089382C" w:rsidRPr="00730769" w:rsidRDefault="0089382C" w:rsidP="0089382C">
            <w:pPr>
              <w:spacing w:after="0" w:line="240" w:lineRule="auto"/>
              <w:jc w:val="center"/>
              <w:rPr>
                <w:szCs w:val="22"/>
                <w:rtl/>
              </w:rPr>
            </w:pPr>
            <w:r w:rsidRPr="00730769">
              <w:rPr>
                <w:szCs w:val="22"/>
                <w:rtl/>
              </w:rPr>
              <w:t>محمودرضا جعفر</w:t>
            </w:r>
            <w:r w:rsidRPr="00730769">
              <w:rPr>
                <w:rFonts w:hint="cs"/>
                <w:szCs w:val="22"/>
                <w:rtl/>
              </w:rPr>
              <w:t>ی</w:t>
            </w:r>
          </w:p>
        </w:tc>
        <w:tc>
          <w:tcPr>
            <w:tcW w:w="1121" w:type="dxa"/>
            <w:shd w:val="clear" w:color="auto" w:fill="F2F2F2" w:themeFill="background1" w:themeFillShade="F2"/>
          </w:tcPr>
          <w:p w14:paraId="638262E1" w14:textId="59CAF76C" w:rsidR="0089382C" w:rsidRPr="00730769" w:rsidRDefault="0089382C" w:rsidP="0089382C">
            <w:pPr>
              <w:spacing w:after="0" w:line="240" w:lineRule="auto"/>
              <w:jc w:val="center"/>
              <w:rPr>
                <w:szCs w:val="22"/>
                <w:rtl/>
              </w:rPr>
            </w:pPr>
            <w:r w:rsidRPr="00730769">
              <w:rPr>
                <w:rFonts w:hint="cs"/>
                <w:szCs w:val="22"/>
                <w:rtl/>
              </w:rPr>
              <w:t>مشهد</w:t>
            </w:r>
          </w:p>
        </w:tc>
        <w:tc>
          <w:tcPr>
            <w:tcW w:w="4220" w:type="dxa"/>
            <w:shd w:val="clear" w:color="auto" w:fill="F2F2F2" w:themeFill="background1" w:themeFillShade="F2"/>
            <w:vAlign w:val="center"/>
            <w:hideMark/>
          </w:tcPr>
          <w:p w14:paraId="5EEB9CAB" w14:textId="5994BCD5" w:rsidR="0089382C" w:rsidRPr="00730769" w:rsidRDefault="0089382C" w:rsidP="0089382C">
            <w:pPr>
              <w:spacing w:after="0" w:line="240" w:lineRule="auto"/>
              <w:rPr>
                <w:szCs w:val="22"/>
                <w:rtl/>
              </w:rPr>
            </w:pPr>
            <w:r w:rsidRPr="00730769">
              <w:rPr>
                <w:rFonts w:hint="cs"/>
                <w:szCs w:val="22"/>
                <w:rtl/>
              </w:rPr>
              <w:t xml:space="preserve">کارآزمایی بالینی تصادفی دوسوکور اثر بخشی نانولیپوزوم‌های حاوی آمفوتریسین </w:t>
            </w:r>
            <w:r w:rsidRPr="00730769">
              <w:rPr>
                <w:rFonts w:asciiTheme="majorBidi" w:hAnsiTheme="majorBidi" w:cstheme="majorBidi" w:hint="cs"/>
                <w:sz w:val="20"/>
                <w:szCs w:val="20"/>
                <w:lang w:bidi="fa-IR"/>
              </w:rPr>
              <w:t>B</w:t>
            </w:r>
            <w:r w:rsidRPr="00730769">
              <w:rPr>
                <w:rFonts w:hint="cs"/>
                <w:sz w:val="20"/>
                <w:szCs w:val="20"/>
                <w:rtl/>
              </w:rPr>
              <w:t xml:space="preserve"> </w:t>
            </w:r>
            <w:r w:rsidRPr="00730769">
              <w:rPr>
                <w:rFonts w:hint="cs"/>
                <w:szCs w:val="22"/>
                <w:rtl/>
              </w:rPr>
              <w:t xml:space="preserve">موضعی همراه با مگلومین آنتی‌مونات در درمان ضایعه سالک با عامل </w:t>
            </w:r>
            <w:r w:rsidRPr="00730769">
              <w:rPr>
                <w:rFonts w:asciiTheme="majorBidi" w:hAnsiTheme="majorBidi" w:cstheme="majorBidi" w:hint="cs"/>
                <w:szCs w:val="22"/>
                <w:lang w:bidi="fa-IR"/>
              </w:rPr>
              <w:t>L.tropica</w:t>
            </w:r>
            <w:r w:rsidRPr="00730769">
              <w:rPr>
                <w:rFonts w:hint="cs"/>
                <w:szCs w:val="22"/>
                <w:rtl/>
              </w:rPr>
              <w:t xml:space="preserve"> (فاز</w:t>
            </w:r>
            <w:r w:rsidRPr="00730769">
              <w:rPr>
                <w:rFonts w:hint="cs"/>
                <w:szCs w:val="22"/>
                <w:rtl/>
                <w:lang w:bidi="fa-IR"/>
              </w:rPr>
              <w:t>3</w:t>
            </w:r>
            <w:r w:rsidRPr="00730769">
              <w:rPr>
                <w:rFonts w:hint="cs"/>
                <w:szCs w:val="22"/>
                <w:rtl/>
              </w:rPr>
              <w:t>)</w:t>
            </w:r>
          </w:p>
        </w:tc>
        <w:tc>
          <w:tcPr>
            <w:tcW w:w="633" w:type="dxa"/>
            <w:shd w:val="clear" w:color="auto" w:fill="F2F2F2" w:themeFill="background1" w:themeFillShade="F2"/>
            <w:vAlign w:val="center"/>
          </w:tcPr>
          <w:p w14:paraId="4ADE130B" w14:textId="271392DC" w:rsidR="0089382C" w:rsidRPr="00730769" w:rsidRDefault="0089382C" w:rsidP="0089382C">
            <w:pPr>
              <w:spacing w:after="0" w:line="240" w:lineRule="auto"/>
              <w:jc w:val="center"/>
              <w:rPr>
                <w:szCs w:val="22"/>
                <w:rtl/>
              </w:rPr>
            </w:pPr>
            <w:r w:rsidRPr="00730769">
              <w:rPr>
                <w:rFonts w:hint="cs"/>
                <w:szCs w:val="22"/>
                <w:rtl/>
                <w:lang w:bidi="fa-IR"/>
              </w:rPr>
              <w:t>1</w:t>
            </w:r>
          </w:p>
        </w:tc>
        <w:tc>
          <w:tcPr>
            <w:tcW w:w="640" w:type="dxa"/>
            <w:vMerge w:val="restart"/>
            <w:shd w:val="clear" w:color="auto" w:fill="F2F2F2" w:themeFill="background1" w:themeFillShade="F2"/>
            <w:vAlign w:val="center"/>
          </w:tcPr>
          <w:p w14:paraId="1F7C96ED" w14:textId="62660484" w:rsidR="0089382C" w:rsidRPr="00730769" w:rsidRDefault="0089382C" w:rsidP="0089382C">
            <w:pPr>
              <w:spacing w:after="0" w:line="240" w:lineRule="auto"/>
              <w:jc w:val="center"/>
              <w:rPr>
                <w:szCs w:val="22"/>
                <w:rtl/>
              </w:rPr>
            </w:pPr>
            <w:r w:rsidRPr="00730769">
              <w:rPr>
                <w:rFonts w:hint="cs"/>
                <w:szCs w:val="22"/>
                <w:rtl/>
              </w:rPr>
              <w:t>ب</w:t>
            </w:r>
          </w:p>
        </w:tc>
      </w:tr>
      <w:tr w:rsidR="0089382C" w:rsidRPr="00730769" w14:paraId="39EBBF0D" w14:textId="09B6BBA5" w:rsidTr="0089382C">
        <w:trPr>
          <w:trHeight w:val="510"/>
        </w:trPr>
        <w:tc>
          <w:tcPr>
            <w:tcW w:w="895" w:type="dxa"/>
            <w:shd w:val="clear" w:color="auto" w:fill="F2F2F2" w:themeFill="background1" w:themeFillShade="F2"/>
            <w:noWrap/>
            <w:vAlign w:val="center"/>
            <w:hideMark/>
          </w:tcPr>
          <w:p w14:paraId="08ED1530" w14:textId="35464FA5" w:rsidR="0089382C" w:rsidRPr="00730769" w:rsidRDefault="0089382C" w:rsidP="0089382C">
            <w:pPr>
              <w:spacing w:after="0" w:line="240" w:lineRule="auto"/>
              <w:jc w:val="center"/>
              <w:rPr>
                <w:szCs w:val="22"/>
                <w:rtl/>
              </w:rPr>
            </w:pPr>
            <w:r w:rsidRPr="00730769">
              <w:rPr>
                <w:szCs w:val="22"/>
                <w:rtl/>
                <w:lang w:bidi="fa-IR"/>
              </w:rPr>
              <w:t>5/5</w:t>
            </w:r>
          </w:p>
        </w:tc>
        <w:tc>
          <w:tcPr>
            <w:tcW w:w="900" w:type="dxa"/>
            <w:shd w:val="clear" w:color="auto" w:fill="F2F2F2" w:themeFill="background1" w:themeFillShade="F2"/>
            <w:noWrap/>
            <w:vAlign w:val="center"/>
            <w:hideMark/>
          </w:tcPr>
          <w:p w14:paraId="1B3B8FEF" w14:textId="77777777" w:rsidR="0089382C" w:rsidRPr="00730769" w:rsidRDefault="0089382C" w:rsidP="0089382C">
            <w:pPr>
              <w:spacing w:after="0" w:line="240" w:lineRule="auto"/>
              <w:jc w:val="center"/>
              <w:rPr>
                <w:szCs w:val="22"/>
                <w:lang w:bidi="fa-IR"/>
              </w:rPr>
            </w:pPr>
            <w:r w:rsidRPr="00730769">
              <w:rPr>
                <w:szCs w:val="22"/>
                <w:rtl/>
              </w:rPr>
              <w:t>فناوری</w:t>
            </w:r>
          </w:p>
        </w:tc>
        <w:tc>
          <w:tcPr>
            <w:tcW w:w="949" w:type="dxa"/>
            <w:shd w:val="clear" w:color="auto" w:fill="F2F2F2" w:themeFill="background1" w:themeFillShade="F2"/>
          </w:tcPr>
          <w:p w14:paraId="12386501" w14:textId="0A744CE9" w:rsidR="0089382C" w:rsidRPr="00730769" w:rsidRDefault="0089382C" w:rsidP="0089382C">
            <w:pPr>
              <w:spacing w:after="0" w:line="240" w:lineRule="auto"/>
              <w:jc w:val="center"/>
              <w:rPr>
                <w:szCs w:val="22"/>
                <w:rtl/>
              </w:rPr>
            </w:pPr>
            <w:r w:rsidRPr="00730769">
              <w:rPr>
                <w:szCs w:val="22"/>
                <w:rtl/>
              </w:rPr>
              <w:t>علیمحمد تمدن</w:t>
            </w:r>
          </w:p>
        </w:tc>
        <w:tc>
          <w:tcPr>
            <w:tcW w:w="1121" w:type="dxa"/>
            <w:shd w:val="clear" w:color="auto" w:fill="F2F2F2" w:themeFill="background1" w:themeFillShade="F2"/>
          </w:tcPr>
          <w:p w14:paraId="7B9355C4" w14:textId="67B1272A" w:rsidR="0089382C" w:rsidRPr="00730769" w:rsidRDefault="0089382C" w:rsidP="0089382C">
            <w:pPr>
              <w:spacing w:after="0" w:line="240" w:lineRule="auto"/>
              <w:jc w:val="center"/>
              <w:rPr>
                <w:szCs w:val="22"/>
              </w:rPr>
            </w:pPr>
            <w:r w:rsidRPr="00730769">
              <w:rPr>
                <w:rFonts w:hint="cs"/>
                <w:szCs w:val="22"/>
                <w:rtl/>
              </w:rPr>
              <w:t>شیراز</w:t>
            </w:r>
          </w:p>
          <w:p w14:paraId="6BA20101" w14:textId="77777777" w:rsidR="0089382C" w:rsidRPr="00730769" w:rsidRDefault="0089382C" w:rsidP="0089382C">
            <w:pPr>
              <w:spacing w:after="0" w:line="240" w:lineRule="auto"/>
              <w:rPr>
                <w:szCs w:val="22"/>
                <w:rtl/>
              </w:rPr>
            </w:pPr>
          </w:p>
        </w:tc>
        <w:tc>
          <w:tcPr>
            <w:tcW w:w="4220" w:type="dxa"/>
            <w:shd w:val="clear" w:color="auto" w:fill="F2F2F2" w:themeFill="background1" w:themeFillShade="F2"/>
            <w:vAlign w:val="center"/>
            <w:hideMark/>
          </w:tcPr>
          <w:p w14:paraId="570D726E" w14:textId="08809F24" w:rsidR="0089382C" w:rsidRPr="00730769" w:rsidRDefault="0089382C" w:rsidP="0089382C">
            <w:pPr>
              <w:spacing w:after="0" w:line="240" w:lineRule="auto"/>
              <w:rPr>
                <w:szCs w:val="22"/>
                <w:rtl/>
              </w:rPr>
            </w:pPr>
            <w:r w:rsidRPr="00730769">
              <w:rPr>
                <w:rFonts w:hint="cs"/>
                <w:szCs w:val="22"/>
                <w:rtl/>
              </w:rPr>
              <w:t xml:space="preserve">تولید نیمه صنعتی فراورده تزریقی پگ </w:t>
            </w:r>
            <w:r w:rsidRPr="00730769">
              <w:rPr>
                <w:rFonts w:cs="Times New Roman" w:hint="cs"/>
                <w:szCs w:val="22"/>
                <w:rtl/>
              </w:rPr>
              <w:t>–</w:t>
            </w:r>
            <w:r w:rsidRPr="00730769">
              <w:rPr>
                <w:rFonts w:hint="cs"/>
                <w:szCs w:val="22"/>
                <w:rtl/>
              </w:rPr>
              <w:t>آسپارژیناز</w:t>
            </w:r>
          </w:p>
        </w:tc>
        <w:tc>
          <w:tcPr>
            <w:tcW w:w="633" w:type="dxa"/>
            <w:shd w:val="clear" w:color="auto" w:fill="F2F2F2" w:themeFill="background1" w:themeFillShade="F2"/>
            <w:vAlign w:val="center"/>
          </w:tcPr>
          <w:p w14:paraId="7E86DEBB" w14:textId="5CD6D7D8" w:rsidR="0089382C" w:rsidRPr="00730769" w:rsidRDefault="0089382C" w:rsidP="0089382C">
            <w:pPr>
              <w:spacing w:after="0" w:line="240" w:lineRule="auto"/>
              <w:jc w:val="center"/>
              <w:rPr>
                <w:szCs w:val="22"/>
                <w:rtl/>
              </w:rPr>
            </w:pPr>
            <w:r w:rsidRPr="00730769">
              <w:rPr>
                <w:rFonts w:hint="cs"/>
                <w:szCs w:val="22"/>
                <w:rtl/>
                <w:lang w:bidi="fa-IR"/>
              </w:rPr>
              <w:t>2</w:t>
            </w:r>
          </w:p>
        </w:tc>
        <w:tc>
          <w:tcPr>
            <w:tcW w:w="640" w:type="dxa"/>
            <w:vMerge/>
            <w:shd w:val="clear" w:color="auto" w:fill="F2F2F2" w:themeFill="background1" w:themeFillShade="F2"/>
            <w:vAlign w:val="center"/>
          </w:tcPr>
          <w:p w14:paraId="42496F99" w14:textId="77777777" w:rsidR="0089382C" w:rsidRPr="00730769" w:rsidRDefault="0089382C" w:rsidP="0089382C">
            <w:pPr>
              <w:spacing w:after="0" w:line="240" w:lineRule="auto"/>
              <w:jc w:val="center"/>
              <w:rPr>
                <w:szCs w:val="22"/>
                <w:rtl/>
              </w:rPr>
            </w:pPr>
          </w:p>
        </w:tc>
      </w:tr>
      <w:tr w:rsidR="0089382C" w:rsidRPr="00730769" w14:paraId="275A6AFE" w14:textId="164B2570" w:rsidTr="0089382C">
        <w:trPr>
          <w:trHeight w:val="510"/>
        </w:trPr>
        <w:tc>
          <w:tcPr>
            <w:tcW w:w="895" w:type="dxa"/>
            <w:shd w:val="clear" w:color="auto" w:fill="F2F2F2" w:themeFill="background1" w:themeFillShade="F2"/>
            <w:noWrap/>
            <w:vAlign w:val="center"/>
            <w:hideMark/>
          </w:tcPr>
          <w:p w14:paraId="369C0094" w14:textId="61945EA7" w:rsidR="0089382C" w:rsidRPr="00730769" w:rsidRDefault="0089382C" w:rsidP="0089382C">
            <w:pPr>
              <w:spacing w:after="0" w:line="240" w:lineRule="auto"/>
              <w:jc w:val="center"/>
              <w:rPr>
                <w:szCs w:val="22"/>
                <w:rtl/>
              </w:rPr>
            </w:pPr>
            <w:r w:rsidRPr="00730769">
              <w:rPr>
                <w:szCs w:val="22"/>
                <w:rtl/>
                <w:lang w:bidi="fa-IR"/>
              </w:rPr>
              <w:t>5</w:t>
            </w:r>
          </w:p>
        </w:tc>
        <w:tc>
          <w:tcPr>
            <w:tcW w:w="900" w:type="dxa"/>
            <w:shd w:val="clear" w:color="auto" w:fill="F2F2F2" w:themeFill="background1" w:themeFillShade="F2"/>
            <w:noWrap/>
            <w:vAlign w:val="center"/>
            <w:hideMark/>
          </w:tcPr>
          <w:p w14:paraId="33CE74BA" w14:textId="77777777" w:rsidR="0089382C" w:rsidRPr="00730769" w:rsidRDefault="0089382C" w:rsidP="0089382C">
            <w:pPr>
              <w:spacing w:after="0" w:line="240" w:lineRule="auto"/>
              <w:jc w:val="center"/>
              <w:rPr>
                <w:szCs w:val="22"/>
                <w:lang w:bidi="fa-IR"/>
              </w:rPr>
            </w:pPr>
            <w:r w:rsidRPr="00730769">
              <w:rPr>
                <w:szCs w:val="22"/>
                <w:rtl/>
              </w:rPr>
              <w:t>فناوری</w:t>
            </w:r>
          </w:p>
        </w:tc>
        <w:tc>
          <w:tcPr>
            <w:tcW w:w="949" w:type="dxa"/>
            <w:shd w:val="clear" w:color="auto" w:fill="F2F2F2" w:themeFill="background1" w:themeFillShade="F2"/>
          </w:tcPr>
          <w:p w14:paraId="25924D00" w14:textId="2AB74D9A" w:rsidR="0089382C" w:rsidRPr="00730769" w:rsidRDefault="0089382C" w:rsidP="0089382C">
            <w:pPr>
              <w:spacing w:after="0" w:line="240" w:lineRule="auto"/>
              <w:jc w:val="center"/>
              <w:rPr>
                <w:szCs w:val="22"/>
                <w:rtl/>
              </w:rPr>
            </w:pPr>
            <w:r w:rsidRPr="00730769">
              <w:rPr>
                <w:szCs w:val="22"/>
                <w:rtl/>
              </w:rPr>
              <w:t>محمودرضا جعفر</w:t>
            </w:r>
            <w:r w:rsidRPr="00730769">
              <w:rPr>
                <w:rFonts w:hint="cs"/>
                <w:szCs w:val="22"/>
                <w:rtl/>
              </w:rPr>
              <w:t>ی</w:t>
            </w:r>
          </w:p>
        </w:tc>
        <w:tc>
          <w:tcPr>
            <w:tcW w:w="1121" w:type="dxa"/>
            <w:shd w:val="clear" w:color="auto" w:fill="F2F2F2" w:themeFill="background1" w:themeFillShade="F2"/>
          </w:tcPr>
          <w:p w14:paraId="3E4685CE" w14:textId="18879CAD" w:rsidR="0089382C" w:rsidRPr="00730769" w:rsidRDefault="0089382C" w:rsidP="0089382C">
            <w:pPr>
              <w:spacing w:after="0" w:line="240" w:lineRule="auto"/>
              <w:jc w:val="center"/>
              <w:rPr>
                <w:szCs w:val="22"/>
                <w:rtl/>
              </w:rPr>
            </w:pPr>
            <w:r w:rsidRPr="00730769">
              <w:rPr>
                <w:rFonts w:hint="cs"/>
                <w:szCs w:val="22"/>
                <w:rtl/>
              </w:rPr>
              <w:t>مشهد</w:t>
            </w:r>
          </w:p>
        </w:tc>
        <w:tc>
          <w:tcPr>
            <w:tcW w:w="4220" w:type="dxa"/>
            <w:shd w:val="clear" w:color="auto" w:fill="F2F2F2" w:themeFill="background1" w:themeFillShade="F2"/>
            <w:vAlign w:val="center"/>
            <w:hideMark/>
          </w:tcPr>
          <w:p w14:paraId="1260D1B9" w14:textId="624BB7C6" w:rsidR="0089382C" w:rsidRPr="00730769" w:rsidRDefault="0089382C" w:rsidP="0089382C">
            <w:pPr>
              <w:spacing w:after="0" w:line="240" w:lineRule="auto"/>
              <w:rPr>
                <w:szCs w:val="22"/>
                <w:rtl/>
              </w:rPr>
            </w:pPr>
            <w:r w:rsidRPr="00730769">
              <w:rPr>
                <w:rFonts w:hint="cs"/>
                <w:szCs w:val="22"/>
                <w:rtl/>
              </w:rPr>
              <w:t>تهیه نانومیسیل‌های کورکومین برای مصرف خوراکی</w:t>
            </w:r>
          </w:p>
        </w:tc>
        <w:tc>
          <w:tcPr>
            <w:tcW w:w="633" w:type="dxa"/>
            <w:shd w:val="clear" w:color="auto" w:fill="F2F2F2" w:themeFill="background1" w:themeFillShade="F2"/>
            <w:vAlign w:val="center"/>
          </w:tcPr>
          <w:p w14:paraId="1BF5290C" w14:textId="39BB6D5C" w:rsidR="0089382C" w:rsidRPr="00730769" w:rsidRDefault="0089382C" w:rsidP="0089382C">
            <w:pPr>
              <w:spacing w:after="0" w:line="240" w:lineRule="auto"/>
              <w:jc w:val="center"/>
              <w:rPr>
                <w:szCs w:val="22"/>
                <w:rtl/>
              </w:rPr>
            </w:pPr>
            <w:r w:rsidRPr="00730769">
              <w:rPr>
                <w:rFonts w:hint="cs"/>
                <w:szCs w:val="22"/>
                <w:rtl/>
                <w:lang w:bidi="fa-IR"/>
              </w:rPr>
              <w:t>3</w:t>
            </w:r>
          </w:p>
        </w:tc>
        <w:tc>
          <w:tcPr>
            <w:tcW w:w="640" w:type="dxa"/>
            <w:vMerge/>
            <w:shd w:val="clear" w:color="auto" w:fill="F2F2F2" w:themeFill="background1" w:themeFillShade="F2"/>
            <w:vAlign w:val="center"/>
          </w:tcPr>
          <w:p w14:paraId="5BE7FFE5" w14:textId="77777777" w:rsidR="0089382C" w:rsidRPr="00730769" w:rsidRDefault="0089382C" w:rsidP="0089382C">
            <w:pPr>
              <w:spacing w:after="0" w:line="240" w:lineRule="auto"/>
              <w:jc w:val="center"/>
              <w:rPr>
                <w:szCs w:val="22"/>
                <w:rtl/>
              </w:rPr>
            </w:pPr>
          </w:p>
        </w:tc>
      </w:tr>
      <w:tr w:rsidR="0089382C" w:rsidRPr="00730769" w14:paraId="0FAB9300" w14:textId="6E50D598" w:rsidTr="0089382C">
        <w:trPr>
          <w:trHeight w:val="510"/>
        </w:trPr>
        <w:tc>
          <w:tcPr>
            <w:tcW w:w="895" w:type="dxa"/>
            <w:shd w:val="clear" w:color="auto" w:fill="F2F2F2" w:themeFill="background1" w:themeFillShade="F2"/>
            <w:noWrap/>
            <w:vAlign w:val="center"/>
            <w:hideMark/>
          </w:tcPr>
          <w:p w14:paraId="4A1B12DB" w14:textId="6408ACBA" w:rsidR="0089382C" w:rsidRPr="00730769" w:rsidRDefault="0089382C" w:rsidP="0089382C">
            <w:pPr>
              <w:spacing w:after="0" w:line="240" w:lineRule="auto"/>
              <w:jc w:val="center"/>
              <w:rPr>
                <w:szCs w:val="22"/>
                <w:rtl/>
              </w:rPr>
            </w:pPr>
            <w:r w:rsidRPr="00730769">
              <w:rPr>
                <w:szCs w:val="22"/>
                <w:rtl/>
                <w:lang w:bidi="fa-IR"/>
              </w:rPr>
              <w:t>5</w:t>
            </w:r>
          </w:p>
        </w:tc>
        <w:tc>
          <w:tcPr>
            <w:tcW w:w="900" w:type="dxa"/>
            <w:shd w:val="clear" w:color="auto" w:fill="F2F2F2" w:themeFill="background1" w:themeFillShade="F2"/>
            <w:noWrap/>
            <w:vAlign w:val="center"/>
            <w:hideMark/>
          </w:tcPr>
          <w:p w14:paraId="5E15DF67" w14:textId="77777777" w:rsidR="0089382C" w:rsidRPr="00730769" w:rsidRDefault="0089382C" w:rsidP="0089382C">
            <w:pPr>
              <w:spacing w:after="0" w:line="240" w:lineRule="auto"/>
              <w:jc w:val="center"/>
              <w:rPr>
                <w:szCs w:val="22"/>
                <w:lang w:bidi="fa-IR"/>
              </w:rPr>
            </w:pPr>
            <w:r w:rsidRPr="00730769">
              <w:rPr>
                <w:szCs w:val="22"/>
                <w:rtl/>
              </w:rPr>
              <w:t>بالینی</w:t>
            </w:r>
          </w:p>
        </w:tc>
        <w:tc>
          <w:tcPr>
            <w:tcW w:w="949" w:type="dxa"/>
            <w:shd w:val="clear" w:color="auto" w:fill="F2F2F2" w:themeFill="background1" w:themeFillShade="F2"/>
          </w:tcPr>
          <w:p w14:paraId="49727A0F" w14:textId="5528E74F" w:rsidR="0089382C" w:rsidRPr="00730769" w:rsidRDefault="0089382C" w:rsidP="0089382C">
            <w:pPr>
              <w:spacing w:after="0" w:line="240" w:lineRule="auto"/>
              <w:jc w:val="center"/>
              <w:rPr>
                <w:szCs w:val="22"/>
                <w:rtl/>
              </w:rPr>
            </w:pPr>
            <w:r w:rsidRPr="00730769">
              <w:rPr>
                <w:szCs w:val="22"/>
                <w:rtl/>
              </w:rPr>
              <w:t>وحید زنگوری</w:t>
            </w:r>
          </w:p>
        </w:tc>
        <w:tc>
          <w:tcPr>
            <w:tcW w:w="1121" w:type="dxa"/>
            <w:shd w:val="clear" w:color="auto" w:fill="F2F2F2" w:themeFill="background1" w:themeFillShade="F2"/>
          </w:tcPr>
          <w:p w14:paraId="28132195" w14:textId="78A0BCA8" w:rsidR="0089382C" w:rsidRPr="00730769" w:rsidRDefault="0089382C" w:rsidP="0089382C">
            <w:pPr>
              <w:spacing w:after="0" w:line="240" w:lineRule="auto"/>
              <w:jc w:val="center"/>
              <w:rPr>
                <w:szCs w:val="22"/>
                <w:rtl/>
              </w:rPr>
            </w:pPr>
            <w:r w:rsidRPr="00730769">
              <w:rPr>
                <w:rFonts w:hint="cs"/>
                <w:szCs w:val="22"/>
                <w:rtl/>
              </w:rPr>
              <w:t>شیراز</w:t>
            </w:r>
          </w:p>
        </w:tc>
        <w:tc>
          <w:tcPr>
            <w:tcW w:w="4220" w:type="dxa"/>
            <w:shd w:val="clear" w:color="auto" w:fill="F2F2F2" w:themeFill="background1" w:themeFillShade="F2"/>
            <w:vAlign w:val="center"/>
            <w:hideMark/>
          </w:tcPr>
          <w:p w14:paraId="08285E05" w14:textId="6AF5DD0A" w:rsidR="0089382C" w:rsidRPr="00730769" w:rsidRDefault="0089382C" w:rsidP="0089382C">
            <w:pPr>
              <w:spacing w:after="0" w:line="240" w:lineRule="auto"/>
              <w:rPr>
                <w:szCs w:val="22"/>
                <w:rtl/>
              </w:rPr>
            </w:pPr>
            <w:r w:rsidRPr="00730769">
              <w:rPr>
                <w:rFonts w:hint="cs"/>
                <w:szCs w:val="22"/>
                <w:rtl/>
              </w:rPr>
              <w:t>مسیر بالینی تشخیص درمان و پیگیری سرطان معده</w:t>
            </w:r>
          </w:p>
        </w:tc>
        <w:tc>
          <w:tcPr>
            <w:tcW w:w="633" w:type="dxa"/>
            <w:shd w:val="clear" w:color="auto" w:fill="F2F2F2" w:themeFill="background1" w:themeFillShade="F2"/>
            <w:vAlign w:val="center"/>
          </w:tcPr>
          <w:p w14:paraId="22A5398B" w14:textId="6C41C2E9" w:rsidR="0089382C" w:rsidRPr="00730769" w:rsidRDefault="0089382C" w:rsidP="0089382C">
            <w:pPr>
              <w:spacing w:after="0" w:line="240" w:lineRule="auto"/>
              <w:jc w:val="center"/>
              <w:rPr>
                <w:szCs w:val="22"/>
                <w:rtl/>
              </w:rPr>
            </w:pPr>
            <w:r w:rsidRPr="00730769">
              <w:rPr>
                <w:rFonts w:hint="cs"/>
                <w:szCs w:val="22"/>
                <w:rtl/>
                <w:lang w:bidi="fa-IR"/>
              </w:rPr>
              <w:t>3</w:t>
            </w:r>
          </w:p>
        </w:tc>
        <w:tc>
          <w:tcPr>
            <w:tcW w:w="640" w:type="dxa"/>
            <w:vMerge/>
            <w:shd w:val="clear" w:color="auto" w:fill="F2F2F2" w:themeFill="background1" w:themeFillShade="F2"/>
            <w:vAlign w:val="center"/>
          </w:tcPr>
          <w:p w14:paraId="2E1F2D85" w14:textId="77777777" w:rsidR="0089382C" w:rsidRPr="00730769" w:rsidRDefault="0089382C" w:rsidP="0089382C">
            <w:pPr>
              <w:spacing w:after="0" w:line="240" w:lineRule="auto"/>
              <w:jc w:val="center"/>
              <w:rPr>
                <w:szCs w:val="22"/>
                <w:rtl/>
              </w:rPr>
            </w:pPr>
          </w:p>
        </w:tc>
      </w:tr>
      <w:tr w:rsidR="0089382C" w:rsidRPr="00730769" w14:paraId="0CF391E9" w14:textId="7D22002F" w:rsidTr="0089382C">
        <w:trPr>
          <w:trHeight w:val="510"/>
        </w:trPr>
        <w:tc>
          <w:tcPr>
            <w:tcW w:w="895" w:type="dxa"/>
            <w:shd w:val="clear" w:color="auto" w:fill="F2F2F2" w:themeFill="background1" w:themeFillShade="F2"/>
            <w:noWrap/>
            <w:vAlign w:val="center"/>
            <w:hideMark/>
          </w:tcPr>
          <w:p w14:paraId="7C108107" w14:textId="4DD4C487" w:rsidR="0089382C" w:rsidRPr="00730769" w:rsidRDefault="0089382C" w:rsidP="0089382C">
            <w:pPr>
              <w:spacing w:after="0" w:line="240" w:lineRule="auto"/>
              <w:jc w:val="center"/>
              <w:rPr>
                <w:szCs w:val="22"/>
                <w:rtl/>
              </w:rPr>
            </w:pPr>
            <w:r w:rsidRPr="00730769">
              <w:rPr>
                <w:szCs w:val="22"/>
                <w:rtl/>
                <w:lang w:bidi="fa-IR"/>
              </w:rPr>
              <w:t>5</w:t>
            </w:r>
          </w:p>
        </w:tc>
        <w:tc>
          <w:tcPr>
            <w:tcW w:w="900" w:type="dxa"/>
            <w:shd w:val="clear" w:color="auto" w:fill="F2F2F2" w:themeFill="background1" w:themeFillShade="F2"/>
            <w:noWrap/>
            <w:vAlign w:val="center"/>
            <w:hideMark/>
          </w:tcPr>
          <w:p w14:paraId="5E37FF5F" w14:textId="77777777" w:rsidR="0089382C" w:rsidRPr="00730769" w:rsidRDefault="0089382C" w:rsidP="0089382C">
            <w:pPr>
              <w:spacing w:after="0" w:line="240" w:lineRule="auto"/>
              <w:jc w:val="center"/>
              <w:rPr>
                <w:szCs w:val="22"/>
                <w:lang w:bidi="fa-IR"/>
              </w:rPr>
            </w:pPr>
            <w:r w:rsidRPr="00730769">
              <w:rPr>
                <w:szCs w:val="22"/>
                <w:rtl/>
              </w:rPr>
              <w:t>بالینی</w:t>
            </w:r>
          </w:p>
        </w:tc>
        <w:tc>
          <w:tcPr>
            <w:tcW w:w="949" w:type="dxa"/>
            <w:shd w:val="clear" w:color="auto" w:fill="F2F2F2" w:themeFill="background1" w:themeFillShade="F2"/>
          </w:tcPr>
          <w:p w14:paraId="61075585" w14:textId="1D3E9DCA" w:rsidR="0089382C" w:rsidRPr="00730769" w:rsidRDefault="0089382C" w:rsidP="0089382C">
            <w:pPr>
              <w:spacing w:after="0" w:line="240" w:lineRule="auto"/>
              <w:jc w:val="center"/>
              <w:rPr>
                <w:szCs w:val="22"/>
                <w:rtl/>
              </w:rPr>
            </w:pPr>
            <w:r w:rsidRPr="00730769">
              <w:rPr>
                <w:szCs w:val="22"/>
                <w:rtl/>
              </w:rPr>
              <w:t>فرزانه زاهدی انارکی</w:t>
            </w:r>
          </w:p>
        </w:tc>
        <w:tc>
          <w:tcPr>
            <w:tcW w:w="1121" w:type="dxa"/>
            <w:shd w:val="clear" w:color="auto" w:fill="F2F2F2" w:themeFill="background1" w:themeFillShade="F2"/>
          </w:tcPr>
          <w:p w14:paraId="68CD83D0" w14:textId="47C16332" w:rsidR="0089382C" w:rsidRPr="00730769" w:rsidRDefault="0089382C" w:rsidP="0089382C">
            <w:pPr>
              <w:spacing w:after="0" w:line="240" w:lineRule="auto"/>
              <w:jc w:val="center"/>
              <w:rPr>
                <w:szCs w:val="22"/>
              </w:rPr>
            </w:pPr>
            <w:r w:rsidRPr="00730769">
              <w:rPr>
                <w:szCs w:val="22"/>
                <w:rtl/>
              </w:rPr>
              <w:t>تهران</w:t>
            </w:r>
          </w:p>
          <w:p w14:paraId="61744705" w14:textId="77777777" w:rsidR="0089382C" w:rsidRPr="00730769" w:rsidRDefault="0089382C" w:rsidP="0089382C">
            <w:pPr>
              <w:spacing w:after="0" w:line="240" w:lineRule="auto"/>
              <w:rPr>
                <w:szCs w:val="22"/>
                <w:rtl/>
              </w:rPr>
            </w:pPr>
          </w:p>
        </w:tc>
        <w:tc>
          <w:tcPr>
            <w:tcW w:w="4220" w:type="dxa"/>
            <w:shd w:val="clear" w:color="auto" w:fill="F2F2F2" w:themeFill="background1" w:themeFillShade="F2"/>
            <w:vAlign w:val="center"/>
            <w:hideMark/>
          </w:tcPr>
          <w:p w14:paraId="254CC378" w14:textId="767922C4" w:rsidR="0089382C" w:rsidRPr="00730769" w:rsidRDefault="0089382C" w:rsidP="0089382C">
            <w:pPr>
              <w:spacing w:after="0" w:line="240" w:lineRule="auto"/>
              <w:rPr>
                <w:szCs w:val="22"/>
                <w:rtl/>
              </w:rPr>
            </w:pPr>
            <w:r w:rsidRPr="00730769">
              <w:rPr>
                <w:rFonts w:hint="cs"/>
                <w:szCs w:val="22"/>
                <w:rtl/>
              </w:rPr>
              <w:t>تدوین اخلاقی در طب تسکینی بیماران ترمینال</w:t>
            </w:r>
          </w:p>
        </w:tc>
        <w:tc>
          <w:tcPr>
            <w:tcW w:w="633" w:type="dxa"/>
            <w:shd w:val="clear" w:color="auto" w:fill="F2F2F2" w:themeFill="background1" w:themeFillShade="F2"/>
            <w:vAlign w:val="center"/>
          </w:tcPr>
          <w:p w14:paraId="2738C29F" w14:textId="5E5596CF" w:rsidR="0089382C" w:rsidRPr="00730769" w:rsidRDefault="0089382C" w:rsidP="0089382C">
            <w:pPr>
              <w:spacing w:after="0" w:line="240" w:lineRule="auto"/>
              <w:jc w:val="center"/>
              <w:rPr>
                <w:szCs w:val="22"/>
                <w:rtl/>
              </w:rPr>
            </w:pPr>
            <w:r w:rsidRPr="00730769">
              <w:rPr>
                <w:rFonts w:hint="cs"/>
                <w:szCs w:val="22"/>
                <w:rtl/>
                <w:lang w:bidi="fa-IR"/>
              </w:rPr>
              <w:t>3</w:t>
            </w:r>
          </w:p>
        </w:tc>
        <w:tc>
          <w:tcPr>
            <w:tcW w:w="640" w:type="dxa"/>
            <w:vMerge/>
            <w:shd w:val="clear" w:color="auto" w:fill="F2F2F2" w:themeFill="background1" w:themeFillShade="F2"/>
            <w:vAlign w:val="center"/>
          </w:tcPr>
          <w:p w14:paraId="1C6E061C" w14:textId="77777777" w:rsidR="0089382C" w:rsidRPr="00730769" w:rsidRDefault="0089382C" w:rsidP="0089382C">
            <w:pPr>
              <w:spacing w:after="0" w:line="240" w:lineRule="auto"/>
              <w:jc w:val="center"/>
              <w:rPr>
                <w:szCs w:val="22"/>
                <w:rtl/>
              </w:rPr>
            </w:pPr>
          </w:p>
        </w:tc>
      </w:tr>
      <w:tr w:rsidR="0089382C" w:rsidRPr="00730769" w14:paraId="4C4BB592" w14:textId="77777777" w:rsidTr="0089382C">
        <w:trPr>
          <w:trHeight w:val="300"/>
        </w:trPr>
        <w:tc>
          <w:tcPr>
            <w:tcW w:w="895" w:type="dxa"/>
            <w:shd w:val="clear" w:color="auto" w:fill="F2F2F2" w:themeFill="background1" w:themeFillShade="F2"/>
            <w:noWrap/>
            <w:vAlign w:val="center"/>
          </w:tcPr>
          <w:p w14:paraId="33D25081" w14:textId="4B20C0F5" w:rsidR="0089382C" w:rsidRPr="00730769" w:rsidRDefault="0089382C" w:rsidP="0089382C">
            <w:pPr>
              <w:spacing w:after="0" w:line="240" w:lineRule="auto"/>
              <w:jc w:val="center"/>
              <w:rPr>
                <w:szCs w:val="22"/>
                <w:lang w:bidi="fa-IR"/>
              </w:rPr>
            </w:pPr>
            <w:r w:rsidRPr="00730769">
              <w:rPr>
                <w:rFonts w:hint="cs"/>
                <w:szCs w:val="22"/>
                <w:rtl/>
                <w:lang w:bidi="fa-IR"/>
              </w:rPr>
              <w:t>5</w:t>
            </w:r>
          </w:p>
        </w:tc>
        <w:tc>
          <w:tcPr>
            <w:tcW w:w="900" w:type="dxa"/>
            <w:shd w:val="clear" w:color="auto" w:fill="F2F2F2" w:themeFill="background1" w:themeFillShade="F2"/>
            <w:noWrap/>
            <w:vAlign w:val="center"/>
          </w:tcPr>
          <w:p w14:paraId="266726BA" w14:textId="1BBA2FFB" w:rsidR="0089382C" w:rsidRPr="00730769" w:rsidRDefault="0089382C" w:rsidP="0089382C">
            <w:pPr>
              <w:spacing w:after="0" w:line="240" w:lineRule="auto"/>
              <w:jc w:val="center"/>
              <w:rPr>
                <w:szCs w:val="22"/>
                <w:rtl/>
              </w:rPr>
            </w:pPr>
            <w:r w:rsidRPr="00730769">
              <w:rPr>
                <w:szCs w:val="22"/>
                <w:rtl/>
              </w:rPr>
              <w:t>فناوری</w:t>
            </w:r>
          </w:p>
        </w:tc>
        <w:tc>
          <w:tcPr>
            <w:tcW w:w="949" w:type="dxa"/>
            <w:shd w:val="clear" w:color="auto" w:fill="F2F2F2" w:themeFill="background1" w:themeFillShade="F2"/>
          </w:tcPr>
          <w:p w14:paraId="06380AEE" w14:textId="77777777" w:rsidR="0089382C" w:rsidRPr="00730769" w:rsidRDefault="0089382C" w:rsidP="0089382C">
            <w:pPr>
              <w:spacing w:after="0" w:line="240" w:lineRule="auto"/>
              <w:jc w:val="center"/>
              <w:rPr>
                <w:szCs w:val="22"/>
              </w:rPr>
            </w:pPr>
            <w:r w:rsidRPr="00730769">
              <w:rPr>
                <w:szCs w:val="22"/>
                <w:rtl/>
              </w:rPr>
              <w:t>محمودرضا جعفری</w:t>
            </w:r>
          </w:p>
          <w:p w14:paraId="5A924E25" w14:textId="77777777" w:rsidR="0089382C" w:rsidRPr="00730769" w:rsidRDefault="0089382C" w:rsidP="0089382C">
            <w:pPr>
              <w:spacing w:after="0" w:line="240" w:lineRule="auto"/>
              <w:jc w:val="center"/>
              <w:rPr>
                <w:szCs w:val="22"/>
                <w:rtl/>
              </w:rPr>
            </w:pPr>
          </w:p>
        </w:tc>
        <w:tc>
          <w:tcPr>
            <w:tcW w:w="1121" w:type="dxa"/>
            <w:shd w:val="clear" w:color="auto" w:fill="F2F2F2" w:themeFill="background1" w:themeFillShade="F2"/>
          </w:tcPr>
          <w:p w14:paraId="4AFBED3A" w14:textId="7168BFC8" w:rsidR="0089382C" w:rsidRPr="00730769" w:rsidRDefault="0089382C" w:rsidP="0089382C">
            <w:pPr>
              <w:spacing w:after="0" w:line="240" w:lineRule="auto"/>
              <w:jc w:val="center"/>
              <w:rPr>
                <w:szCs w:val="22"/>
                <w:rtl/>
              </w:rPr>
            </w:pPr>
            <w:r w:rsidRPr="00730769">
              <w:rPr>
                <w:rFonts w:hint="cs"/>
                <w:szCs w:val="22"/>
                <w:rtl/>
              </w:rPr>
              <w:t>مشهد</w:t>
            </w:r>
          </w:p>
        </w:tc>
        <w:tc>
          <w:tcPr>
            <w:tcW w:w="4220" w:type="dxa"/>
            <w:shd w:val="clear" w:color="auto" w:fill="F2F2F2" w:themeFill="background1" w:themeFillShade="F2"/>
            <w:vAlign w:val="center"/>
          </w:tcPr>
          <w:p w14:paraId="5E457A72" w14:textId="11FC3D1F" w:rsidR="0089382C" w:rsidRPr="00730769" w:rsidRDefault="0089382C" w:rsidP="0089382C">
            <w:pPr>
              <w:spacing w:after="0" w:line="240" w:lineRule="auto"/>
              <w:rPr>
                <w:szCs w:val="22"/>
                <w:rtl/>
              </w:rPr>
            </w:pPr>
            <w:r w:rsidRPr="00730769">
              <w:rPr>
                <w:rFonts w:hint="cs"/>
                <w:szCs w:val="22"/>
                <w:rtl/>
              </w:rPr>
              <w:t>فرمولاسیون</w:t>
            </w:r>
            <w:r w:rsidRPr="00730769">
              <w:rPr>
                <w:szCs w:val="22"/>
                <w:rtl/>
              </w:rPr>
              <w:t xml:space="preserve"> </w:t>
            </w:r>
            <w:r w:rsidRPr="00730769">
              <w:rPr>
                <w:rFonts w:hint="cs"/>
                <w:szCs w:val="22"/>
                <w:rtl/>
              </w:rPr>
              <w:t>و</w:t>
            </w:r>
            <w:r w:rsidRPr="00730769">
              <w:rPr>
                <w:szCs w:val="22"/>
                <w:rtl/>
              </w:rPr>
              <w:t xml:space="preserve"> </w:t>
            </w:r>
            <w:r w:rsidRPr="00730769">
              <w:rPr>
                <w:rFonts w:hint="cs"/>
                <w:szCs w:val="22"/>
                <w:rtl/>
              </w:rPr>
              <w:t>تعیین</w:t>
            </w:r>
            <w:r w:rsidRPr="00730769">
              <w:rPr>
                <w:szCs w:val="22"/>
                <w:rtl/>
              </w:rPr>
              <w:t xml:space="preserve"> </w:t>
            </w:r>
            <w:r w:rsidRPr="00730769">
              <w:rPr>
                <w:rFonts w:hint="cs"/>
                <w:szCs w:val="22"/>
                <w:rtl/>
              </w:rPr>
              <w:t>ویژگی</w:t>
            </w:r>
            <w:r w:rsidRPr="00730769">
              <w:rPr>
                <w:szCs w:val="22"/>
                <w:rtl/>
              </w:rPr>
              <w:t xml:space="preserve">‌های </w:t>
            </w:r>
            <w:r w:rsidRPr="00730769">
              <w:rPr>
                <w:rFonts w:hint="cs"/>
                <w:szCs w:val="22"/>
                <w:rtl/>
              </w:rPr>
              <w:t>نانولیپوزوم</w:t>
            </w:r>
            <w:r w:rsidRPr="00730769">
              <w:rPr>
                <w:szCs w:val="22"/>
                <w:rtl/>
              </w:rPr>
              <w:t xml:space="preserve">‌های </w:t>
            </w:r>
            <w:r w:rsidRPr="00730769">
              <w:rPr>
                <w:rFonts w:hint="cs"/>
                <w:szCs w:val="22"/>
                <w:rtl/>
              </w:rPr>
              <w:t>دوکسوروبیسین</w:t>
            </w:r>
            <w:r w:rsidRPr="00730769">
              <w:rPr>
                <w:szCs w:val="22"/>
                <w:rtl/>
              </w:rPr>
              <w:t xml:space="preserve"> </w:t>
            </w:r>
            <w:r w:rsidRPr="00730769">
              <w:rPr>
                <w:rFonts w:hint="cs"/>
                <w:szCs w:val="22"/>
                <w:rtl/>
              </w:rPr>
              <w:t>تهیه‌شده</w:t>
            </w:r>
            <w:r w:rsidRPr="00730769">
              <w:rPr>
                <w:szCs w:val="22"/>
                <w:rtl/>
              </w:rPr>
              <w:t xml:space="preserve"> </w:t>
            </w:r>
            <w:r w:rsidRPr="00730769">
              <w:rPr>
                <w:rFonts w:hint="cs"/>
                <w:szCs w:val="22"/>
                <w:rtl/>
              </w:rPr>
              <w:t>با</w:t>
            </w:r>
            <w:r w:rsidRPr="00730769">
              <w:rPr>
                <w:szCs w:val="22"/>
                <w:rtl/>
              </w:rPr>
              <w:t xml:space="preserve"> </w:t>
            </w:r>
            <w:r w:rsidRPr="00730769">
              <w:rPr>
                <w:rFonts w:hint="cs"/>
                <w:szCs w:val="22"/>
                <w:rtl/>
              </w:rPr>
              <w:t>اسفنگومیلین</w:t>
            </w:r>
            <w:r w:rsidRPr="00730769">
              <w:rPr>
                <w:szCs w:val="22"/>
                <w:rtl/>
              </w:rPr>
              <w:t xml:space="preserve"> </w:t>
            </w:r>
            <w:r w:rsidRPr="00730769">
              <w:rPr>
                <w:rFonts w:hint="cs"/>
                <w:szCs w:val="22"/>
                <w:rtl/>
              </w:rPr>
              <w:t>و</w:t>
            </w:r>
            <w:r w:rsidRPr="00730769">
              <w:rPr>
                <w:szCs w:val="22"/>
                <w:rtl/>
              </w:rPr>
              <w:t xml:space="preserve"> </w:t>
            </w:r>
            <w:r w:rsidRPr="00730769">
              <w:rPr>
                <w:rFonts w:hint="cs"/>
                <w:szCs w:val="22"/>
                <w:rtl/>
              </w:rPr>
              <w:t>بررسی</w:t>
            </w:r>
            <w:r w:rsidRPr="00730769">
              <w:rPr>
                <w:szCs w:val="22"/>
                <w:rtl/>
              </w:rPr>
              <w:t xml:space="preserve"> </w:t>
            </w:r>
            <w:r w:rsidRPr="00730769">
              <w:rPr>
                <w:rFonts w:hint="cs"/>
                <w:szCs w:val="22"/>
                <w:rtl/>
              </w:rPr>
              <w:t>اثرات</w:t>
            </w:r>
            <w:r w:rsidRPr="00730769">
              <w:rPr>
                <w:szCs w:val="22"/>
                <w:rtl/>
              </w:rPr>
              <w:t xml:space="preserve"> </w:t>
            </w:r>
            <w:r w:rsidRPr="00730769">
              <w:rPr>
                <w:rFonts w:hint="cs"/>
                <w:szCs w:val="22"/>
                <w:rtl/>
              </w:rPr>
              <w:t>ضد</w:t>
            </w:r>
            <w:r w:rsidRPr="00730769">
              <w:rPr>
                <w:szCs w:val="22"/>
                <w:rtl/>
              </w:rPr>
              <w:t xml:space="preserve"> </w:t>
            </w:r>
            <w:r w:rsidRPr="00730769">
              <w:rPr>
                <w:rFonts w:hint="cs"/>
                <w:szCs w:val="22"/>
                <w:rtl/>
              </w:rPr>
              <w:t>توموری</w:t>
            </w:r>
            <w:r w:rsidRPr="00730769">
              <w:rPr>
                <w:szCs w:val="22"/>
                <w:rtl/>
              </w:rPr>
              <w:t xml:space="preserve"> </w:t>
            </w:r>
            <w:r w:rsidRPr="00730769">
              <w:rPr>
                <w:rFonts w:hint="cs"/>
                <w:szCs w:val="22"/>
                <w:rtl/>
              </w:rPr>
              <w:t>به</w:t>
            </w:r>
            <w:r w:rsidRPr="00730769">
              <w:rPr>
                <w:szCs w:val="22"/>
                <w:rtl/>
              </w:rPr>
              <w:t xml:space="preserve"> </w:t>
            </w:r>
            <w:r w:rsidRPr="00730769">
              <w:rPr>
                <w:rFonts w:hint="cs"/>
                <w:szCs w:val="22"/>
                <w:rtl/>
              </w:rPr>
              <w:t>صورت</w:t>
            </w:r>
            <w:r w:rsidRPr="00730769">
              <w:rPr>
                <w:szCs w:val="22"/>
                <w:rtl/>
              </w:rPr>
              <w:t xml:space="preserve"> </w:t>
            </w:r>
            <w:r w:rsidRPr="00730769">
              <w:rPr>
                <w:rFonts w:asciiTheme="majorBidi" w:hAnsiTheme="majorBidi" w:cstheme="majorBidi"/>
                <w:sz w:val="20"/>
                <w:szCs w:val="20"/>
              </w:rPr>
              <w:t>in vitro</w:t>
            </w:r>
            <w:r w:rsidRPr="00730769">
              <w:rPr>
                <w:szCs w:val="22"/>
                <w:rtl/>
              </w:rPr>
              <w:t xml:space="preserve"> </w:t>
            </w:r>
            <w:r w:rsidRPr="00730769">
              <w:rPr>
                <w:rFonts w:hint="cs"/>
                <w:szCs w:val="22"/>
                <w:rtl/>
              </w:rPr>
              <w:t>و</w:t>
            </w:r>
            <w:r w:rsidRPr="00730769">
              <w:rPr>
                <w:szCs w:val="22"/>
                <w:rtl/>
              </w:rPr>
              <w:t xml:space="preserve"> </w:t>
            </w:r>
            <w:r w:rsidRPr="00730769">
              <w:rPr>
                <w:rFonts w:asciiTheme="majorBidi" w:hAnsiTheme="majorBidi" w:cstheme="majorBidi"/>
                <w:sz w:val="20"/>
                <w:szCs w:val="20"/>
              </w:rPr>
              <w:t>in vivo</w:t>
            </w:r>
            <w:r w:rsidRPr="00730769">
              <w:rPr>
                <w:rFonts w:asciiTheme="majorBidi" w:hAnsiTheme="majorBidi" w:cstheme="majorBidi"/>
                <w:szCs w:val="22"/>
                <w:rtl/>
              </w:rPr>
              <w:t xml:space="preserve"> </w:t>
            </w:r>
            <w:r w:rsidRPr="00730769">
              <w:rPr>
                <w:rFonts w:hint="cs"/>
                <w:szCs w:val="22"/>
                <w:rtl/>
              </w:rPr>
              <w:t>در</w:t>
            </w:r>
            <w:r w:rsidRPr="00730769">
              <w:rPr>
                <w:szCs w:val="22"/>
                <w:rtl/>
              </w:rPr>
              <w:t xml:space="preserve"> </w:t>
            </w:r>
            <w:r w:rsidRPr="00730769">
              <w:rPr>
                <w:rFonts w:hint="cs"/>
                <w:szCs w:val="22"/>
                <w:rtl/>
              </w:rPr>
              <w:t>موش‌های</w:t>
            </w:r>
            <w:r w:rsidRPr="00730769">
              <w:rPr>
                <w:szCs w:val="22"/>
                <w:rtl/>
              </w:rPr>
              <w:t xml:space="preserve"> </w:t>
            </w:r>
            <w:r w:rsidRPr="00730769">
              <w:rPr>
                <w:rFonts w:hint="cs"/>
                <w:szCs w:val="22"/>
                <w:rtl/>
              </w:rPr>
              <w:t>دارای</w:t>
            </w:r>
            <w:r w:rsidRPr="00730769">
              <w:rPr>
                <w:szCs w:val="22"/>
                <w:rtl/>
              </w:rPr>
              <w:t xml:space="preserve"> </w:t>
            </w:r>
            <w:r w:rsidRPr="00730769">
              <w:rPr>
                <w:rFonts w:hint="cs"/>
                <w:szCs w:val="22"/>
                <w:rtl/>
              </w:rPr>
              <w:t>تومور</w:t>
            </w:r>
            <w:r w:rsidRPr="00730769">
              <w:rPr>
                <w:szCs w:val="22"/>
                <w:rtl/>
              </w:rPr>
              <w:t xml:space="preserve"> </w:t>
            </w:r>
            <w:r w:rsidRPr="00730769">
              <w:rPr>
                <w:rFonts w:asciiTheme="majorBidi" w:hAnsiTheme="majorBidi" w:cstheme="majorBidi"/>
                <w:sz w:val="20"/>
                <w:szCs w:val="20"/>
              </w:rPr>
              <w:t>C</w:t>
            </w:r>
            <w:r w:rsidRPr="00730769">
              <w:rPr>
                <w:rFonts w:asciiTheme="majorBidi" w:hAnsiTheme="majorBidi" w:cstheme="majorBidi"/>
                <w:sz w:val="20"/>
                <w:szCs w:val="20"/>
                <w:lang w:bidi="fa-IR"/>
              </w:rPr>
              <w:t>26</w:t>
            </w:r>
            <w:r w:rsidRPr="00730769">
              <w:rPr>
                <w:rFonts w:asciiTheme="majorBidi" w:hAnsiTheme="majorBidi" w:cstheme="majorBidi"/>
                <w:sz w:val="20"/>
                <w:szCs w:val="20"/>
              </w:rPr>
              <w:t xml:space="preserve"> colon carcinoma</w:t>
            </w:r>
          </w:p>
        </w:tc>
        <w:tc>
          <w:tcPr>
            <w:tcW w:w="633" w:type="dxa"/>
            <w:shd w:val="clear" w:color="auto" w:fill="F2F2F2" w:themeFill="background1" w:themeFillShade="F2"/>
            <w:vAlign w:val="center"/>
          </w:tcPr>
          <w:p w14:paraId="2A774F31" w14:textId="27820063" w:rsidR="0089382C" w:rsidRPr="00730769" w:rsidRDefault="0089382C" w:rsidP="0089382C">
            <w:pPr>
              <w:spacing w:after="0" w:line="240" w:lineRule="auto"/>
              <w:jc w:val="center"/>
              <w:rPr>
                <w:szCs w:val="22"/>
                <w:rtl/>
              </w:rPr>
            </w:pPr>
            <w:r w:rsidRPr="00730769">
              <w:rPr>
                <w:rFonts w:hint="cs"/>
                <w:szCs w:val="22"/>
                <w:rtl/>
                <w:lang w:bidi="fa-IR"/>
              </w:rPr>
              <w:t>3</w:t>
            </w:r>
          </w:p>
        </w:tc>
        <w:tc>
          <w:tcPr>
            <w:tcW w:w="640" w:type="dxa"/>
            <w:vMerge/>
            <w:shd w:val="clear" w:color="auto" w:fill="F2F2F2" w:themeFill="background1" w:themeFillShade="F2"/>
            <w:vAlign w:val="center"/>
          </w:tcPr>
          <w:p w14:paraId="3E25D43B" w14:textId="77777777" w:rsidR="0089382C" w:rsidRPr="00730769" w:rsidRDefault="0089382C" w:rsidP="0089382C">
            <w:pPr>
              <w:spacing w:after="0" w:line="240" w:lineRule="auto"/>
              <w:jc w:val="center"/>
              <w:rPr>
                <w:szCs w:val="22"/>
                <w:rtl/>
              </w:rPr>
            </w:pPr>
          </w:p>
        </w:tc>
      </w:tr>
      <w:tr w:rsidR="0089382C" w:rsidRPr="00730769" w14:paraId="55974C1A" w14:textId="43ED1D8A" w:rsidTr="0089382C">
        <w:trPr>
          <w:trHeight w:val="510"/>
        </w:trPr>
        <w:tc>
          <w:tcPr>
            <w:tcW w:w="895" w:type="dxa"/>
            <w:noWrap/>
            <w:vAlign w:val="center"/>
            <w:hideMark/>
          </w:tcPr>
          <w:p w14:paraId="399C6A10" w14:textId="71A50298" w:rsidR="0089382C" w:rsidRPr="00730769" w:rsidRDefault="0089382C" w:rsidP="0089382C">
            <w:pPr>
              <w:spacing w:after="0" w:line="240" w:lineRule="auto"/>
              <w:jc w:val="center"/>
              <w:rPr>
                <w:szCs w:val="22"/>
                <w:rtl/>
              </w:rPr>
            </w:pPr>
            <w:r w:rsidRPr="00730769">
              <w:rPr>
                <w:szCs w:val="22"/>
                <w:rtl/>
                <w:lang w:bidi="fa-IR"/>
              </w:rPr>
              <w:t>7</w:t>
            </w:r>
          </w:p>
        </w:tc>
        <w:tc>
          <w:tcPr>
            <w:tcW w:w="900" w:type="dxa"/>
            <w:noWrap/>
            <w:vAlign w:val="center"/>
            <w:hideMark/>
          </w:tcPr>
          <w:p w14:paraId="00E400C8" w14:textId="77777777" w:rsidR="0089382C" w:rsidRPr="00730769" w:rsidRDefault="0089382C" w:rsidP="0089382C">
            <w:pPr>
              <w:spacing w:after="0" w:line="240" w:lineRule="auto"/>
              <w:jc w:val="center"/>
              <w:rPr>
                <w:szCs w:val="22"/>
                <w:lang w:bidi="fa-IR"/>
              </w:rPr>
            </w:pPr>
            <w:r w:rsidRPr="00730769">
              <w:rPr>
                <w:szCs w:val="22"/>
                <w:rtl/>
              </w:rPr>
              <w:t>فناوری</w:t>
            </w:r>
          </w:p>
        </w:tc>
        <w:tc>
          <w:tcPr>
            <w:tcW w:w="949" w:type="dxa"/>
          </w:tcPr>
          <w:p w14:paraId="015E669F" w14:textId="2F07F6F2" w:rsidR="0089382C" w:rsidRPr="00730769" w:rsidRDefault="0089382C" w:rsidP="0089382C">
            <w:pPr>
              <w:spacing w:after="0" w:line="240" w:lineRule="auto"/>
              <w:jc w:val="center"/>
              <w:rPr>
                <w:szCs w:val="22"/>
                <w:rtl/>
              </w:rPr>
            </w:pPr>
            <w:r w:rsidRPr="00730769">
              <w:rPr>
                <w:szCs w:val="22"/>
                <w:rtl/>
              </w:rPr>
              <w:t>محمودرضا جعفر</w:t>
            </w:r>
            <w:r w:rsidRPr="00730769">
              <w:rPr>
                <w:rFonts w:hint="cs"/>
                <w:szCs w:val="22"/>
                <w:rtl/>
              </w:rPr>
              <w:t>ی</w:t>
            </w:r>
          </w:p>
        </w:tc>
        <w:tc>
          <w:tcPr>
            <w:tcW w:w="1121" w:type="dxa"/>
          </w:tcPr>
          <w:p w14:paraId="5395C6B7" w14:textId="39CCD043" w:rsidR="0089382C" w:rsidRPr="00730769" w:rsidRDefault="0089382C" w:rsidP="0089382C">
            <w:pPr>
              <w:spacing w:after="0" w:line="240" w:lineRule="auto"/>
              <w:jc w:val="center"/>
              <w:rPr>
                <w:szCs w:val="22"/>
                <w:rtl/>
              </w:rPr>
            </w:pPr>
            <w:r w:rsidRPr="00730769">
              <w:rPr>
                <w:rFonts w:hint="cs"/>
                <w:szCs w:val="22"/>
                <w:rtl/>
              </w:rPr>
              <w:t>مشهد</w:t>
            </w:r>
          </w:p>
        </w:tc>
        <w:tc>
          <w:tcPr>
            <w:tcW w:w="4220" w:type="dxa"/>
            <w:vAlign w:val="center"/>
            <w:hideMark/>
          </w:tcPr>
          <w:p w14:paraId="45FEA89C" w14:textId="5FFC916C" w:rsidR="0089382C" w:rsidRPr="00730769" w:rsidRDefault="0089382C" w:rsidP="0089382C">
            <w:pPr>
              <w:spacing w:after="0" w:line="240" w:lineRule="auto"/>
              <w:rPr>
                <w:szCs w:val="22"/>
                <w:rtl/>
              </w:rPr>
            </w:pPr>
            <w:r w:rsidRPr="00730769">
              <w:rPr>
                <w:rFonts w:hint="cs"/>
                <w:szCs w:val="22"/>
                <w:rtl/>
              </w:rPr>
              <w:t>تهیه نانومیسیل‌های کورکومین برای مصرف خوراکی</w:t>
            </w:r>
          </w:p>
        </w:tc>
        <w:tc>
          <w:tcPr>
            <w:tcW w:w="633" w:type="dxa"/>
            <w:vAlign w:val="center"/>
          </w:tcPr>
          <w:p w14:paraId="56A4D682" w14:textId="56A09DA6" w:rsidR="0089382C" w:rsidRPr="00730769" w:rsidRDefault="0089382C" w:rsidP="0089382C">
            <w:pPr>
              <w:spacing w:after="0" w:line="240" w:lineRule="auto"/>
              <w:jc w:val="center"/>
              <w:rPr>
                <w:szCs w:val="22"/>
                <w:rtl/>
              </w:rPr>
            </w:pPr>
            <w:r w:rsidRPr="00730769">
              <w:rPr>
                <w:rFonts w:hint="cs"/>
                <w:szCs w:val="22"/>
                <w:rtl/>
                <w:lang w:bidi="fa-IR"/>
              </w:rPr>
              <w:t>1</w:t>
            </w:r>
          </w:p>
        </w:tc>
        <w:tc>
          <w:tcPr>
            <w:tcW w:w="640" w:type="dxa"/>
            <w:vMerge w:val="restart"/>
            <w:vAlign w:val="center"/>
          </w:tcPr>
          <w:p w14:paraId="7A9307E7" w14:textId="07C50963" w:rsidR="0089382C" w:rsidRPr="00730769" w:rsidRDefault="0089382C" w:rsidP="0089382C">
            <w:pPr>
              <w:spacing w:after="0" w:line="240" w:lineRule="auto"/>
              <w:jc w:val="center"/>
              <w:rPr>
                <w:szCs w:val="22"/>
                <w:rtl/>
              </w:rPr>
            </w:pPr>
            <w:r w:rsidRPr="00730769">
              <w:rPr>
                <w:rFonts w:hint="cs"/>
                <w:szCs w:val="22"/>
                <w:rtl/>
              </w:rPr>
              <w:t>ج</w:t>
            </w:r>
          </w:p>
        </w:tc>
      </w:tr>
      <w:tr w:rsidR="0089382C" w:rsidRPr="00730769" w14:paraId="609F3CCF" w14:textId="75A321C6" w:rsidTr="0089382C">
        <w:trPr>
          <w:trHeight w:val="737"/>
        </w:trPr>
        <w:tc>
          <w:tcPr>
            <w:tcW w:w="895" w:type="dxa"/>
            <w:noWrap/>
            <w:vAlign w:val="center"/>
            <w:hideMark/>
          </w:tcPr>
          <w:p w14:paraId="324E4363" w14:textId="1E9E2893" w:rsidR="0089382C" w:rsidRPr="00730769" w:rsidRDefault="0089382C" w:rsidP="0089382C">
            <w:pPr>
              <w:spacing w:after="0" w:line="240" w:lineRule="auto"/>
              <w:jc w:val="center"/>
              <w:rPr>
                <w:szCs w:val="22"/>
                <w:rtl/>
              </w:rPr>
            </w:pPr>
            <w:r w:rsidRPr="00730769">
              <w:rPr>
                <w:szCs w:val="22"/>
                <w:rtl/>
                <w:lang w:bidi="fa-IR"/>
              </w:rPr>
              <w:t>2</w:t>
            </w:r>
          </w:p>
        </w:tc>
        <w:tc>
          <w:tcPr>
            <w:tcW w:w="900" w:type="dxa"/>
            <w:noWrap/>
            <w:vAlign w:val="center"/>
            <w:hideMark/>
          </w:tcPr>
          <w:p w14:paraId="5088E7C3" w14:textId="77777777" w:rsidR="0089382C" w:rsidRPr="00730769" w:rsidRDefault="0089382C" w:rsidP="0089382C">
            <w:pPr>
              <w:spacing w:after="0" w:line="240" w:lineRule="auto"/>
              <w:jc w:val="center"/>
              <w:rPr>
                <w:szCs w:val="22"/>
                <w:lang w:bidi="fa-IR"/>
              </w:rPr>
            </w:pPr>
            <w:r w:rsidRPr="00730769">
              <w:rPr>
                <w:szCs w:val="22"/>
                <w:rtl/>
              </w:rPr>
              <w:t>فناوری</w:t>
            </w:r>
          </w:p>
        </w:tc>
        <w:tc>
          <w:tcPr>
            <w:tcW w:w="949" w:type="dxa"/>
          </w:tcPr>
          <w:p w14:paraId="414CDCC8" w14:textId="5F997B60" w:rsidR="0089382C" w:rsidRPr="00730769" w:rsidRDefault="0089382C" w:rsidP="0089382C">
            <w:pPr>
              <w:spacing w:after="0" w:line="240" w:lineRule="auto"/>
              <w:jc w:val="center"/>
              <w:rPr>
                <w:szCs w:val="22"/>
                <w:rtl/>
              </w:rPr>
            </w:pPr>
            <w:r w:rsidRPr="00730769">
              <w:rPr>
                <w:szCs w:val="22"/>
                <w:rtl/>
              </w:rPr>
              <w:t>محمودرضا جعفر</w:t>
            </w:r>
            <w:r w:rsidRPr="00730769">
              <w:rPr>
                <w:rFonts w:hint="cs"/>
                <w:szCs w:val="22"/>
                <w:rtl/>
              </w:rPr>
              <w:t>ی</w:t>
            </w:r>
          </w:p>
        </w:tc>
        <w:tc>
          <w:tcPr>
            <w:tcW w:w="1121" w:type="dxa"/>
          </w:tcPr>
          <w:p w14:paraId="617A78BC" w14:textId="1D9391CB" w:rsidR="0089382C" w:rsidRPr="00730769" w:rsidRDefault="0089382C" w:rsidP="0089382C">
            <w:pPr>
              <w:spacing w:after="0" w:line="240" w:lineRule="auto"/>
              <w:jc w:val="center"/>
              <w:rPr>
                <w:szCs w:val="22"/>
                <w:rtl/>
              </w:rPr>
            </w:pPr>
            <w:r w:rsidRPr="00730769">
              <w:rPr>
                <w:rFonts w:hint="cs"/>
                <w:szCs w:val="22"/>
                <w:rtl/>
              </w:rPr>
              <w:t>مشهد</w:t>
            </w:r>
          </w:p>
        </w:tc>
        <w:tc>
          <w:tcPr>
            <w:tcW w:w="4220" w:type="dxa"/>
            <w:vAlign w:val="center"/>
            <w:hideMark/>
          </w:tcPr>
          <w:p w14:paraId="2F300792" w14:textId="4BC1F53B" w:rsidR="0089382C" w:rsidRPr="00730769" w:rsidRDefault="0089382C" w:rsidP="0089382C">
            <w:pPr>
              <w:spacing w:after="0" w:line="240" w:lineRule="auto"/>
              <w:rPr>
                <w:szCs w:val="22"/>
                <w:rtl/>
              </w:rPr>
            </w:pPr>
            <w:r w:rsidRPr="00730769">
              <w:rPr>
                <w:rFonts w:hint="cs"/>
                <w:szCs w:val="22"/>
                <w:rtl/>
              </w:rPr>
              <w:t xml:space="preserve">کارآزمایی بالینی تصادفی دو سوکور اثر بخشی نانولیپوزوم‌های حاوی آمفوتریسین </w:t>
            </w:r>
            <w:r w:rsidRPr="00730769">
              <w:rPr>
                <w:rFonts w:asciiTheme="majorBidi" w:hAnsiTheme="majorBidi" w:cstheme="majorBidi"/>
                <w:szCs w:val="22"/>
                <w:lang w:bidi="fa-IR"/>
              </w:rPr>
              <w:t>B</w:t>
            </w:r>
            <w:r w:rsidRPr="00730769">
              <w:rPr>
                <w:rFonts w:hint="cs"/>
                <w:szCs w:val="22"/>
                <w:rtl/>
              </w:rPr>
              <w:t xml:space="preserve"> موضعی همراه با مگلومین آنتی مونات در درمان ضایعه سالک با عامل </w:t>
            </w:r>
            <w:r w:rsidRPr="00730769">
              <w:rPr>
                <w:rFonts w:asciiTheme="majorBidi" w:hAnsiTheme="majorBidi" w:cstheme="majorBidi"/>
                <w:szCs w:val="22"/>
                <w:lang w:bidi="fa-IR"/>
              </w:rPr>
              <w:t>L.tropica</w:t>
            </w:r>
            <w:r w:rsidRPr="00730769">
              <w:rPr>
                <w:rFonts w:hint="cs"/>
                <w:szCs w:val="22"/>
                <w:rtl/>
              </w:rPr>
              <w:t xml:space="preserve"> (فاز</w:t>
            </w:r>
            <w:r w:rsidRPr="00730769">
              <w:rPr>
                <w:rFonts w:hint="cs"/>
                <w:szCs w:val="22"/>
                <w:rtl/>
                <w:lang w:bidi="fa-IR"/>
              </w:rPr>
              <w:t>3</w:t>
            </w:r>
            <w:r w:rsidRPr="00730769">
              <w:rPr>
                <w:rFonts w:hint="cs"/>
                <w:szCs w:val="22"/>
                <w:rtl/>
              </w:rPr>
              <w:t>)</w:t>
            </w:r>
          </w:p>
        </w:tc>
        <w:tc>
          <w:tcPr>
            <w:tcW w:w="633" w:type="dxa"/>
            <w:vAlign w:val="center"/>
          </w:tcPr>
          <w:p w14:paraId="287F8633" w14:textId="487E90F9" w:rsidR="0089382C" w:rsidRPr="00730769" w:rsidRDefault="0089382C" w:rsidP="0089382C">
            <w:pPr>
              <w:spacing w:after="0" w:line="240" w:lineRule="auto"/>
              <w:jc w:val="center"/>
              <w:rPr>
                <w:szCs w:val="22"/>
                <w:rtl/>
              </w:rPr>
            </w:pPr>
            <w:r w:rsidRPr="00730769">
              <w:rPr>
                <w:rFonts w:hint="cs"/>
                <w:szCs w:val="22"/>
                <w:rtl/>
                <w:lang w:bidi="fa-IR"/>
              </w:rPr>
              <w:t>2</w:t>
            </w:r>
          </w:p>
        </w:tc>
        <w:tc>
          <w:tcPr>
            <w:tcW w:w="640" w:type="dxa"/>
            <w:vMerge/>
            <w:vAlign w:val="center"/>
          </w:tcPr>
          <w:p w14:paraId="0E53A8B0" w14:textId="77777777" w:rsidR="0089382C" w:rsidRPr="00730769" w:rsidRDefault="0089382C" w:rsidP="0089382C">
            <w:pPr>
              <w:spacing w:after="0" w:line="240" w:lineRule="auto"/>
              <w:jc w:val="center"/>
              <w:rPr>
                <w:szCs w:val="22"/>
                <w:rtl/>
              </w:rPr>
            </w:pPr>
          </w:p>
        </w:tc>
      </w:tr>
    </w:tbl>
    <w:p w14:paraId="5EB3382C" w14:textId="5BB40A72" w:rsidR="00E12E18" w:rsidRPr="00730769" w:rsidRDefault="00E12E18" w:rsidP="00E12E18">
      <w:pPr>
        <w:rPr>
          <w:b/>
          <w:bCs/>
          <w:rtl/>
          <w:lang w:bidi="fa-IR"/>
        </w:rPr>
      </w:pPr>
    </w:p>
    <w:p w14:paraId="2501A2CA" w14:textId="11042952" w:rsidR="00E12E18" w:rsidRPr="00730769" w:rsidRDefault="00E12E18" w:rsidP="00E12E18">
      <w:pPr>
        <w:rPr>
          <w:b/>
          <w:bCs/>
          <w:rtl/>
          <w:lang w:bidi="fa-IR"/>
        </w:rPr>
      </w:pPr>
    </w:p>
    <w:p w14:paraId="67B1E842" w14:textId="0B50D727" w:rsidR="00E12E18" w:rsidRPr="00730769" w:rsidRDefault="00E12E18" w:rsidP="00E12E18">
      <w:pPr>
        <w:rPr>
          <w:b/>
          <w:bCs/>
          <w:rtl/>
          <w:lang w:bidi="fa-IR"/>
        </w:rPr>
      </w:pPr>
    </w:p>
    <w:p w14:paraId="375AB1BC" w14:textId="3B40C2D5" w:rsidR="00E12E18" w:rsidRPr="00730769" w:rsidRDefault="00E12E18" w:rsidP="00E12E18">
      <w:pPr>
        <w:rPr>
          <w:b/>
          <w:bCs/>
          <w:rtl/>
          <w:lang w:bidi="fa-IR"/>
        </w:rPr>
      </w:pPr>
    </w:p>
    <w:p w14:paraId="5D927634" w14:textId="7B04CA13" w:rsidR="00D70757" w:rsidRPr="00730769" w:rsidRDefault="00E90990" w:rsidP="003E08D4">
      <w:pPr>
        <w:pStyle w:val="a"/>
        <w:rPr>
          <w:b w:val="0"/>
          <w:bCs w:val="0"/>
          <w:rtl/>
        </w:rPr>
      </w:pPr>
      <w:r w:rsidRPr="00730769">
        <w:rPr>
          <w:b w:val="0"/>
          <w:bCs w:val="0"/>
          <w:sz w:val="24"/>
          <w:rtl/>
        </w:rPr>
        <w:br w:type="page"/>
      </w:r>
      <w:bookmarkStart w:id="10" w:name="_Toc80708819"/>
      <w:r w:rsidR="00872CC8" w:rsidRPr="00730769">
        <w:rPr>
          <w:rFonts w:hint="cs"/>
          <w:b w:val="0"/>
          <w:bCs w:val="0"/>
          <w:rtl/>
        </w:rPr>
        <w:lastRenderedPageBreak/>
        <w:t xml:space="preserve">جدول </w:t>
      </w:r>
      <w:r w:rsidR="003E08D4" w:rsidRPr="00730769">
        <w:rPr>
          <w:rFonts w:hint="cs"/>
          <w:b w:val="0"/>
          <w:bCs w:val="0"/>
          <w:rtl/>
        </w:rPr>
        <w:t>8</w:t>
      </w:r>
      <w:r w:rsidR="001232A5" w:rsidRPr="00730769">
        <w:rPr>
          <w:rFonts w:hint="cs"/>
          <w:b w:val="0"/>
          <w:bCs w:val="0"/>
          <w:rtl/>
        </w:rPr>
        <w:t xml:space="preserve">: عناوین </w:t>
      </w:r>
      <w:r w:rsidR="00D70757" w:rsidRPr="00730769">
        <w:rPr>
          <w:rFonts w:hint="cs"/>
          <w:b w:val="0"/>
          <w:bCs w:val="0"/>
          <w:rtl/>
        </w:rPr>
        <w:t xml:space="preserve">پژوهش </w:t>
      </w:r>
      <w:r w:rsidR="002D531E" w:rsidRPr="00730769">
        <w:rPr>
          <w:rFonts w:hint="cs"/>
          <w:b w:val="0"/>
          <w:bCs w:val="0"/>
          <w:rtl/>
        </w:rPr>
        <w:t xml:space="preserve">های </w:t>
      </w:r>
      <w:r w:rsidR="00D70757" w:rsidRPr="00730769">
        <w:rPr>
          <w:rFonts w:hint="cs"/>
          <w:b w:val="0"/>
          <w:bCs w:val="0"/>
          <w:rtl/>
        </w:rPr>
        <w:t>برتر به تفکیک هر یک از کمیته</w:t>
      </w:r>
      <w:r w:rsidR="00B42B06" w:rsidRPr="00730769">
        <w:rPr>
          <w:rFonts w:hint="cs"/>
          <w:b w:val="0"/>
          <w:bCs w:val="0"/>
          <w:rtl/>
        </w:rPr>
        <w:t>‌ها</w:t>
      </w:r>
      <w:bookmarkEnd w:id="10"/>
      <w:r w:rsidR="00B42B06" w:rsidRPr="00730769">
        <w:rPr>
          <w:rFonts w:hint="cs"/>
          <w:b w:val="0"/>
          <w:bCs w:val="0"/>
          <w:rtl/>
        </w:rPr>
        <w:t xml:space="preserve"> </w:t>
      </w:r>
    </w:p>
    <w:tbl>
      <w:tblPr>
        <w:tblStyle w:val="TableGrid"/>
        <w:bidiVisual/>
        <w:tblW w:w="8722" w:type="dxa"/>
        <w:jc w:val="center"/>
        <w:tblLook w:val="04A0" w:firstRow="1" w:lastRow="0" w:firstColumn="1" w:lastColumn="0" w:noHBand="0" w:noVBand="1"/>
      </w:tblPr>
      <w:tblGrid>
        <w:gridCol w:w="1135"/>
        <w:gridCol w:w="4608"/>
        <w:gridCol w:w="1029"/>
        <w:gridCol w:w="975"/>
        <w:gridCol w:w="975"/>
      </w:tblGrid>
      <w:tr w:rsidR="00BF7D08" w:rsidRPr="00730769" w14:paraId="6FCD9305" w14:textId="77777777" w:rsidTr="002D531E">
        <w:trPr>
          <w:trHeight w:val="397"/>
          <w:jc w:val="center"/>
        </w:trPr>
        <w:tc>
          <w:tcPr>
            <w:tcW w:w="1135" w:type="dxa"/>
            <w:shd w:val="clear" w:color="auto" w:fill="BFBFBF" w:themeFill="background1" w:themeFillShade="BF"/>
            <w:vAlign w:val="center"/>
          </w:tcPr>
          <w:p w14:paraId="39DDAF64" w14:textId="3886A377" w:rsidR="00BF7D08" w:rsidRPr="00730769" w:rsidRDefault="00BF7D08" w:rsidP="0089382C">
            <w:pPr>
              <w:spacing w:after="0" w:line="240" w:lineRule="auto"/>
              <w:jc w:val="center"/>
              <w:rPr>
                <w:b/>
                <w:bCs/>
                <w:szCs w:val="22"/>
                <w:rtl/>
                <w:lang w:bidi="fa-IR"/>
              </w:rPr>
            </w:pPr>
            <w:r w:rsidRPr="00730769">
              <w:rPr>
                <w:rFonts w:hint="cs"/>
                <w:b/>
                <w:bCs/>
                <w:szCs w:val="22"/>
                <w:rtl/>
                <w:lang w:bidi="fa-IR"/>
              </w:rPr>
              <w:t>کمیته</w:t>
            </w:r>
          </w:p>
        </w:tc>
        <w:tc>
          <w:tcPr>
            <w:tcW w:w="4608" w:type="dxa"/>
            <w:shd w:val="clear" w:color="auto" w:fill="BFBFBF" w:themeFill="background1" w:themeFillShade="BF"/>
            <w:vAlign w:val="center"/>
          </w:tcPr>
          <w:p w14:paraId="089E620D" w14:textId="383D92F5" w:rsidR="00BF7D08" w:rsidRPr="00730769" w:rsidRDefault="00BF7D08" w:rsidP="0089382C">
            <w:pPr>
              <w:spacing w:after="0" w:line="240" w:lineRule="auto"/>
              <w:jc w:val="center"/>
              <w:rPr>
                <w:b/>
                <w:bCs/>
                <w:color w:val="000000" w:themeColor="text1"/>
                <w:szCs w:val="22"/>
                <w:rtl/>
                <w:lang w:bidi="fa-IR"/>
              </w:rPr>
            </w:pPr>
            <w:r w:rsidRPr="00730769">
              <w:rPr>
                <w:rFonts w:hint="cs"/>
                <w:b/>
                <w:bCs/>
                <w:color w:val="000000" w:themeColor="text1"/>
                <w:szCs w:val="22"/>
                <w:rtl/>
                <w:lang w:bidi="fa-IR"/>
              </w:rPr>
              <w:t>عنوان پژوهش</w:t>
            </w:r>
          </w:p>
        </w:tc>
        <w:tc>
          <w:tcPr>
            <w:tcW w:w="1029" w:type="dxa"/>
            <w:shd w:val="clear" w:color="auto" w:fill="BFBFBF" w:themeFill="background1" w:themeFillShade="BF"/>
          </w:tcPr>
          <w:p w14:paraId="24CB63B2" w14:textId="13FFB7C1" w:rsidR="00BF7D08" w:rsidRPr="00730769" w:rsidRDefault="00BF7D08" w:rsidP="0089382C">
            <w:pPr>
              <w:spacing w:after="0" w:line="240" w:lineRule="auto"/>
              <w:jc w:val="center"/>
              <w:rPr>
                <w:b/>
                <w:bCs/>
                <w:szCs w:val="22"/>
                <w:rtl/>
                <w:lang w:bidi="fa-IR"/>
              </w:rPr>
            </w:pPr>
            <w:r w:rsidRPr="00730769">
              <w:rPr>
                <w:rFonts w:hint="cs"/>
                <w:b/>
                <w:bCs/>
                <w:szCs w:val="22"/>
                <w:rtl/>
                <w:lang w:bidi="fa-IR"/>
              </w:rPr>
              <w:t>دانشگاه علوم پزشکی</w:t>
            </w:r>
          </w:p>
        </w:tc>
        <w:tc>
          <w:tcPr>
            <w:tcW w:w="975" w:type="dxa"/>
            <w:shd w:val="clear" w:color="auto" w:fill="BFBFBF" w:themeFill="background1" w:themeFillShade="BF"/>
          </w:tcPr>
          <w:p w14:paraId="350E068E" w14:textId="7B169AF9" w:rsidR="00BF7D08" w:rsidRPr="00730769" w:rsidRDefault="00BF7D08" w:rsidP="0089382C">
            <w:pPr>
              <w:spacing w:after="0" w:line="240" w:lineRule="auto"/>
              <w:jc w:val="center"/>
              <w:rPr>
                <w:b/>
                <w:bCs/>
                <w:szCs w:val="22"/>
                <w:rtl/>
                <w:lang w:bidi="fa-IR"/>
              </w:rPr>
            </w:pPr>
            <w:r w:rsidRPr="00730769">
              <w:rPr>
                <w:rFonts w:hint="cs"/>
                <w:b/>
                <w:bCs/>
                <w:szCs w:val="22"/>
                <w:rtl/>
                <w:lang w:bidi="fa-IR"/>
              </w:rPr>
              <w:t>مجری</w:t>
            </w:r>
          </w:p>
        </w:tc>
        <w:tc>
          <w:tcPr>
            <w:tcW w:w="975" w:type="dxa"/>
            <w:shd w:val="clear" w:color="auto" w:fill="BFBFBF" w:themeFill="background1" w:themeFillShade="BF"/>
            <w:vAlign w:val="center"/>
          </w:tcPr>
          <w:p w14:paraId="3F245494" w14:textId="6CA29A80" w:rsidR="00BF7D08" w:rsidRPr="00730769" w:rsidRDefault="00BF7D08" w:rsidP="0089382C">
            <w:pPr>
              <w:spacing w:after="0" w:line="240" w:lineRule="auto"/>
              <w:jc w:val="center"/>
              <w:rPr>
                <w:b/>
                <w:bCs/>
                <w:szCs w:val="22"/>
                <w:rtl/>
                <w:lang w:bidi="fa-IR"/>
              </w:rPr>
            </w:pPr>
            <w:r w:rsidRPr="00730769">
              <w:rPr>
                <w:rFonts w:hint="cs"/>
                <w:b/>
                <w:bCs/>
                <w:szCs w:val="22"/>
                <w:rtl/>
                <w:lang w:bidi="fa-IR"/>
              </w:rPr>
              <w:t>امتیاز کل</w:t>
            </w:r>
          </w:p>
        </w:tc>
      </w:tr>
      <w:tr w:rsidR="00BF7D08" w:rsidRPr="00730769" w14:paraId="61A858A9" w14:textId="77777777" w:rsidTr="002D531E">
        <w:trPr>
          <w:trHeight w:val="397"/>
          <w:jc w:val="center"/>
        </w:trPr>
        <w:tc>
          <w:tcPr>
            <w:tcW w:w="1135" w:type="dxa"/>
            <w:vMerge w:val="restart"/>
            <w:vAlign w:val="center"/>
          </w:tcPr>
          <w:p w14:paraId="3C8E1E2D" w14:textId="6E07B19E" w:rsidR="00BF7D08" w:rsidRPr="00730769" w:rsidRDefault="00BF7D08" w:rsidP="00BF7D08">
            <w:pPr>
              <w:spacing w:after="0" w:line="240" w:lineRule="auto"/>
              <w:jc w:val="center"/>
              <w:rPr>
                <w:b/>
                <w:bCs/>
                <w:szCs w:val="22"/>
                <w:rtl/>
                <w:lang w:bidi="fa-IR"/>
              </w:rPr>
            </w:pPr>
            <w:r w:rsidRPr="00730769">
              <w:rPr>
                <w:rFonts w:hint="cs"/>
                <w:b/>
                <w:bCs/>
                <w:szCs w:val="22"/>
                <w:rtl/>
                <w:lang w:bidi="fa-IR"/>
              </w:rPr>
              <w:t>علوم بالینی</w:t>
            </w:r>
          </w:p>
        </w:tc>
        <w:tc>
          <w:tcPr>
            <w:tcW w:w="4608" w:type="dxa"/>
            <w:vAlign w:val="center"/>
          </w:tcPr>
          <w:p w14:paraId="33288BD3" w14:textId="3D8EAE8F" w:rsidR="00BF7D08" w:rsidRPr="00730769" w:rsidRDefault="00BF7D08" w:rsidP="00BF7D08">
            <w:pPr>
              <w:spacing w:after="0" w:line="240" w:lineRule="auto"/>
              <w:jc w:val="left"/>
              <w:rPr>
                <w:b/>
                <w:bCs/>
                <w:color w:val="000000" w:themeColor="text1"/>
                <w:szCs w:val="22"/>
                <w:rtl/>
                <w:lang w:bidi="fa-IR"/>
              </w:rPr>
            </w:pPr>
            <w:r w:rsidRPr="00730769">
              <w:rPr>
                <w:rFonts w:ascii="Arial" w:hAnsi="Arial" w:hint="cs"/>
                <w:color w:val="000000" w:themeColor="text1"/>
                <w:szCs w:val="22"/>
                <w:rtl/>
              </w:rPr>
              <w:t>مسیر بالینی تشخیص درمان و پیگیری سرطان معده</w:t>
            </w:r>
          </w:p>
        </w:tc>
        <w:tc>
          <w:tcPr>
            <w:tcW w:w="1029" w:type="dxa"/>
          </w:tcPr>
          <w:p w14:paraId="3B089F00" w14:textId="2237DD4C" w:rsidR="00BF7D08" w:rsidRPr="00730769" w:rsidRDefault="00BF7D08" w:rsidP="00BF7D08">
            <w:pPr>
              <w:spacing w:after="0" w:line="240" w:lineRule="auto"/>
              <w:jc w:val="center"/>
              <w:rPr>
                <w:rFonts w:ascii="Arial" w:hAnsi="Arial"/>
                <w:color w:val="000000"/>
                <w:szCs w:val="22"/>
                <w:rtl/>
                <w:lang w:bidi="fa-IR"/>
              </w:rPr>
            </w:pPr>
            <w:r w:rsidRPr="00730769">
              <w:rPr>
                <w:rFonts w:hint="cs"/>
                <w:szCs w:val="22"/>
                <w:rtl/>
              </w:rPr>
              <w:t>شیراز</w:t>
            </w:r>
          </w:p>
        </w:tc>
        <w:tc>
          <w:tcPr>
            <w:tcW w:w="975" w:type="dxa"/>
          </w:tcPr>
          <w:p w14:paraId="0064821B" w14:textId="14F0737E" w:rsidR="00BF7D08" w:rsidRPr="00730769" w:rsidRDefault="00BF7D08" w:rsidP="00BF7D08">
            <w:pPr>
              <w:spacing w:after="0" w:line="240" w:lineRule="auto"/>
              <w:jc w:val="center"/>
              <w:rPr>
                <w:rFonts w:ascii="Arial" w:hAnsi="Arial"/>
                <w:color w:val="000000"/>
                <w:szCs w:val="22"/>
                <w:rtl/>
                <w:lang w:bidi="fa-IR"/>
              </w:rPr>
            </w:pPr>
            <w:r w:rsidRPr="00730769">
              <w:rPr>
                <w:szCs w:val="22"/>
                <w:rtl/>
              </w:rPr>
              <w:t>وحید زنگوری</w:t>
            </w:r>
          </w:p>
        </w:tc>
        <w:tc>
          <w:tcPr>
            <w:tcW w:w="975" w:type="dxa"/>
            <w:vAlign w:val="center"/>
          </w:tcPr>
          <w:p w14:paraId="3588F193" w14:textId="761E3858"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4/2</w:t>
            </w:r>
          </w:p>
        </w:tc>
      </w:tr>
      <w:tr w:rsidR="00BF7D08" w:rsidRPr="00730769" w14:paraId="29233166" w14:textId="77777777" w:rsidTr="002D531E">
        <w:trPr>
          <w:trHeight w:val="397"/>
          <w:jc w:val="center"/>
        </w:trPr>
        <w:tc>
          <w:tcPr>
            <w:tcW w:w="1135" w:type="dxa"/>
            <w:vMerge/>
            <w:vAlign w:val="center"/>
          </w:tcPr>
          <w:p w14:paraId="75B6BAE4" w14:textId="77777777" w:rsidR="00BF7D08" w:rsidRPr="00730769" w:rsidRDefault="00BF7D08" w:rsidP="00BF7D08">
            <w:pPr>
              <w:spacing w:after="0" w:line="240" w:lineRule="auto"/>
              <w:jc w:val="center"/>
              <w:rPr>
                <w:b/>
                <w:bCs/>
                <w:szCs w:val="22"/>
                <w:rtl/>
                <w:lang w:bidi="fa-IR"/>
              </w:rPr>
            </w:pPr>
          </w:p>
        </w:tc>
        <w:tc>
          <w:tcPr>
            <w:tcW w:w="4608" w:type="dxa"/>
            <w:vAlign w:val="center"/>
          </w:tcPr>
          <w:p w14:paraId="7E2CC5A5" w14:textId="25CB698F" w:rsidR="00BF7D08" w:rsidRPr="00730769" w:rsidRDefault="00BF7D08" w:rsidP="00BF7D08">
            <w:pPr>
              <w:spacing w:after="0" w:line="240" w:lineRule="auto"/>
              <w:jc w:val="left"/>
              <w:rPr>
                <w:b/>
                <w:bCs/>
                <w:color w:val="000000" w:themeColor="text1"/>
                <w:szCs w:val="22"/>
                <w:rtl/>
                <w:lang w:bidi="fa-IR"/>
              </w:rPr>
            </w:pPr>
            <w:r w:rsidRPr="00730769">
              <w:rPr>
                <w:rFonts w:ascii="Arial" w:hAnsi="Arial" w:hint="cs"/>
                <w:color w:val="000000" w:themeColor="text1"/>
                <w:szCs w:val="22"/>
                <w:rtl/>
              </w:rPr>
              <w:t>تدوین راهنماهای اخلاقی در طب تسکینی بیماران ترمینال</w:t>
            </w:r>
          </w:p>
        </w:tc>
        <w:tc>
          <w:tcPr>
            <w:tcW w:w="1029" w:type="dxa"/>
          </w:tcPr>
          <w:p w14:paraId="0A14060F" w14:textId="77777777" w:rsidR="00BF7D08" w:rsidRPr="00730769" w:rsidRDefault="00BF7D08" w:rsidP="00BF7D08">
            <w:pPr>
              <w:spacing w:after="0" w:line="240" w:lineRule="auto"/>
              <w:jc w:val="center"/>
              <w:rPr>
                <w:szCs w:val="22"/>
              </w:rPr>
            </w:pPr>
            <w:r w:rsidRPr="00730769">
              <w:rPr>
                <w:szCs w:val="22"/>
                <w:rtl/>
              </w:rPr>
              <w:t>تهران</w:t>
            </w:r>
          </w:p>
          <w:p w14:paraId="2BD47CB5" w14:textId="5A4FA78E" w:rsidR="00BF7D08" w:rsidRPr="00730769" w:rsidRDefault="00BF7D08" w:rsidP="00BF7D08">
            <w:pPr>
              <w:spacing w:after="0" w:line="240" w:lineRule="auto"/>
              <w:jc w:val="center"/>
              <w:rPr>
                <w:rFonts w:ascii="Arial" w:hAnsi="Arial"/>
                <w:color w:val="000000"/>
                <w:szCs w:val="22"/>
                <w:rtl/>
                <w:lang w:bidi="fa-IR"/>
              </w:rPr>
            </w:pPr>
          </w:p>
        </w:tc>
        <w:tc>
          <w:tcPr>
            <w:tcW w:w="975" w:type="dxa"/>
          </w:tcPr>
          <w:p w14:paraId="6DDE3204" w14:textId="678B6324" w:rsidR="00BF7D08" w:rsidRPr="00730769" w:rsidRDefault="00BF7D08" w:rsidP="00BF7D08">
            <w:pPr>
              <w:spacing w:after="0" w:line="240" w:lineRule="auto"/>
              <w:jc w:val="center"/>
              <w:rPr>
                <w:rFonts w:ascii="Arial" w:hAnsi="Arial"/>
                <w:color w:val="000000"/>
                <w:szCs w:val="22"/>
                <w:rtl/>
                <w:lang w:bidi="fa-IR"/>
              </w:rPr>
            </w:pPr>
            <w:r w:rsidRPr="00730769">
              <w:rPr>
                <w:szCs w:val="22"/>
                <w:rtl/>
              </w:rPr>
              <w:t>فرزانه زاهدی انارکی</w:t>
            </w:r>
          </w:p>
        </w:tc>
        <w:tc>
          <w:tcPr>
            <w:tcW w:w="975" w:type="dxa"/>
            <w:vAlign w:val="center"/>
          </w:tcPr>
          <w:p w14:paraId="16A73EDC" w14:textId="2ADFFC48"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25/2</w:t>
            </w:r>
          </w:p>
        </w:tc>
      </w:tr>
      <w:tr w:rsidR="00BF7D08" w:rsidRPr="00730769" w14:paraId="6F6DFB2A" w14:textId="77777777" w:rsidTr="002D531E">
        <w:trPr>
          <w:jc w:val="center"/>
        </w:trPr>
        <w:tc>
          <w:tcPr>
            <w:tcW w:w="1135" w:type="dxa"/>
            <w:vMerge/>
            <w:vAlign w:val="center"/>
          </w:tcPr>
          <w:p w14:paraId="0361F7D3" w14:textId="77777777" w:rsidR="00BF7D08" w:rsidRPr="00730769" w:rsidRDefault="00BF7D08" w:rsidP="00BF7D08">
            <w:pPr>
              <w:spacing w:after="0" w:line="240" w:lineRule="auto"/>
              <w:jc w:val="center"/>
              <w:rPr>
                <w:b/>
                <w:bCs/>
                <w:szCs w:val="22"/>
                <w:rtl/>
                <w:lang w:bidi="fa-IR"/>
              </w:rPr>
            </w:pPr>
          </w:p>
        </w:tc>
        <w:tc>
          <w:tcPr>
            <w:tcW w:w="4608" w:type="dxa"/>
            <w:vAlign w:val="bottom"/>
          </w:tcPr>
          <w:p w14:paraId="606CFC6B" w14:textId="70D661BA" w:rsidR="00BF7D08" w:rsidRPr="00730769" w:rsidRDefault="00BF7D08" w:rsidP="00BF7D08">
            <w:pPr>
              <w:spacing w:after="0" w:line="240" w:lineRule="auto"/>
              <w:rPr>
                <w:b/>
                <w:bCs/>
                <w:color w:val="000000" w:themeColor="text1"/>
                <w:szCs w:val="22"/>
                <w:rtl/>
                <w:lang w:bidi="fa-IR"/>
              </w:rPr>
            </w:pPr>
            <w:r w:rsidRPr="00730769">
              <w:rPr>
                <w:rFonts w:ascii="Arial" w:hAnsi="Arial" w:hint="cs"/>
                <w:color w:val="000000" w:themeColor="text1"/>
                <w:szCs w:val="22"/>
                <w:rtl/>
              </w:rPr>
              <w:t xml:space="preserve">بررسی مقایسه‌‌ای دو روش مایع درمانی (با و بدون منیزیم) در پیشگیری از نفروتوکسیستی ناشی از داروی سیس پلاتین در بیماران تحت کموتراپی در سال‌های </w:t>
            </w:r>
            <w:r w:rsidRPr="00730769">
              <w:rPr>
                <w:rFonts w:ascii="Arial" w:hAnsi="Arial" w:hint="cs"/>
                <w:color w:val="000000" w:themeColor="text1"/>
                <w:szCs w:val="22"/>
                <w:rtl/>
                <w:lang w:bidi="fa-IR"/>
              </w:rPr>
              <w:t>1390</w:t>
            </w:r>
            <w:r w:rsidRPr="00730769">
              <w:rPr>
                <w:rFonts w:ascii="Arial" w:hAnsi="Arial" w:hint="cs"/>
                <w:color w:val="000000" w:themeColor="text1"/>
                <w:szCs w:val="22"/>
                <w:rtl/>
              </w:rPr>
              <w:t>-</w:t>
            </w:r>
            <w:r w:rsidRPr="00730769">
              <w:rPr>
                <w:rFonts w:ascii="Arial" w:hAnsi="Arial" w:hint="cs"/>
                <w:color w:val="000000" w:themeColor="text1"/>
                <w:szCs w:val="22"/>
                <w:rtl/>
                <w:lang w:bidi="fa-IR"/>
              </w:rPr>
              <w:t>1395</w:t>
            </w:r>
          </w:p>
        </w:tc>
        <w:tc>
          <w:tcPr>
            <w:tcW w:w="1029" w:type="dxa"/>
          </w:tcPr>
          <w:p w14:paraId="311AF6C5" w14:textId="36408AD0"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اصفهان</w:t>
            </w:r>
          </w:p>
        </w:tc>
        <w:tc>
          <w:tcPr>
            <w:tcW w:w="975" w:type="dxa"/>
          </w:tcPr>
          <w:p w14:paraId="69674906" w14:textId="77777777" w:rsidR="00BF7D08" w:rsidRPr="00730769" w:rsidRDefault="00BF7D08" w:rsidP="00BF7D08">
            <w:pPr>
              <w:spacing w:after="0" w:line="240" w:lineRule="auto"/>
              <w:jc w:val="center"/>
              <w:rPr>
                <w:szCs w:val="22"/>
              </w:rPr>
            </w:pPr>
            <w:r w:rsidRPr="00730769">
              <w:rPr>
                <w:szCs w:val="22"/>
                <w:rtl/>
              </w:rPr>
              <w:t>فرزانه اشرفی</w:t>
            </w:r>
          </w:p>
          <w:p w14:paraId="108D9162"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501C7980" w14:textId="0031C635"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9/1</w:t>
            </w:r>
          </w:p>
        </w:tc>
      </w:tr>
      <w:tr w:rsidR="00BF7D08" w:rsidRPr="00730769" w14:paraId="6A7A88B1" w14:textId="77777777" w:rsidTr="002D531E">
        <w:trPr>
          <w:trHeight w:val="454"/>
          <w:jc w:val="center"/>
        </w:trPr>
        <w:tc>
          <w:tcPr>
            <w:tcW w:w="1135" w:type="dxa"/>
            <w:vMerge w:val="restart"/>
            <w:vAlign w:val="center"/>
          </w:tcPr>
          <w:p w14:paraId="4BACB495" w14:textId="77343E90" w:rsidR="00BF7D08" w:rsidRPr="00730769" w:rsidRDefault="00BF7D08" w:rsidP="00BF7D08">
            <w:pPr>
              <w:spacing w:after="0" w:line="240" w:lineRule="auto"/>
              <w:jc w:val="center"/>
              <w:rPr>
                <w:b/>
                <w:bCs/>
                <w:szCs w:val="22"/>
                <w:rtl/>
                <w:lang w:bidi="fa-IR"/>
              </w:rPr>
            </w:pPr>
            <w:r w:rsidRPr="00730769">
              <w:rPr>
                <w:rFonts w:hint="cs"/>
                <w:b/>
                <w:bCs/>
                <w:szCs w:val="22"/>
                <w:rtl/>
                <w:lang w:bidi="fa-IR"/>
              </w:rPr>
              <w:t>علوم بهداشتی</w:t>
            </w:r>
          </w:p>
        </w:tc>
        <w:tc>
          <w:tcPr>
            <w:tcW w:w="4608" w:type="dxa"/>
            <w:vAlign w:val="center"/>
          </w:tcPr>
          <w:p w14:paraId="3B989F9B" w14:textId="1E0E0F16" w:rsidR="00BF7D08" w:rsidRPr="00730769" w:rsidRDefault="00BF7D08" w:rsidP="00BF7D08">
            <w:pPr>
              <w:spacing w:after="0" w:line="240" w:lineRule="auto"/>
              <w:rPr>
                <w:rFonts w:ascii="Arial" w:hAnsi="Arial"/>
                <w:color w:val="000000" w:themeColor="text1"/>
                <w:szCs w:val="22"/>
                <w:rtl/>
              </w:rPr>
            </w:pPr>
            <w:r w:rsidRPr="00730769">
              <w:rPr>
                <w:rFonts w:ascii="Arial" w:hAnsi="Arial" w:hint="cs"/>
                <w:color w:val="000000" w:themeColor="text1"/>
                <w:szCs w:val="22"/>
                <w:rtl/>
              </w:rPr>
              <w:t xml:space="preserve">بررسی اپیدمیولوژیک موارد ابتلا به </w:t>
            </w:r>
            <w:r w:rsidRPr="00730769">
              <w:rPr>
                <w:rFonts w:asciiTheme="majorBidi" w:hAnsiTheme="majorBidi" w:cstheme="majorBidi"/>
                <w:color w:val="000000" w:themeColor="text1"/>
                <w:sz w:val="20"/>
                <w:szCs w:val="20"/>
              </w:rPr>
              <w:t>Covid</w:t>
            </w:r>
            <w:r w:rsidRPr="00730769">
              <w:rPr>
                <w:rFonts w:ascii="Arial" w:hAnsi="Arial" w:hint="cs"/>
                <w:color w:val="000000" w:themeColor="text1"/>
                <w:sz w:val="20"/>
                <w:szCs w:val="20"/>
              </w:rPr>
              <w:t>-</w:t>
            </w:r>
            <w:r w:rsidRPr="00730769">
              <w:rPr>
                <w:rFonts w:asciiTheme="majorBidi" w:hAnsiTheme="majorBidi" w:cstheme="majorBidi"/>
                <w:color w:val="000000" w:themeColor="text1"/>
                <w:sz w:val="20"/>
                <w:szCs w:val="20"/>
                <w:lang w:bidi="fa-IR"/>
              </w:rPr>
              <w:t>19</w:t>
            </w:r>
            <w:r w:rsidRPr="00730769">
              <w:rPr>
                <w:rFonts w:ascii="Arial" w:hAnsi="Arial" w:hint="cs"/>
                <w:color w:val="000000" w:themeColor="text1"/>
                <w:sz w:val="20"/>
                <w:szCs w:val="20"/>
                <w:rtl/>
              </w:rPr>
              <w:t xml:space="preserve"> </w:t>
            </w:r>
            <w:r w:rsidRPr="00730769">
              <w:rPr>
                <w:rFonts w:ascii="Arial" w:hAnsi="Arial" w:hint="cs"/>
                <w:color w:val="000000" w:themeColor="text1"/>
                <w:szCs w:val="22"/>
                <w:rtl/>
              </w:rPr>
              <w:t>در</w:t>
            </w:r>
            <w:r w:rsidRPr="00730769">
              <w:rPr>
                <w:rFonts w:ascii="Arial" w:hAnsi="Arial" w:hint="cs"/>
                <w:color w:val="000000" w:themeColor="text1"/>
                <w:szCs w:val="22"/>
                <w:rtl/>
                <w:lang w:bidi="fa-IR"/>
              </w:rPr>
              <w:t xml:space="preserve"> </w:t>
            </w:r>
            <w:r w:rsidRPr="00730769">
              <w:rPr>
                <w:rFonts w:ascii="Arial" w:hAnsi="Arial" w:hint="cs"/>
                <w:color w:val="000000" w:themeColor="text1"/>
                <w:szCs w:val="22"/>
                <w:rtl/>
              </w:rPr>
              <w:t>شهرستان شاهرود</w:t>
            </w:r>
          </w:p>
        </w:tc>
        <w:tc>
          <w:tcPr>
            <w:tcW w:w="1029" w:type="dxa"/>
          </w:tcPr>
          <w:p w14:paraId="3F286136" w14:textId="30079ECD"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شاهرود</w:t>
            </w:r>
          </w:p>
        </w:tc>
        <w:tc>
          <w:tcPr>
            <w:tcW w:w="975" w:type="dxa"/>
          </w:tcPr>
          <w:p w14:paraId="3A694911" w14:textId="77777777" w:rsidR="00BF7D08" w:rsidRPr="00730769" w:rsidRDefault="00BF7D08" w:rsidP="00BF7D08">
            <w:pPr>
              <w:spacing w:after="0" w:line="240" w:lineRule="auto"/>
              <w:jc w:val="center"/>
              <w:rPr>
                <w:szCs w:val="22"/>
              </w:rPr>
            </w:pPr>
            <w:r w:rsidRPr="00730769">
              <w:rPr>
                <w:szCs w:val="22"/>
                <w:rtl/>
              </w:rPr>
              <w:t>مرضیه روحانی رصاف</w:t>
            </w:r>
          </w:p>
          <w:p w14:paraId="39E26D09"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692FD13A" w14:textId="220F23F0" w:rsidR="00BF7D08" w:rsidRPr="00730769" w:rsidRDefault="00BF7D08" w:rsidP="00BF7D08">
            <w:pPr>
              <w:spacing w:after="0" w:line="240" w:lineRule="auto"/>
              <w:jc w:val="center"/>
              <w:rPr>
                <w:rFonts w:ascii="Arial" w:hAnsi="Arial"/>
                <w:color w:val="000000"/>
                <w:szCs w:val="22"/>
              </w:rPr>
            </w:pPr>
            <w:r w:rsidRPr="00730769">
              <w:rPr>
                <w:rFonts w:ascii="Arial" w:hAnsi="Arial"/>
                <w:color w:val="000000"/>
                <w:szCs w:val="22"/>
                <w:rtl/>
                <w:lang w:bidi="fa-IR"/>
              </w:rPr>
              <w:t>12/1</w:t>
            </w:r>
          </w:p>
        </w:tc>
      </w:tr>
      <w:tr w:rsidR="00BF7D08" w:rsidRPr="00730769" w14:paraId="60FEF70B" w14:textId="77777777" w:rsidTr="002D531E">
        <w:trPr>
          <w:trHeight w:val="397"/>
          <w:jc w:val="center"/>
        </w:trPr>
        <w:tc>
          <w:tcPr>
            <w:tcW w:w="1135" w:type="dxa"/>
            <w:vMerge/>
            <w:vAlign w:val="center"/>
          </w:tcPr>
          <w:p w14:paraId="125E3772" w14:textId="6CEDBB38" w:rsidR="00BF7D08" w:rsidRPr="00730769" w:rsidRDefault="00BF7D08" w:rsidP="00BF7D08">
            <w:pPr>
              <w:spacing w:after="0" w:line="240" w:lineRule="auto"/>
              <w:jc w:val="center"/>
              <w:rPr>
                <w:b/>
                <w:bCs/>
                <w:szCs w:val="22"/>
                <w:rtl/>
                <w:lang w:bidi="fa-IR"/>
              </w:rPr>
            </w:pPr>
          </w:p>
        </w:tc>
        <w:tc>
          <w:tcPr>
            <w:tcW w:w="4608" w:type="dxa"/>
            <w:vAlign w:val="center"/>
          </w:tcPr>
          <w:p w14:paraId="4381C10B" w14:textId="70E57161" w:rsidR="00BF7D08" w:rsidRPr="00730769" w:rsidRDefault="00BF7D08" w:rsidP="00BF7D08">
            <w:pPr>
              <w:spacing w:after="0" w:line="240" w:lineRule="auto"/>
              <w:jc w:val="left"/>
              <w:rPr>
                <w:b/>
                <w:bCs/>
                <w:color w:val="000000" w:themeColor="text1"/>
                <w:szCs w:val="22"/>
                <w:rtl/>
                <w:lang w:bidi="fa-IR"/>
              </w:rPr>
            </w:pPr>
            <w:r w:rsidRPr="00730769">
              <w:rPr>
                <w:rFonts w:ascii="Arial" w:hAnsi="Arial" w:hint="cs"/>
                <w:color w:val="000000" w:themeColor="text1"/>
                <w:szCs w:val="22"/>
                <w:rtl/>
              </w:rPr>
              <w:t>طراحی برنامه عملیاتی ملی پنج ساله کاهش نمک در سطح ملی</w:t>
            </w:r>
          </w:p>
        </w:tc>
        <w:tc>
          <w:tcPr>
            <w:tcW w:w="1029" w:type="dxa"/>
          </w:tcPr>
          <w:p w14:paraId="4FDFF20F" w14:textId="3474B12B"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اصفهان</w:t>
            </w:r>
          </w:p>
        </w:tc>
        <w:tc>
          <w:tcPr>
            <w:tcW w:w="975" w:type="dxa"/>
          </w:tcPr>
          <w:p w14:paraId="7424DB80" w14:textId="77777777" w:rsidR="00BF7D08" w:rsidRPr="00730769" w:rsidRDefault="00BF7D08" w:rsidP="00BF7D08">
            <w:pPr>
              <w:spacing w:after="0" w:line="240" w:lineRule="auto"/>
              <w:jc w:val="center"/>
              <w:rPr>
                <w:szCs w:val="22"/>
              </w:rPr>
            </w:pPr>
            <w:r w:rsidRPr="00730769">
              <w:rPr>
                <w:szCs w:val="22"/>
                <w:rtl/>
              </w:rPr>
              <w:t>نوشین محمدی فرد</w:t>
            </w:r>
          </w:p>
          <w:p w14:paraId="78C1BA39"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63D7986A" w14:textId="3E7DBCD3"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92/0</w:t>
            </w:r>
          </w:p>
        </w:tc>
      </w:tr>
      <w:tr w:rsidR="00BF7D08" w:rsidRPr="00730769" w14:paraId="1EC0B794" w14:textId="77777777" w:rsidTr="002D531E">
        <w:trPr>
          <w:jc w:val="center"/>
        </w:trPr>
        <w:tc>
          <w:tcPr>
            <w:tcW w:w="1135" w:type="dxa"/>
            <w:vMerge/>
            <w:vAlign w:val="center"/>
          </w:tcPr>
          <w:p w14:paraId="620955B5" w14:textId="77777777" w:rsidR="00BF7D08" w:rsidRPr="00730769" w:rsidRDefault="00BF7D08" w:rsidP="00BF7D08">
            <w:pPr>
              <w:spacing w:after="0" w:line="240" w:lineRule="auto"/>
              <w:jc w:val="center"/>
              <w:rPr>
                <w:b/>
                <w:bCs/>
                <w:szCs w:val="22"/>
                <w:rtl/>
                <w:lang w:bidi="fa-IR"/>
              </w:rPr>
            </w:pPr>
          </w:p>
        </w:tc>
        <w:tc>
          <w:tcPr>
            <w:tcW w:w="4608" w:type="dxa"/>
            <w:vAlign w:val="bottom"/>
          </w:tcPr>
          <w:p w14:paraId="1B29F7D1" w14:textId="2D3B7925" w:rsidR="00BF7D08" w:rsidRPr="00730769" w:rsidRDefault="00BF7D08" w:rsidP="00BF7D08">
            <w:pPr>
              <w:spacing w:after="0" w:line="240" w:lineRule="auto"/>
              <w:rPr>
                <w:b/>
                <w:bCs/>
                <w:color w:val="000000" w:themeColor="text1"/>
                <w:szCs w:val="22"/>
                <w:rtl/>
                <w:lang w:bidi="fa-IR"/>
              </w:rPr>
            </w:pPr>
            <w:r w:rsidRPr="00730769">
              <w:rPr>
                <w:rFonts w:ascii="Arial" w:hAnsi="Arial" w:hint="cs"/>
                <w:color w:val="000000" w:themeColor="text1"/>
                <w:szCs w:val="22"/>
                <w:rtl/>
              </w:rPr>
              <w:t>تدوین ابزار سنجش سواد سلامت گوش و شنوایی در جوانان و نوجوانان ایرانی، و طراحی مداخله برای ارتقای آن در کشور</w:t>
            </w:r>
          </w:p>
        </w:tc>
        <w:tc>
          <w:tcPr>
            <w:tcW w:w="1029" w:type="dxa"/>
          </w:tcPr>
          <w:p w14:paraId="488C76C3" w14:textId="3FF1B6F0"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ایران</w:t>
            </w:r>
          </w:p>
        </w:tc>
        <w:tc>
          <w:tcPr>
            <w:tcW w:w="975" w:type="dxa"/>
          </w:tcPr>
          <w:p w14:paraId="4505C4E5" w14:textId="77777777" w:rsidR="00BF7D08" w:rsidRPr="00730769" w:rsidRDefault="00BF7D08" w:rsidP="00BF7D08">
            <w:pPr>
              <w:spacing w:after="0" w:line="240" w:lineRule="auto"/>
              <w:jc w:val="center"/>
              <w:rPr>
                <w:szCs w:val="22"/>
              </w:rPr>
            </w:pPr>
            <w:r w:rsidRPr="00730769">
              <w:rPr>
                <w:szCs w:val="22"/>
                <w:rtl/>
              </w:rPr>
              <w:t>سعید محمودیان</w:t>
            </w:r>
          </w:p>
          <w:p w14:paraId="405C2EDC"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3414D874" w14:textId="3B12192A"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92/0</w:t>
            </w:r>
          </w:p>
        </w:tc>
      </w:tr>
      <w:tr w:rsidR="00BF7D08" w:rsidRPr="00730769" w14:paraId="08262479" w14:textId="77777777" w:rsidTr="002D531E">
        <w:trPr>
          <w:jc w:val="center"/>
        </w:trPr>
        <w:tc>
          <w:tcPr>
            <w:tcW w:w="1135" w:type="dxa"/>
            <w:vMerge/>
            <w:vAlign w:val="center"/>
          </w:tcPr>
          <w:p w14:paraId="4E82295D" w14:textId="77777777" w:rsidR="00BF7D08" w:rsidRPr="00730769" w:rsidRDefault="00BF7D08" w:rsidP="00BF7D08">
            <w:pPr>
              <w:spacing w:after="0" w:line="240" w:lineRule="auto"/>
              <w:jc w:val="center"/>
              <w:rPr>
                <w:b/>
                <w:bCs/>
                <w:szCs w:val="22"/>
                <w:rtl/>
                <w:lang w:bidi="fa-IR"/>
              </w:rPr>
            </w:pPr>
          </w:p>
        </w:tc>
        <w:tc>
          <w:tcPr>
            <w:tcW w:w="4608" w:type="dxa"/>
            <w:vAlign w:val="bottom"/>
          </w:tcPr>
          <w:p w14:paraId="7279B84A" w14:textId="5DA3514A" w:rsidR="00BF7D08" w:rsidRPr="00730769" w:rsidRDefault="00BF7D08" w:rsidP="00BF7D08">
            <w:pPr>
              <w:spacing w:after="0" w:line="240" w:lineRule="auto"/>
              <w:rPr>
                <w:b/>
                <w:bCs/>
                <w:color w:val="000000" w:themeColor="text1"/>
                <w:szCs w:val="22"/>
                <w:rtl/>
                <w:lang w:bidi="fa-IR"/>
              </w:rPr>
            </w:pPr>
            <w:r w:rsidRPr="00730769">
              <w:rPr>
                <w:rFonts w:ascii="Arial" w:hAnsi="Arial" w:hint="cs"/>
                <w:color w:val="000000" w:themeColor="text1"/>
                <w:szCs w:val="22"/>
                <w:rtl/>
              </w:rPr>
              <w:t xml:space="preserve">کوهورت گلستان و </w:t>
            </w:r>
            <w:r w:rsidRPr="00730769">
              <w:rPr>
                <w:rFonts w:asciiTheme="majorBidi" w:hAnsiTheme="majorBidi" w:cstheme="majorBidi"/>
                <w:color w:val="000000" w:themeColor="text1"/>
                <w:sz w:val="20"/>
                <w:szCs w:val="20"/>
              </w:rPr>
              <w:t>GEMINI</w:t>
            </w:r>
            <w:r w:rsidRPr="00730769">
              <w:rPr>
                <w:rFonts w:ascii="Arial" w:hAnsi="Arial" w:hint="cs"/>
                <w:color w:val="000000" w:themeColor="text1"/>
                <w:szCs w:val="22"/>
                <w:rtl/>
              </w:rPr>
              <w:t xml:space="preserve">، همکاری ملی و بین‌الملی برای مطالعه سرطان مری و معده در شمال ایران، بررسی کهورت آینده‌نگر سرطان مری در استان گلستان (فاز پایلوت)، بررسی کوهورت آینده‌نگر سرطان </w:t>
            </w:r>
            <w:r w:rsidRPr="00730769">
              <w:rPr>
                <w:rFonts w:asciiTheme="majorBidi" w:hAnsiTheme="majorBidi" w:cstheme="majorBidi"/>
                <w:color w:val="000000" w:themeColor="text1"/>
                <w:sz w:val="20"/>
                <w:szCs w:val="20"/>
              </w:rPr>
              <w:t>SCC</w:t>
            </w:r>
            <w:r w:rsidRPr="00730769">
              <w:rPr>
                <w:rFonts w:ascii="Arial" w:hAnsi="Arial" w:hint="cs"/>
                <w:color w:val="000000" w:themeColor="text1"/>
                <w:sz w:val="20"/>
                <w:szCs w:val="20"/>
                <w:rtl/>
              </w:rPr>
              <w:t xml:space="preserve"> </w:t>
            </w:r>
            <w:r w:rsidRPr="00730769">
              <w:rPr>
                <w:rFonts w:ascii="Arial" w:hAnsi="Arial" w:hint="cs"/>
                <w:color w:val="000000" w:themeColor="text1"/>
                <w:szCs w:val="22"/>
                <w:rtl/>
              </w:rPr>
              <w:t>مری در مناطق بروز بالا در استان گلستان (فاز اصلی)، پیگیری جمعیت تحت مطالعه کوهورت سرطان مری و معده استان گلستان، بررسی رخدادهای مرتبط با سلامت در پیگیری کوهورت استان گلستان (فاز دوم)، پیگیری جمعیت تحت مطالعه کوهورت بررسی سرطان مری و معده استان گلستان</w:t>
            </w:r>
          </w:p>
        </w:tc>
        <w:tc>
          <w:tcPr>
            <w:tcW w:w="1029" w:type="dxa"/>
          </w:tcPr>
          <w:p w14:paraId="69B069D5" w14:textId="3E8428CB"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تهران</w:t>
            </w:r>
          </w:p>
        </w:tc>
        <w:tc>
          <w:tcPr>
            <w:tcW w:w="975" w:type="dxa"/>
          </w:tcPr>
          <w:p w14:paraId="095F67BA" w14:textId="77777777" w:rsidR="00BF7D08" w:rsidRPr="00730769" w:rsidRDefault="00BF7D08" w:rsidP="00BF7D08">
            <w:pPr>
              <w:spacing w:after="0" w:line="240" w:lineRule="auto"/>
              <w:jc w:val="center"/>
              <w:rPr>
                <w:szCs w:val="22"/>
              </w:rPr>
            </w:pPr>
            <w:r w:rsidRPr="00730769">
              <w:rPr>
                <w:szCs w:val="22"/>
                <w:rtl/>
              </w:rPr>
              <w:t>رضا ملک‌زاده</w:t>
            </w:r>
          </w:p>
          <w:p w14:paraId="2D8793E8"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429FD11D" w14:textId="2B7E7628"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92/0</w:t>
            </w:r>
          </w:p>
        </w:tc>
      </w:tr>
      <w:tr w:rsidR="00BF7D08" w:rsidRPr="00730769" w14:paraId="5F5FF1A7" w14:textId="77777777" w:rsidTr="002D531E">
        <w:trPr>
          <w:trHeight w:val="397"/>
          <w:jc w:val="center"/>
        </w:trPr>
        <w:tc>
          <w:tcPr>
            <w:tcW w:w="1135" w:type="dxa"/>
            <w:vMerge/>
            <w:vAlign w:val="center"/>
          </w:tcPr>
          <w:p w14:paraId="4C8916B0" w14:textId="77777777" w:rsidR="00BF7D08" w:rsidRPr="00730769" w:rsidRDefault="00BF7D08" w:rsidP="00BF7D08">
            <w:pPr>
              <w:spacing w:after="0" w:line="240" w:lineRule="auto"/>
              <w:jc w:val="center"/>
              <w:rPr>
                <w:b/>
                <w:bCs/>
                <w:szCs w:val="22"/>
                <w:rtl/>
                <w:lang w:bidi="fa-IR"/>
              </w:rPr>
            </w:pPr>
          </w:p>
        </w:tc>
        <w:tc>
          <w:tcPr>
            <w:tcW w:w="4608" w:type="dxa"/>
            <w:vAlign w:val="center"/>
          </w:tcPr>
          <w:p w14:paraId="42383B86" w14:textId="2C8CBD4B" w:rsidR="00BF7D08" w:rsidRPr="00730769" w:rsidRDefault="00BF7D08" w:rsidP="00BF7D08">
            <w:pPr>
              <w:spacing w:after="0" w:line="240" w:lineRule="auto"/>
              <w:jc w:val="left"/>
              <w:rPr>
                <w:rFonts w:ascii="Arial" w:hAnsi="Arial"/>
                <w:color w:val="000000" w:themeColor="text1"/>
                <w:szCs w:val="22"/>
                <w:rtl/>
              </w:rPr>
            </w:pPr>
            <w:r w:rsidRPr="00730769">
              <w:rPr>
                <w:rFonts w:ascii="Arial" w:hAnsi="Arial" w:hint="cs"/>
                <w:color w:val="000000" w:themeColor="text1"/>
                <w:szCs w:val="22"/>
                <w:rtl/>
              </w:rPr>
              <w:t>طراحی الگوی مدیریت ایمنی مراکز آموزشی دانشگاهی در کشور ایران</w:t>
            </w:r>
          </w:p>
        </w:tc>
        <w:tc>
          <w:tcPr>
            <w:tcW w:w="1029" w:type="dxa"/>
          </w:tcPr>
          <w:p w14:paraId="31DD1E27" w14:textId="1E8E6CF3"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اصفهان</w:t>
            </w:r>
          </w:p>
        </w:tc>
        <w:tc>
          <w:tcPr>
            <w:tcW w:w="975" w:type="dxa"/>
          </w:tcPr>
          <w:p w14:paraId="2C1AF894" w14:textId="77777777" w:rsidR="00BF7D08" w:rsidRPr="00730769" w:rsidRDefault="00BF7D08" w:rsidP="00BF7D08">
            <w:pPr>
              <w:spacing w:after="0" w:line="240" w:lineRule="auto"/>
              <w:jc w:val="center"/>
              <w:rPr>
                <w:szCs w:val="22"/>
              </w:rPr>
            </w:pPr>
            <w:r w:rsidRPr="00730769">
              <w:rPr>
                <w:szCs w:val="22"/>
                <w:rtl/>
              </w:rPr>
              <w:t>علیرضا جباری</w:t>
            </w:r>
          </w:p>
          <w:p w14:paraId="0C619AC3"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02505881" w14:textId="4541E7AC" w:rsidR="00BF7D08" w:rsidRPr="00730769" w:rsidRDefault="00BF7D08" w:rsidP="00BF7D08">
            <w:pPr>
              <w:spacing w:after="0" w:line="240" w:lineRule="auto"/>
              <w:jc w:val="center"/>
              <w:rPr>
                <w:rFonts w:ascii="Arial" w:hAnsi="Arial"/>
                <w:color w:val="000000"/>
                <w:szCs w:val="22"/>
                <w:lang w:bidi="fa-IR"/>
              </w:rPr>
            </w:pPr>
            <w:r w:rsidRPr="00730769">
              <w:rPr>
                <w:rFonts w:ascii="Arial" w:hAnsi="Arial"/>
                <w:color w:val="000000"/>
                <w:szCs w:val="22"/>
                <w:rtl/>
                <w:lang w:bidi="fa-IR"/>
              </w:rPr>
              <w:t>92/0</w:t>
            </w:r>
          </w:p>
        </w:tc>
      </w:tr>
      <w:tr w:rsidR="00BF7D08" w:rsidRPr="00730769" w14:paraId="6307E3A4" w14:textId="77777777" w:rsidTr="002D531E">
        <w:trPr>
          <w:trHeight w:val="737"/>
          <w:jc w:val="center"/>
        </w:trPr>
        <w:tc>
          <w:tcPr>
            <w:tcW w:w="1135" w:type="dxa"/>
            <w:vMerge w:val="restart"/>
            <w:vAlign w:val="center"/>
          </w:tcPr>
          <w:p w14:paraId="30584759" w14:textId="1E66216B" w:rsidR="00BF7D08" w:rsidRPr="00730769" w:rsidRDefault="00BF7D08" w:rsidP="00BF7D08">
            <w:pPr>
              <w:spacing w:after="0" w:line="240" w:lineRule="auto"/>
              <w:jc w:val="center"/>
              <w:rPr>
                <w:b/>
                <w:bCs/>
                <w:szCs w:val="22"/>
                <w:rtl/>
                <w:lang w:bidi="fa-IR"/>
              </w:rPr>
            </w:pPr>
            <w:r w:rsidRPr="00730769">
              <w:rPr>
                <w:rFonts w:hint="cs"/>
                <w:b/>
                <w:bCs/>
                <w:szCs w:val="22"/>
                <w:rtl/>
                <w:lang w:bidi="fa-IR"/>
              </w:rPr>
              <w:t>علوم دارویی</w:t>
            </w:r>
          </w:p>
        </w:tc>
        <w:tc>
          <w:tcPr>
            <w:tcW w:w="4608" w:type="dxa"/>
            <w:vAlign w:val="center"/>
          </w:tcPr>
          <w:p w14:paraId="45B5FFD1" w14:textId="5D725D59" w:rsidR="00BF7D08" w:rsidRPr="00730769" w:rsidRDefault="00BF7D08" w:rsidP="00BF7D08">
            <w:pPr>
              <w:spacing w:after="0" w:line="240" w:lineRule="auto"/>
              <w:rPr>
                <w:b/>
                <w:bCs/>
                <w:color w:val="000000" w:themeColor="text1"/>
                <w:szCs w:val="22"/>
                <w:rtl/>
                <w:lang w:bidi="fa-IR"/>
              </w:rPr>
            </w:pPr>
            <w:r w:rsidRPr="00730769">
              <w:rPr>
                <w:rFonts w:ascii="Arial" w:hAnsi="Arial" w:hint="cs"/>
                <w:color w:val="000000" w:themeColor="text1"/>
                <w:szCs w:val="22"/>
                <w:rtl/>
              </w:rPr>
              <w:t>ارزیابی عملکردی و اثر بخشی داروی سورفکتانت ساخته شده توسط شرکت داروسازی آرناژن فارمد در مقایسه با داروی خارجی سورفکتانت در مدل نارسایی ریوی موش صحرایی ویستار</w:t>
            </w:r>
          </w:p>
        </w:tc>
        <w:tc>
          <w:tcPr>
            <w:tcW w:w="1029" w:type="dxa"/>
          </w:tcPr>
          <w:p w14:paraId="7C2C373E" w14:textId="14EB2B6F"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شیراز</w:t>
            </w:r>
          </w:p>
        </w:tc>
        <w:tc>
          <w:tcPr>
            <w:tcW w:w="975" w:type="dxa"/>
          </w:tcPr>
          <w:p w14:paraId="21BF0D79" w14:textId="77777777" w:rsidR="00BF7D08" w:rsidRPr="00730769" w:rsidRDefault="00BF7D08" w:rsidP="00BF7D08">
            <w:pPr>
              <w:spacing w:after="0" w:line="240" w:lineRule="auto"/>
              <w:jc w:val="center"/>
              <w:rPr>
                <w:szCs w:val="22"/>
              </w:rPr>
            </w:pPr>
            <w:r w:rsidRPr="00730769">
              <w:rPr>
                <w:szCs w:val="22"/>
                <w:rtl/>
              </w:rPr>
              <w:t>فرزانه کتابچی</w:t>
            </w:r>
          </w:p>
          <w:p w14:paraId="60DD6D84"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7223D0A3" w14:textId="177AE630"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3/0</w:t>
            </w:r>
          </w:p>
        </w:tc>
      </w:tr>
      <w:tr w:rsidR="00BF7D08" w:rsidRPr="00730769" w14:paraId="366FD074" w14:textId="77777777" w:rsidTr="002D531E">
        <w:trPr>
          <w:jc w:val="center"/>
        </w:trPr>
        <w:tc>
          <w:tcPr>
            <w:tcW w:w="1135" w:type="dxa"/>
            <w:vMerge/>
            <w:vAlign w:val="center"/>
          </w:tcPr>
          <w:p w14:paraId="130CD442" w14:textId="77777777" w:rsidR="00BF7D08" w:rsidRPr="00730769" w:rsidRDefault="00BF7D08" w:rsidP="00BF7D08">
            <w:pPr>
              <w:spacing w:after="0" w:line="240" w:lineRule="auto"/>
              <w:jc w:val="center"/>
              <w:rPr>
                <w:b/>
                <w:bCs/>
                <w:szCs w:val="22"/>
                <w:rtl/>
                <w:lang w:bidi="fa-IR"/>
              </w:rPr>
            </w:pPr>
          </w:p>
        </w:tc>
        <w:tc>
          <w:tcPr>
            <w:tcW w:w="4608" w:type="dxa"/>
            <w:vAlign w:val="bottom"/>
          </w:tcPr>
          <w:p w14:paraId="6E37A411" w14:textId="44AB0377" w:rsidR="00BF7D08" w:rsidRPr="00730769" w:rsidRDefault="00BF7D08" w:rsidP="00BF7D08">
            <w:pPr>
              <w:spacing w:after="0" w:line="240" w:lineRule="auto"/>
              <w:rPr>
                <w:b/>
                <w:bCs/>
                <w:color w:val="000000" w:themeColor="text1"/>
                <w:szCs w:val="22"/>
                <w:rtl/>
                <w:lang w:bidi="fa-IR"/>
              </w:rPr>
            </w:pPr>
            <w:r w:rsidRPr="00730769">
              <w:rPr>
                <w:rFonts w:ascii="Arial" w:hAnsi="Arial" w:hint="cs"/>
                <w:color w:val="000000" w:themeColor="text1"/>
                <w:szCs w:val="22"/>
                <w:rtl/>
              </w:rPr>
              <w:t>بررسی تأثیر مکمل یاری عصاره قهوه سبز بر پروفایل لیپیدی، بیومارکرهای التهابی، استرس‌اکسیداتیو، مقاومت به انسولین و آنزیم‌های کبدی در بیماران دارای اضافه وزن و چاق مبتلا به کبد چرب غیر الکلی</w:t>
            </w:r>
          </w:p>
        </w:tc>
        <w:tc>
          <w:tcPr>
            <w:tcW w:w="1029" w:type="dxa"/>
          </w:tcPr>
          <w:p w14:paraId="6F223035" w14:textId="73CA9CD9"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جندی شاپور اهواز</w:t>
            </w:r>
          </w:p>
        </w:tc>
        <w:tc>
          <w:tcPr>
            <w:tcW w:w="975" w:type="dxa"/>
          </w:tcPr>
          <w:p w14:paraId="3974AE47" w14:textId="77777777" w:rsidR="00BF7D08" w:rsidRPr="00730769" w:rsidRDefault="00BF7D08" w:rsidP="00BF7D08">
            <w:pPr>
              <w:spacing w:after="0" w:line="240" w:lineRule="auto"/>
              <w:jc w:val="center"/>
              <w:rPr>
                <w:szCs w:val="22"/>
              </w:rPr>
            </w:pPr>
            <w:r w:rsidRPr="00730769">
              <w:rPr>
                <w:szCs w:val="22"/>
                <w:rtl/>
              </w:rPr>
              <w:t>سید احمد حسینی</w:t>
            </w:r>
          </w:p>
          <w:p w14:paraId="2C52C079"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679E13F0" w14:textId="29BF55FE"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22/0</w:t>
            </w:r>
          </w:p>
        </w:tc>
      </w:tr>
      <w:tr w:rsidR="00BF7D08" w:rsidRPr="00730769" w14:paraId="33501087" w14:textId="77777777" w:rsidTr="002D531E">
        <w:trPr>
          <w:jc w:val="center"/>
        </w:trPr>
        <w:tc>
          <w:tcPr>
            <w:tcW w:w="1135" w:type="dxa"/>
            <w:vMerge/>
            <w:vAlign w:val="center"/>
          </w:tcPr>
          <w:p w14:paraId="614D8009" w14:textId="77777777" w:rsidR="00BF7D08" w:rsidRPr="00730769" w:rsidRDefault="00BF7D08" w:rsidP="00BF7D08">
            <w:pPr>
              <w:spacing w:after="0" w:line="240" w:lineRule="auto"/>
              <w:jc w:val="center"/>
              <w:rPr>
                <w:b/>
                <w:bCs/>
                <w:szCs w:val="22"/>
                <w:rtl/>
                <w:lang w:bidi="fa-IR"/>
              </w:rPr>
            </w:pPr>
          </w:p>
        </w:tc>
        <w:tc>
          <w:tcPr>
            <w:tcW w:w="4608" w:type="dxa"/>
            <w:vAlign w:val="bottom"/>
          </w:tcPr>
          <w:p w14:paraId="7535D0DA" w14:textId="0678A6AE" w:rsidR="00BF7D08" w:rsidRPr="00730769" w:rsidRDefault="00BF7D08" w:rsidP="00BF7D08">
            <w:pPr>
              <w:spacing w:after="0" w:line="240" w:lineRule="auto"/>
              <w:rPr>
                <w:b/>
                <w:bCs/>
                <w:color w:val="000000" w:themeColor="text1"/>
                <w:szCs w:val="22"/>
                <w:rtl/>
                <w:lang w:bidi="fa-IR"/>
              </w:rPr>
            </w:pPr>
            <w:r w:rsidRPr="00730769">
              <w:rPr>
                <w:rFonts w:ascii="Arial" w:hAnsi="Arial" w:hint="cs"/>
                <w:color w:val="000000" w:themeColor="text1"/>
                <w:szCs w:val="22"/>
                <w:rtl/>
              </w:rPr>
              <w:t xml:space="preserve">مطالعه ارزیابی اقتصادی داروی </w:t>
            </w:r>
            <w:r w:rsidRPr="00730769">
              <w:rPr>
                <w:rFonts w:asciiTheme="majorBidi" w:hAnsiTheme="majorBidi" w:cstheme="majorBidi"/>
                <w:color w:val="000000" w:themeColor="text1"/>
                <w:szCs w:val="22"/>
              </w:rPr>
              <w:t>Macitentan</w:t>
            </w:r>
            <w:r w:rsidRPr="00730769">
              <w:rPr>
                <w:rFonts w:ascii="Arial" w:hAnsi="Arial" w:hint="cs"/>
                <w:color w:val="000000" w:themeColor="text1"/>
                <w:szCs w:val="22"/>
                <w:rtl/>
              </w:rPr>
              <w:t xml:space="preserve"> در مقایسه با </w:t>
            </w:r>
            <w:r w:rsidRPr="00730769">
              <w:rPr>
                <w:rFonts w:asciiTheme="majorBidi" w:hAnsiTheme="majorBidi" w:cstheme="majorBidi" w:hint="cs"/>
                <w:color w:val="000000" w:themeColor="text1"/>
                <w:szCs w:val="22"/>
              </w:rPr>
              <w:t>Bosentan</w:t>
            </w:r>
            <w:r w:rsidRPr="00730769">
              <w:rPr>
                <w:rFonts w:ascii="Arial" w:hAnsi="Arial" w:hint="cs"/>
                <w:color w:val="000000" w:themeColor="text1"/>
                <w:szCs w:val="22"/>
                <w:rtl/>
              </w:rPr>
              <w:t xml:space="preserve"> در درمان فشار خون بالای سرخرگ ریوی</w:t>
            </w:r>
          </w:p>
        </w:tc>
        <w:tc>
          <w:tcPr>
            <w:tcW w:w="1029" w:type="dxa"/>
          </w:tcPr>
          <w:p w14:paraId="5D882EA9" w14:textId="156BA641"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شهید بهشتی</w:t>
            </w:r>
          </w:p>
        </w:tc>
        <w:tc>
          <w:tcPr>
            <w:tcW w:w="975" w:type="dxa"/>
          </w:tcPr>
          <w:p w14:paraId="4C4EB308" w14:textId="77777777" w:rsidR="00BF7D08" w:rsidRPr="00730769" w:rsidRDefault="00BF7D08" w:rsidP="00BF7D08">
            <w:pPr>
              <w:spacing w:after="0" w:line="240" w:lineRule="auto"/>
              <w:jc w:val="center"/>
              <w:rPr>
                <w:szCs w:val="22"/>
              </w:rPr>
            </w:pPr>
            <w:r w:rsidRPr="00730769">
              <w:rPr>
                <w:szCs w:val="22"/>
                <w:rtl/>
              </w:rPr>
              <w:t>نازیلا یوسفی</w:t>
            </w:r>
          </w:p>
          <w:p w14:paraId="335EB32C"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2C9A3781" w14:textId="7DAEBB91"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2/0</w:t>
            </w:r>
          </w:p>
        </w:tc>
      </w:tr>
      <w:tr w:rsidR="002D531E" w:rsidRPr="00730769" w14:paraId="36DB2966" w14:textId="77777777" w:rsidTr="002D531E">
        <w:trPr>
          <w:trHeight w:val="397"/>
          <w:jc w:val="center"/>
        </w:trPr>
        <w:tc>
          <w:tcPr>
            <w:tcW w:w="1135" w:type="dxa"/>
            <w:vMerge w:val="restart"/>
            <w:vAlign w:val="center"/>
          </w:tcPr>
          <w:p w14:paraId="40B4F01B" w14:textId="44D5E23B" w:rsidR="002D531E" w:rsidRPr="00730769" w:rsidRDefault="002D531E" w:rsidP="00BF7D08">
            <w:pPr>
              <w:spacing w:after="0" w:line="240" w:lineRule="auto"/>
              <w:jc w:val="center"/>
              <w:rPr>
                <w:b/>
                <w:bCs/>
                <w:szCs w:val="22"/>
                <w:rtl/>
                <w:lang w:bidi="fa-IR"/>
              </w:rPr>
            </w:pPr>
            <w:r w:rsidRPr="00730769">
              <w:rPr>
                <w:rFonts w:hint="cs"/>
                <w:b/>
                <w:bCs/>
                <w:szCs w:val="22"/>
                <w:rtl/>
                <w:lang w:bidi="fa-IR"/>
              </w:rPr>
              <w:t>علوم دندانپزشکی</w:t>
            </w:r>
          </w:p>
        </w:tc>
        <w:tc>
          <w:tcPr>
            <w:tcW w:w="4608" w:type="dxa"/>
            <w:vAlign w:val="center"/>
          </w:tcPr>
          <w:p w14:paraId="786C1A5D" w14:textId="6BC2712D" w:rsidR="002D531E" w:rsidRPr="00730769" w:rsidRDefault="002D531E" w:rsidP="00BF7D08">
            <w:pPr>
              <w:spacing w:after="0" w:line="240" w:lineRule="auto"/>
              <w:jc w:val="left"/>
              <w:rPr>
                <w:b/>
                <w:bCs/>
                <w:color w:val="000000" w:themeColor="text1"/>
                <w:szCs w:val="22"/>
                <w:rtl/>
                <w:lang w:bidi="fa-IR"/>
              </w:rPr>
            </w:pPr>
            <w:r w:rsidRPr="00730769">
              <w:rPr>
                <w:rFonts w:ascii="Arial" w:hAnsi="Arial" w:hint="cs"/>
                <w:color w:val="000000" w:themeColor="text1"/>
                <w:szCs w:val="22"/>
                <w:rtl/>
              </w:rPr>
              <w:t>تأثیر</w:t>
            </w:r>
            <w:r w:rsidRPr="00730769">
              <w:rPr>
                <w:rFonts w:ascii="Arial" w:hAnsi="Arial"/>
                <w:color w:val="000000" w:themeColor="text1"/>
                <w:szCs w:val="22"/>
                <w:rtl/>
              </w:rPr>
              <w:t xml:space="preserve"> </w:t>
            </w:r>
            <w:r w:rsidRPr="00730769">
              <w:rPr>
                <w:rFonts w:ascii="Arial" w:hAnsi="Arial" w:hint="cs"/>
                <w:color w:val="000000" w:themeColor="text1"/>
                <w:szCs w:val="22"/>
                <w:rtl/>
              </w:rPr>
              <w:t>درمان</w:t>
            </w:r>
            <w:r w:rsidRPr="00730769">
              <w:rPr>
                <w:rFonts w:ascii="Arial" w:hAnsi="Arial"/>
                <w:color w:val="000000" w:themeColor="text1"/>
                <w:szCs w:val="22"/>
                <w:rtl/>
              </w:rPr>
              <w:t xml:space="preserve"> </w:t>
            </w:r>
            <w:r w:rsidRPr="00730769">
              <w:rPr>
                <w:rFonts w:ascii="Arial" w:hAnsi="Arial" w:hint="cs"/>
                <w:color w:val="000000" w:themeColor="text1"/>
                <w:szCs w:val="22"/>
                <w:rtl/>
              </w:rPr>
              <w:t>غیر</w:t>
            </w:r>
            <w:r w:rsidRPr="00730769">
              <w:rPr>
                <w:rFonts w:ascii="Arial" w:hAnsi="Arial"/>
                <w:color w:val="000000" w:themeColor="text1"/>
                <w:szCs w:val="22"/>
                <w:rtl/>
              </w:rPr>
              <w:t xml:space="preserve"> </w:t>
            </w:r>
            <w:r w:rsidRPr="00730769">
              <w:rPr>
                <w:rFonts w:ascii="Arial" w:hAnsi="Arial" w:hint="cs"/>
                <w:color w:val="000000" w:themeColor="text1"/>
                <w:szCs w:val="22"/>
                <w:rtl/>
              </w:rPr>
              <w:t>جراحی</w:t>
            </w:r>
            <w:r w:rsidRPr="00730769">
              <w:rPr>
                <w:rFonts w:ascii="Arial" w:hAnsi="Arial"/>
                <w:color w:val="000000" w:themeColor="text1"/>
                <w:szCs w:val="22"/>
                <w:rtl/>
              </w:rPr>
              <w:t xml:space="preserve"> </w:t>
            </w:r>
            <w:r w:rsidRPr="00730769">
              <w:rPr>
                <w:rFonts w:ascii="Arial" w:hAnsi="Arial" w:hint="cs"/>
                <w:color w:val="000000" w:themeColor="text1"/>
                <w:szCs w:val="22"/>
                <w:rtl/>
              </w:rPr>
              <w:t>پریودنتال</w:t>
            </w:r>
            <w:r w:rsidRPr="00730769">
              <w:rPr>
                <w:rFonts w:ascii="Arial" w:hAnsi="Arial"/>
                <w:color w:val="000000" w:themeColor="text1"/>
                <w:szCs w:val="22"/>
                <w:rtl/>
              </w:rPr>
              <w:t xml:space="preserve"> </w:t>
            </w:r>
            <w:r w:rsidRPr="00730769">
              <w:rPr>
                <w:rFonts w:ascii="Arial" w:hAnsi="Arial" w:hint="cs"/>
                <w:color w:val="000000" w:themeColor="text1"/>
                <w:szCs w:val="22"/>
                <w:rtl/>
              </w:rPr>
              <w:t>بر</w:t>
            </w:r>
            <w:r w:rsidRPr="00730769">
              <w:rPr>
                <w:rFonts w:ascii="Arial" w:hAnsi="Arial"/>
                <w:color w:val="000000" w:themeColor="text1"/>
                <w:szCs w:val="22"/>
                <w:rtl/>
              </w:rPr>
              <w:t xml:space="preserve"> </w:t>
            </w:r>
            <w:r w:rsidRPr="00730769">
              <w:rPr>
                <w:rFonts w:ascii="Arial" w:hAnsi="Arial" w:hint="cs"/>
                <w:color w:val="000000" w:themeColor="text1"/>
                <w:szCs w:val="22"/>
                <w:rtl/>
              </w:rPr>
              <w:t>کنترل</w:t>
            </w:r>
            <w:r w:rsidRPr="00730769">
              <w:rPr>
                <w:rFonts w:ascii="Arial" w:hAnsi="Arial"/>
                <w:color w:val="000000" w:themeColor="text1"/>
                <w:szCs w:val="22"/>
                <w:rtl/>
              </w:rPr>
              <w:t xml:space="preserve"> </w:t>
            </w:r>
            <w:r w:rsidRPr="00730769">
              <w:rPr>
                <w:rFonts w:ascii="Arial" w:hAnsi="Arial" w:hint="cs"/>
                <w:color w:val="000000" w:themeColor="text1"/>
                <w:szCs w:val="22"/>
                <w:rtl/>
              </w:rPr>
              <w:t>متابولیک</w:t>
            </w:r>
            <w:r w:rsidRPr="00730769">
              <w:rPr>
                <w:rFonts w:ascii="Arial" w:hAnsi="Arial"/>
                <w:color w:val="000000" w:themeColor="text1"/>
                <w:szCs w:val="22"/>
                <w:rtl/>
              </w:rPr>
              <w:t xml:space="preserve"> </w:t>
            </w:r>
            <w:r w:rsidRPr="00730769">
              <w:rPr>
                <w:rFonts w:ascii="Arial" w:hAnsi="Arial" w:hint="cs"/>
                <w:color w:val="000000" w:themeColor="text1"/>
                <w:szCs w:val="22"/>
                <w:rtl/>
              </w:rPr>
              <w:t>دیابت</w:t>
            </w:r>
            <w:r w:rsidRPr="00730769">
              <w:rPr>
                <w:rFonts w:ascii="Arial" w:hAnsi="Arial"/>
                <w:color w:val="000000" w:themeColor="text1"/>
                <w:szCs w:val="22"/>
                <w:rtl/>
              </w:rPr>
              <w:t xml:space="preserve"> </w:t>
            </w:r>
            <w:r w:rsidRPr="00730769">
              <w:rPr>
                <w:rFonts w:asciiTheme="majorBidi" w:hAnsiTheme="majorBidi" w:cstheme="majorBidi"/>
                <w:color w:val="000000" w:themeColor="text1"/>
                <w:szCs w:val="22"/>
              </w:rPr>
              <w:t>type II</w:t>
            </w:r>
            <w:r w:rsidRPr="00730769">
              <w:rPr>
                <w:rFonts w:ascii="Arial" w:hAnsi="Arial"/>
                <w:color w:val="000000" w:themeColor="text1"/>
                <w:szCs w:val="22"/>
              </w:rPr>
              <w:tab/>
            </w:r>
          </w:p>
        </w:tc>
        <w:tc>
          <w:tcPr>
            <w:tcW w:w="1029" w:type="dxa"/>
          </w:tcPr>
          <w:p w14:paraId="6F675C40" w14:textId="474A43C0" w:rsidR="002D531E" w:rsidRPr="00730769" w:rsidRDefault="002D531E"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مشهد</w:t>
            </w:r>
          </w:p>
        </w:tc>
        <w:tc>
          <w:tcPr>
            <w:tcW w:w="975" w:type="dxa"/>
          </w:tcPr>
          <w:p w14:paraId="02372090" w14:textId="77777777" w:rsidR="002D531E" w:rsidRPr="00730769" w:rsidRDefault="002D531E" w:rsidP="00BF7D08">
            <w:pPr>
              <w:spacing w:after="0" w:line="240" w:lineRule="auto"/>
              <w:jc w:val="center"/>
              <w:rPr>
                <w:szCs w:val="22"/>
              </w:rPr>
            </w:pPr>
            <w:r w:rsidRPr="00730769">
              <w:rPr>
                <w:szCs w:val="22"/>
                <w:rtl/>
              </w:rPr>
              <w:t>امیر معین تقوی</w:t>
            </w:r>
          </w:p>
          <w:p w14:paraId="1C9035D9" w14:textId="77777777" w:rsidR="002D531E" w:rsidRPr="00730769" w:rsidRDefault="002D531E" w:rsidP="00BF7D08">
            <w:pPr>
              <w:spacing w:after="0" w:line="240" w:lineRule="auto"/>
              <w:jc w:val="center"/>
              <w:rPr>
                <w:rFonts w:ascii="Arial" w:hAnsi="Arial"/>
                <w:color w:val="000000"/>
                <w:szCs w:val="22"/>
                <w:rtl/>
                <w:lang w:bidi="fa-IR"/>
              </w:rPr>
            </w:pPr>
          </w:p>
        </w:tc>
        <w:tc>
          <w:tcPr>
            <w:tcW w:w="975" w:type="dxa"/>
            <w:vAlign w:val="center"/>
          </w:tcPr>
          <w:p w14:paraId="663C6AD4" w14:textId="530C5E73" w:rsidR="002D531E" w:rsidRPr="00730769" w:rsidRDefault="002D531E" w:rsidP="00BF7D08">
            <w:pPr>
              <w:spacing w:after="0" w:line="240" w:lineRule="auto"/>
              <w:jc w:val="center"/>
              <w:rPr>
                <w:b/>
                <w:bCs/>
                <w:szCs w:val="22"/>
                <w:rtl/>
                <w:lang w:bidi="fa-IR"/>
              </w:rPr>
            </w:pPr>
            <w:r w:rsidRPr="00730769">
              <w:rPr>
                <w:rFonts w:ascii="Arial" w:hAnsi="Arial"/>
                <w:color w:val="000000"/>
                <w:szCs w:val="22"/>
                <w:rtl/>
                <w:lang w:bidi="fa-IR"/>
              </w:rPr>
              <w:t>15/0</w:t>
            </w:r>
          </w:p>
        </w:tc>
      </w:tr>
      <w:tr w:rsidR="002D531E" w:rsidRPr="00730769" w14:paraId="3D4DE41D" w14:textId="77777777" w:rsidTr="002D531E">
        <w:trPr>
          <w:jc w:val="center"/>
        </w:trPr>
        <w:tc>
          <w:tcPr>
            <w:tcW w:w="1135" w:type="dxa"/>
            <w:vMerge/>
            <w:vAlign w:val="center"/>
          </w:tcPr>
          <w:p w14:paraId="7379FCF6" w14:textId="77777777" w:rsidR="002D531E" w:rsidRPr="00730769" w:rsidRDefault="002D531E" w:rsidP="00BF7D08">
            <w:pPr>
              <w:spacing w:after="0" w:line="240" w:lineRule="auto"/>
              <w:jc w:val="center"/>
              <w:rPr>
                <w:b/>
                <w:bCs/>
                <w:szCs w:val="22"/>
                <w:rtl/>
                <w:lang w:bidi="fa-IR"/>
              </w:rPr>
            </w:pPr>
          </w:p>
        </w:tc>
        <w:tc>
          <w:tcPr>
            <w:tcW w:w="4608" w:type="dxa"/>
          </w:tcPr>
          <w:p w14:paraId="29EA71E3" w14:textId="6E67EC90" w:rsidR="002D531E" w:rsidRPr="00730769" w:rsidRDefault="002D531E" w:rsidP="00BF7D08">
            <w:pPr>
              <w:spacing w:after="0" w:line="240" w:lineRule="auto"/>
              <w:rPr>
                <w:rFonts w:ascii="Arial" w:hAnsi="Arial"/>
                <w:color w:val="000000" w:themeColor="text1"/>
                <w:szCs w:val="22"/>
                <w:rtl/>
              </w:rPr>
            </w:pPr>
            <w:r w:rsidRPr="00730769">
              <w:rPr>
                <w:rFonts w:ascii="Arial" w:hAnsi="Arial" w:hint="cs"/>
                <w:color w:val="000000" w:themeColor="text1"/>
                <w:szCs w:val="22"/>
                <w:rtl/>
              </w:rPr>
              <w:t>نقش</w:t>
            </w:r>
            <w:r w:rsidRPr="00730769">
              <w:rPr>
                <w:rFonts w:ascii="Arial" w:hAnsi="Arial"/>
                <w:color w:val="000000" w:themeColor="text1"/>
                <w:szCs w:val="22"/>
                <w:rtl/>
              </w:rPr>
              <w:t xml:space="preserve"> </w:t>
            </w:r>
            <w:r w:rsidRPr="00730769">
              <w:rPr>
                <w:rFonts w:ascii="Arial" w:hAnsi="Arial" w:hint="cs"/>
                <w:color w:val="000000" w:themeColor="text1"/>
                <w:szCs w:val="22"/>
                <w:rtl/>
              </w:rPr>
              <w:t>ویتامین</w:t>
            </w:r>
            <w:r w:rsidRPr="00730769">
              <w:rPr>
                <w:rFonts w:ascii="Arial" w:hAnsi="Arial"/>
                <w:color w:val="000000" w:themeColor="text1"/>
                <w:szCs w:val="22"/>
                <w:rtl/>
              </w:rPr>
              <w:t xml:space="preserve"> </w:t>
            </w:r>
            <w:r w:rsidRPr="00730769">
              <w:rPr>
                <w:rFonts w:asciiTheme="majorBidi" w:hAnsiTheme="majorBidi" w:cstheme="majorBidi"/>
                <w:color w:val="000000" w:themeColor="text1"/>
                <w:sz w:val="20"/>
                <w:szCs w:val="20"/>
              </w:rPr>
              <w:t>D</w:t>
            </w:r>
            <w:r w:rsidRPr="00730769">
              <w:rPr>
                <w:rFonts w:ascii="Arial" w:hAnsi="Arial"/>
                <w:color w:val="000000" w:themeColor="text1"/>
                <w:sz w:val="20"/>
                <w:szCs w:val="20"/>
                <w:rtl/>
              </w:rPr>
              <w:t xml:space="preserve"> </w:t>
            </w:r>
            <w:r w:rsidRPr="00730769">
              <w:rPr>
                <w:rFonts w:ascii="Arial" w:hAnsi="Arial" w:hint="cs"/>
                <w:color w:val="000000" w:themeColor="text1"/>
                <w:szCs w:val="22"/>
                <w:rtl/>
              </w:rPr>
              <w:t>و</w:t>
            </w:r>
            <w:r w:rsidRPr="00730769">
              <w:rPr>
                <w:rFonts w:ascii="Arial" w:hAnsi="Arial"/>
                <w:color w:val="000000" w:themeColor="text1"/>
                <w:szCs w:val="22"/>
                <w:rtl/>
              </w:rPr>
              <w:t xml:space="preserve"> </w:t>
            </w:r>
            <w:r w:rsidRPr="00730769">
              <w:rPr>
                <w:rFonts w:ascii="Arial" w:hAnsi="Arial" w:hint="cs"/>
                <w:color w:val="000000" w:themeColor="text1"/>
                <w:szCs w:val="22"/>
                <w:rtl/>
              </w:rPr>
              <w:t>گیرنده</w:t>
            </w:r>
            <w:r w:rsidRPr="00730769">
              <w:rPr>
                <w:rFonts w:ascii="Arial" w:hAnsi="Arial"/>
                <w:color w:val="000000" w:themeColor="text1"/>
                <w:szCs w:val="22"/>
                <w:rtl/>
              </w:rPr>
              <w:t xml:space="preserve"> </w:t>
            </w:r>
            <w:r w:rsidRPr="00730769">
              <w:rPr>
                <w:rFonts w:ascii="Arial" w:hAnsi="Arial" w:hint="cs"/>
                <w:color w:val="000000" w:themeColor="text1"/>
                <w:szCs w:val="22"/>
                <w:rtl/>
              </w:rPr>
              <w:t>ویتامین</w:t>
            </w:r>
            <w:r w:rsidRPr="00730769">
              <w:rPr>
                <w:rFonts w:ascii="Arial" w:hAnsi="Arial"/>
                <w:color w:val="000000" w:themeColor="text1"/>
                <w:szCs w:val="22"/>
                <w:rtl/>
              </w:rPr>
              <w:t xml:space="preserve"> </w:t>
            </w:r>
            <w:r w:rsidRPr="00730769">
              <w:rPr>
                <w:rFonts w:asciiTheme="majorBidi" w:hAnsiTheme="majorBidi" w:cstheme="majorBidi"/>
                <w:color w:val="000000" w:themeColor="text1"/>
                <w:sz w:val="20"/>
                <w:szCs w:val="20"/>
              </w:rPr>
              <w:t>D</w:t>
            </w:r>
            <w:r w:rsidRPr="00730769">
              <w:rPr>
                <w:rFonts w:ascii="Arial" w:hAnsi="Arial"/>
                <w:color w:val="000000" w:themeColor="text1"/>
                <w:sz w:val="20"/>
                <w:szCs w:val="20"/>
                <w:rtl/>
              </w:rPr>
              <w:t xml:space="preserve"> </w:t>
            </w:r>
            <w:r w:rsidRPr="00730769">
              <w:rPr>
                <w:rFonts w:ascii="Arial" w:hAnsi="Arial" w:hint="cs"/>
                <w:color w:val="000000" w:themeColor="text1"/>
                <w:szCs w:val="22"/>
                <w:rtl/>
              </w:rPr>
              <w:t>در</w:t>
            </w:r>
            <w:r w:rsidRPr="00730769">
              <w:rPr>
                <w:rFonts w:ascii="Arial" w:hAnsi="Arial"/>
                <w:color w:val="000000" w:themeColor="text1"/>
                <w:szCs w:val="22"/>
                <w:rtl/>
              </w:rPr>
              <w:t xml:space="preserve"> </w:t>
            </w:r>
            <w:r w:rsidRPr="00730769">
              <w:rPr>
                <w:rFonts w:ascii="Arial" w:hAnsi="Arial" w:hint="cs"/>
                <w:color w:val="000000" w:themeColor="text1"/>
                <w:szCs w:val="22"/>
                <w:rtl/>
              </w:rPr>
              <w:t>بیماری</w:t>
            </w:r>
            <w:r w:rsidRPr="00730769">
              <w:rPr>
                <w:rFonts w:ascii="Arial" w:hAnsi="Arial"/>
                <w:color w:val="000000" w:themeColor="text1"/>
                <w:szCs w:val="22"/>
                <w:rtl/>
              </w:rPr>
              <w:t xml:space="preserve"> </w:t>
            </w:r>
            <w:r w:rsidRPr="00730769">
              <w:rPr>
                <w:rFonts w:ascii="Arial" w:hAnsi="Arial" w:hint="cs"/>
                <w:color w:val="000000" w:themeColor="text1"/>
                <w:szCs w:val="22"/>
                <w:rtl/>
              </w:rPr>
              <w:t>لیکن</w:t>
            </w:r>
            <w:r w:rsidRPr="00730769">
              <w:rPr>
                <w:rFonts w:ascii="Arial" w:hAnsi="Arial"/>
                <w:color w:val="000000" w:themeColor="text1"/>
                <w:szCs w:val="22"/>
                <w:rtl/>
              </w:rPr>
              <w:t xml:space="preserve"> </w:t>
            </w:r>
            <w:r w:rsidRPr="00730769">
              <w:rPr>
                <w:rFonts w:ascii="Arial" w:hAnsi="Arial" w:hint="cs"/>
                <w:color w:val="000000" w:themeColor="text1"/>
                <w:szCs w:val="22"/>
                <w:rtl/>
              </w:rPr>
              <w:t>پلان</w:t>
            </w:r>
            <w:r w:rsidRPr="00730769">
              <w:rPr>
                <w:rFonts w:ascii="Arial" w:hAnsi="Arial"/>
                <w:color w:val="000000" w:themeColor="text1"/>
                <w:szCs w:val="22"/>
                <w:rtl/>
              </w:rPr>
              <w:t xml:space="preserve"> </w:t>
            </w:r>
            <w:r w:rsidRPr="00730769">
              <w:rPr>
                <w:rFonts w:ascii="Arial" w:hAnsi="Arial" w:hint="cs"/>
                <w:color w:val="000000" w:themeColor="text1"/>
                <w:szCs w:val="22"/>
                <w:rtl/>
              </w:rPr>
              <w:t>دهانی</w:t>
            </w:r>
            <w:r w:rsidRPr="00730769">
              <w:rPr>
                <w:rFonts w:ascii="Arial" w:hAnsi="Arial"/>
                <w:color w:val="000000" w:themeColor="text1"/>
                <w:szCs w:val="22"/>
                <w:rtl/>
              </w:rPr>
              <w:t>:</w:t>
            </w:r>
            <w:r w:rsidRPr="00730769">
              <w:rPr>
                <w:rFonts w:ascii="Arial" w:hAnsi="Arial" w:hint="cs"/>
                <w:color w:val="000000" w:themeColor="text1"/>
                <w:szCs w:val="22"/>
                <w:rtl/>
              </w:rPr>
              <w:t>مطالعه</w:t>
            </w:r>
            <w:r w:rsidRPr="00730769">
              <w:rPr>
                <w:rFonts w:ascii="Arial" w:hAnsi="Arial"/>
                <w:color w:val="000000" w:themeColor="text1"/>
                <w:szCs w:val="22"/>
                <w:rtl/>
              </w:rPr>
              <w:t xml:space="preserve"> </w:t>
            </w:r>
            <w:r w:rsidRPr="00730769">
              <w:rPr>
                <w:rFonts w:ascii="Arial" w:hAnsi="Arial" w:hint="cs"/>
                <w:color w:val="000000" w:themeColor="text1"/>
                <w:szCs w:val="22"/>
                <w:rtl/>
              </w:rPr>
              <w:t>مرور</w:t>
            </w:r>
            <w:r w:rsidRPr="00730769">
              <w:rPr>
                <w:rFonts w:ascii="Arial" w:hAnsi="Arial"/>
                <w:color w:val="000000" w:themeColor="text1"/>
                <w:szCs w:val="22"/>
                <w:rtl/>
              </w:rPr>
              <w:t xml:space="preserve"> </w:t>
            </w:r>
            <w:r w:rsidRPr="00730769">
              <w:rPr>
                <w:rFonts w:ascii="Arial" w:hAnsi="Arial" w:hint="cs"/>
                <w:color w:val="000000" w:themeColor="text1"/>
                <w:szCs w:val="22"/>
                <w:rtl/>
              </w:rPr>
              <w:t>نظام</w:t>
            </w:r>
            <w:r w:rsidRPr="00730769">
              <w:rPr>
                <w:rFonts w:ascii="Arial" w:hAnsi="Arial"/>
                <w:color w:val="000000" w:themeColor="text1"/>
                <w:szCs w:val="22"/>
                <w:rtl/>
              </w:rPr>
              <w:t xml:space="preserve"> </w:t>
            </w:r>
            <w:r w:rsidRPr="00730769">
              <w:rPr>
                <w:rFonts w:ascii="Arial" w:hAnsi="Arial" w:hint="cs"/>
                <w:color w:val="000000" w:themeColor="text1"/>
                <w:szCs w:val="22"/>
                <w:rtl/>
              </w:rPr>
              <w:t>مند</w:t>
            </w:r>
            <w:r w:rsidRPr="00730769">
              <w:rPr>
                <w:rFonts w:ascii="Arial" w:hAnsi="Arial"/>
                <w:color w:val="000000" w:themeColor="text1"/>
                <w:szCs w:val="22"/>
                <w:rtl/>
              </w:rPr>
              <w:t xml:space="preserve"> </w:t>
            </w:r>
            <w:r w:rsidRPr="00730769">
              <w:rPr>
                <w:rFonts w:ascii="Arial" w:hAnsi="Arial" w:hint="cs"/>
                <w:color w:val="000000" w:themeColor="text1"/>
                <w:szCs w:val="22"/>
                <w:rtl/>
              </w:rPr>
              <w:t>و</w:t>
            </w:r>
            <w:r w:rsidRPr="00730769">
              <w:rPr>
                <w:rFonts w:ascii="Arial" w:hAnsi="Arial"/>
                <w:color w:val="000000" w:themeColor="text1"/>
                <w:szCs w:val="22"/>
                <w:rtl/>
              </w:rPr>
              <w:t xml:space="preserve"> </w:t>
            </w:r>
            <w:r w:rsidRPr="00730769">
              <w:rPr>
                <w:rFonts w:ascii="Arial" w:hAnsi="Arial" w:hint="cs"/>
                <w:color w:val="000000" w:themeColor="text1"/>
                <w:szCs w:val="22"/>
                <w:rtl/>
              </w:rPr>
              <w:t>متاآنالیز</w:t>
            </w:r>
          </w:p>
        </w:tc>
        <w:tc>
          <w:tcPr>
            <w:tcW w:w="1029" w:type="dxa"/>
          </w:tcPr>
          <w:p w14:paraId="34F34BCB" w14:textId="33FE3CDC" w:rsidR="002D531E" w:rsidRPr="00730769" w:rsidRDefault="002D531E"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تبریز</w:t>
            </w:r>
          </w:p>
        </w:tc>
        <w:tc>
          <w:tcPr>
            <w:tcW w:w="975" w:type="dxa"/>
          </w:tcPr>
          <w:p w14:paraId="17E8E1F2" w14:textId="77777777" w:rsidR="002D531E" w:rsidRPr="00730769" w:rsidRDefault="002D531E" w:rsidP="00BF7D08">
            <w:pPr>
              <w:spacing w:after="0" w:line="240" w:lineRule="auto"/>
              <w:jc w:val="center"/>
              <w:rPr>
                <w:szCs w:val="22"/>
              </w:rPr>
            </w:pPr>
            <w:r w:rsidRPr="00730769">
              <w:rPr>
                <w:szCs w:val="22"/>
                <w:rtl/>
              </w:rPr>
              <w:t>پریا مطهری</w:t>
            </w:r>
          </w:p>
          <w:p w14:paraId="24CB2859" w14:textId="77777777" w:rsidR="002D531E" w:rsidRPr="00730769" w:rsidRDefault="002D531E" w:rsidP="00BF7D08">
            <w:pPr>
              <w:spacing w:after="0" w:line="240" w:lineRule="auto"/>
              <w:jc w:val="center"/>
              <w:rPr>
                <w:rFonts w:ascii="Arial" w:hAnsi="Arial"/>
                <w:color w:val="000000"/>
                <w:szCs w:val="22"/>
                <w:rtl/>
                <w:lang w:bidi="fa-IR"/>
              </w:rPr>
            </w:pPr>
          </w:p>
        </w:tc>
        <w:tc>
          <w:tcPr>
            <w:tcW w:w="975" w:type="dxa"/>
            <w:vAlign w:val="center"/>
          </w:tcPr>
          <w:p w14:paraId="221FE982" w14:textId="636E9807" w:rsidR="002D531E" w:rsidRPr="00730769" w:rsidRDefault="002D531E" w:rsidP="00BF7D08">
            <w:pPr>
              <w:spacing w:after="0" w:line="240" w:lineRule="auto"/>
              <w:jc w:val="center"/>
              <w:rPr>
                <w:b/>
                <w:bCs/>
                <w:szCs w:val="22"/>
                <w:rtl/>
                <w:lang w:bidi="fa-IR"/>
              </w:rPr>
            </w:pPr>
            <w:r w:rsidRPr="00730769">
              <w:rPr>
                <w:rFonts w:ascii="Arial" w:hAnsi="Arial"/>
                <w:color w:val="000000"/>
                <w:szCs w:val="22"/>
                <w:rtl/>
                <w:lang w:bidi="fa-IR"/>
              </w:rPr>
              <w:t>15/0</w:t>
            </w:r>
          </w:p>
        </w:tc>
      </w:tr>
      <w:tr w:rsidR="00BF7D08" w:rsidRPr="00730769" w14:paraId="17F2268F" w14:textId="77777777" w:rsidTr="002D531E">
        <w:trPr>
          <w:trHeight w:val="227"/>
          <w:jc w:val="center"/>
        </w:trPr>
        <w:tc>
          <w:tcPr>
            <w:tcW w:w="1135" w:type="dxa"/>
            <w:vAlign w:val="center"/>
          </w:tcPr>
          <w:p w14:paraId="10CFF47E" w14:textId="23C4415A" w:rsidR="00BF7D08" w:rsidRPr="00730769" w:rsidRDefault="00BF7D08" w:rsidP="00BF7D08">
            <w:pPr>
              <w:spacing w:after="0" w:line="240" w:lineRule="auto"/>
              <w:jc w:val="center"/>
              <w:rPr>
                <w:b/>
                <w:bCs/>
                <w:szCs w:val="22"/>
                <w:rtl/>
                <w:lang w:bidi="fa-IR"/>
              </w:rPr>
            </w:pPr>
            <w:r w:rsidRPr="00730769">
              <w:rPr>
                <w:rFonts w:hint="cs"/>
                <w:b/>
                <w:bCs/>
                <w:szCs w:val="22"/>
                <w:rtl/>
                <w:lang w:bidi="fa-IR"/>
              </w:rPr>
              <w:t>علوم پایه</w:t>
            </w:r>
          </w:p>
        </w:tc>
        <w:tc>
          <w:tcPr>
            <w:tcW w:w="4608" w:type="dxa"/>
          </w:tcPr>
          <w:p w14:paraId="14E32F5D" w14:textId="4B82467F" w:rsidR="00BF7D08" w:rsidRPr="00730769" w:rsidRDefault="00BF7D08" w:rsidP="00BF7D08">
            <w:pPr>
              <w:spacing w:after="0" w:line="240" w:lineRule="auto"/>
              <w:rPr>
                <w:rFonts w:ascii="Arial" w:hAnsi="Arial"/>
                <w:color w:val="000000" w:themeColor="text1"/>
                <w:szCs w:val="22"/>
                <w:rtl/>
              </w:rPr>
            </w:pPr>
            <w:r w:rsidRPr="00730769">
              <w:rPr>
                <w:rFonts w:ascii="Arial" w:hAnsi="Arial" w:hint="cs"/>
                <w:color w:val="000000" w:themeColor="text1"/>
                <w:szCs w:val="22"/>
                <w:rtl/>
              </w:rPr>
              <w:t>تعیین</w:t>
            </w:r>
            <w:r w:rsidRPr="00730769">
              <w:rPr>
                <w:rFonts w:ascii="Arial" w:hAnsi="Arial"/>
                <w:color w:val="000000" w:themeColor="text1"/>
                <w:szCs w:val="22"/>
                <w:rtl/>
              </w:rPr>
              <w:t xml:space="preserve"> </w:t>
            </w:r>
            <w:r w:rsidRPr="00730769">
              <w:rPr>
                <w:rFonts w:ascii="Arial" w:hAnsi="Arial" w:hint="cs"/>
                <w:color w:val="000000" w:themeColor="text1"/>
                <w:szCs w:val="22"/>
                <w:rtl/>
              </w:rPr>
              <w:t>حساسیت</w:t>
            </w:r>
            <w:r w:rsidRPr="00730769">
              <w:rPr>
                <w:rFonts w:ascii="Arial" w:hAnsi="Arial"/>
                <w:color w:val="000000" w:themeColor="text1"/>
                <w:szCs w:val="22"/>
                <w:rtl/>
              </w:rPr>
              <w:t xml:space="preserve"> </w:t>
            </w:r>
            <w:r w:rsidRPr="00730769">
              <w:rPr>
                <w:rFonts w:ascii="Arial" w:hAnsi="Arial" w:hint="cs"/>
                <w:color w:val="000000" w:themeColor="text1"/>
                <w:szCs w:val="22"/>
                <w:rtl/>
              </w:rPr>
              <w:t>دارویی</w:t>
            </w:r>
            <w:r w:rsidRPr="00730769">
              <w:rPr>
                <w:rFonts w:ascii="Arial" w:hAnsi="Arial"/>
                <w:color w:val="000000" w:themeColor="text1"/>
                <w:szCs w:val="22"/>
                <w:rtl/>
              </w:rPr>
              <w:t xml:space="preserve"> </w:t>
            </w:r>
            <w:r w:rsidRPr="00730769">
              <w:rPr>
                <w:rFonts w:ascii="Arial" w:hAnsi="Arial" w:hint="cs"/>
                <w:color w:val="000000" w:themeColor="text1"/>
                <w:szCs w:val="22"/>
                <w:rtl/>
              </w:rPr>
              <w:t>سویه</w:t>
            </w:r>
            <w:r w:rsidRPr="00730769">
              <w:rPr>
                <w:rFonts w:ascii="Arial" w:hAnsi="Arial"/>
                <w:color w:val="000000" w:themeColor="text1"/>
                <w:szCs w:val="22"/>
                <w:rtl/>
              </w:rPr>
              <w:t xml:space="preserve">‌های </w:t>
            </w:r>
            <w:r w:rsidRPr="00730769">
              <w:rPr>
                <w:rFonts w:ascii="Arial" w:hAnsi="Arial" w:hint="cs"/>
                <w:color w:val="000000" w:themeColor="text1"/>
                <w:szCs w:val="22"/>
                <w:rtl/>
              </w:rPr>
              <w:t>ایزوله‌شده</w:t>
            </w:r>
            <w:r w:rsidRPr="00730769">
              <w:rPr>
                <w:rFonts w:ascii="Arial" w:hAnsi="Arial"/>
                <w:color w:val="000000" w:themeColor="text1"/>
                <w:szCs w:val="22"/>
                <w:rtl/>
              </w:rPr>
              <w:t xml:space="preserve"> </w:t>
            </w:r>
            <w:r w:rsidRPr="00730769">
              <w:rPr>
                <w:rFonts w:ascii="Arial" w:hAnsi="Arial" w:hint="cs"/>
                <w:color w:val="000000" w:themeColor="text1"/>
                <w:szCs w:val="22"/>
                <w:rtl/>
              </w:rPr>
              <w:t>مایکوباکتریوم</w:t>
            </w:r>
            <w:r w:rsidRPr="00730769">
              <w:rPr>
                <w:rFonts w:ascii="Arial" w:hAnsi="Arial"/>
                <w:color w:val="000000" w:themeColor="text1"/>
                <w:szCs w:val="22"/>
                <w:rtl/>
              </w:rPr>
              <w:t xml:space="preserve"> </w:t>
            </w:r>
            <w:r w:rsidRPr="00730769">
              <w:rPr>
                <w:rFonts w:ascii="Arial" w:hAnsi="Arial" w:hint="cs"/>
                <w:color w:val="000000" w:themeColor="text1"/>
                <w:szCs w:val="22"/>
                <w:rtl/>
              </w:rPr>
              <w:t>توبرکلوزیس</w:t>
            </w:r>
            <w:r w:rsidRPr="00730769">
              <w:rPr>
                <w:rFonts w:ascii="Arial" w:hAnsi="Arial"/>
                <w:color w:val="000000" w:themeColor="text1"/>
                <w:szCs w:val="22"/>
                <w:rtl/>
              </w:rPr>
              <w:t xml:space="preserve"> </w:t>
            </w:r>
            <w:r w:rsidRPr="00730769">
              <w:rPr>
                <w:rFonts w:ascii="Arial" w:hAnsi="Arial" w:hint="cs"/>
                <w:color w:val="000000" w:themeColor="text1"/>
                <w:szCs w:val="22"/>
                <w:rtl/>
              </w:rPr>
              <w:t>نسبت</w:t>
            </w:r>
            <w:r w:rsidRPr="00730769">
              <w:rPr>
                <w:rFonts w:ascii="Arial" w:hAnsi="Arial"/>
                <w:color w:val="000000" w:themeColor="text1"/>
                <w:szCs w:val="22"/>
                <w:rtl/>
              </w:rPr>
              <w:t xml:space="preserve"> </w:t>
            </w:r>
            <w:r w:rsidRPr="00730769">
              <w:rPr>
                <w:rFonts w:ascii="Arial" w:hAnsi="Arial" w:hint="cs"/>
                <w:color w:val="000000" w:themeColor="text1"/>
                <w:szCs w:val="22"/>
                <w:rtl/>
              </w:rPr>
              <w:t>به</w:t>
            </w:r>
            <w:r w:rsidRPr="00730769">
              <w:rPr>
                <w:rFonts w:ascii="Arial" w:hAnsi="Arial"/>
                <w:color w:val="000000" w:themeColor="text1"/>
                <w:szCs w:val="22"/>
                <w:rtl/>
              </w:rPr>
              <w:t xml:space="preserve"> </w:t>
            </w:r>
            <w:r w:rsidRPr="00730769">
              <w:rPr>
                <w:rFonts w:ascii="Arial" w:hAnsi="Arial" w:hint="cs"/>
                <w:color w:val="000000" w:themeColor="text1"/>
                <w:szCs w:val="22"/>
                <w:rtl/>
              </w:rPr>
              <w:t>پیرازینامید</w:t>
            </w:r>
          </w:p>
        </w:tc>
        <w:tc>
          <w:tcPr>
            <w:tcW w:w="1029" w:type="dxa"/>
          </w:tcPr>
          <w:p w14:paraId="7AA4C232" w14:textId="5AEC5AD3" w:rsidR="00BF7D08" w:rsidRPr="00730769" w:rsidRDefault="00BF7D08" w:rsidP="00BF7D08">
            <w:pPr>
              <w:spacing w:after="0" w:line="240" w:lineRule="auto"/>
              <w:jc w:val="center"/>
              <w:rPr>
                <w:rFonts w:ascii="Arial" w:hAnsi="Arial"/>
                <w:color w:val="000000"/>
                <w:szCs w:val="22"/>
                <w:rtl/>
                <w:lang w:bidi="fa-IR"/>
              </w:rPr>
            </w:pPr>
            <w:r w:rsidRPr="00730769">
              <w:rPr>
                <w:rFonts w:ascii="Arial" w:hAnsi="Arial" w:hint="cs"/>
                <w:color w:val="000000"/>
                <w:szCs w:val="22"/>
                <w:rtl/>
                <w:lang w:bidi="fa-IR"/>
              </w:rPr>
              <w:t>تبریز</w:t>
            </w:r>
          </w:p>
        </w:tc>
        <w:tc>
          <w:tcPr>
            <w:tcW w:w="975" w:type="dxa"/>
          </w:tcPr>
          <w:p w14:paraId="5C30CC25" w14:textId="77777777" w:rsidR="00BF7D08" w:rsidRPr="00730769" w:rsidRDefault="00BF7D08" w:rsidP="00BF7D08">
            <w:pPr>
              <w:spacing w:after="0" w:line="240" w:lineRule="auto"/>
              <w:jc w:val="center"/>
              <w:rPr>
                <w:szCs w:val="22"/>
              </w:rPr>
            </w:pPr>
            <w:r w:rsidRPr="00730769">
              <w:rPr>
                <w:szCs w:val="22"/>
                <w:rtl/>
              </w:rPr>
              <w:t>سید رضا مودب</w:t>
            </w:r>
          </w:p>
          <w:p w14:paraId="02316EC9" w14:textId="77777777" w:rsidR="00BF7D08" w:rsidRPr="00730769" w:rsidRDefault="00BF7D08" w:rsidP="00BF7D08">
            <w:pPr>
              <w:spacing w:after="0" w:line="240" w:lineRule="auto"/>
              <w:jc w:val="center"/>
              <w:rPr>
                <w:rFonts w:ascii="Arial" w:hAnsi="Arial"/>
                <w:color w:val="000000"/>
                <w:szCs w:val="22"/>
                <w:rtl/>
                <w:lang w:bidi="fa-IR"/>
              </w:rPr>
            </w:pPr>
          </w:p>
        </w:tc>
        <w:tc>
          <w:tcPr>
            <w:tcW w:w="975" w:type="dxa"/>
            <w:vAlign w:val="center"/>
          </w:tcPr>
          <w:p w14:paraId="6A9CAEFE" w14:textId="174D0E7C" w:rsidR="00BF7D08" w:rsidRPr="00730769" w:rsidRDefault="00BF7D08" w:rsidP="00BF7D08">
            <w:pPr>
              <w:spacing w:after="0" w:line="240" w:lineRule="auto"/>
              <w:jc w:val="center"/>
              <w:rPr>
                <w:rFonts w:ascii="Arial" w:hAnsi="Arial"/>
                <w:color w:val="000000"/>
                <w:szCs w:val="22"/>
                <w:rtl/>
              </w:rPr>
            </w:pPr>
            <w:r w:rsidRPr="00730769">
              <w:rPr>
                <w:rFonts w:ascii="Arial" w:hAnsi="Arial"/>
                <w:color w:val="000000"/>
                <w:szCs w:val="22"/>
                <w:rtl/>
                <w:lang w:bidi="fa-IR"/>
              </w:rPr>
              <w:t>11/0</w:t>
            </w:r>
          </w:p>
        </w:tc>
      </w:tr>
      <w:tr w:rsidR="00BF7D08" w:rsidRPr="00730769" w14:paraId="1C148B42" w14:textId="77777777" w:rsidTr="002D531E">
        <w:trPr>
          <w:trHeight w:val="397"/>
          <w:jc w:val="center"/>
        </w:trPr>
        <w:tc>
          <w:tcPr>
            <w:tcW w:w="1135" w:type="dxa"/>
            <w:vMerge w:val="restart"/>
            <w:vAlign w:val="center"/>
          </w:tcPr>
          <w:p w14:paraId="3FBDFF16" w14:textId="31305EB5" w:rsidR="00BF7D08" w:rsidRPr="00730769" w:rsidRDefault="00BF7D08" w:rsidP="00BF7D08">
            <w:pPr>
              <w:spacing w:after="0" w:line="240" w:lineRule="auto"/>
              <w:jc w:val="center"/>
              <w:rPr>
                <w:b/>
                <w:bCs/>
                <w:szCs w:val="22"/>
                <w:rtl/>
                <w:lang w:bidi="fa-IR"/>
              </w:rPr>
            </w:pPr>
            <w:r w:rsidRPr="00730769">
              <w:rPr>
                <w:rFonts w:hint="cs"/>
                <w:b/>
                <w:bCs/>
                <w:szCs w:val="22"/>
                <w:rtl/>
                <w:lang w:bidi="fa-IR"/>
              </w:rPr>
              <w:t>محور فناوری</w:t>
            </w:r>
          </w:p>
        </w:tc>
        <w:tc>
          <w:tcPr>
            <w:tcW w:w="4608" w:type="dxa"/>
            <w:vAlign w:val="center"/>
          </w:tcPr>
          <w:p w14:paraId="76EFBF3D" w14:textId="309C7972" w:rsidR="00BF7D08" w:rsidRPr="00730769" w:rsidRDefault="00BF7D08" w:rsidP="00BF7D08">
            <w:pPr>
              <w:spacing w:after="0" w:line="240" w:lineRule="auto"/>
              <w:jc w:val="left"/>
              <w:rPr>
                <w:b/>
                <w:bCs/>
                <w:color w:val="000000" w:themeColor="text1"/>
                <w:szCs w:val="22"/>
                <w:rtl/>
                <w:lang w:bidi="fa-IR"/>
              </w:rPr>
            </w:pPr>
            <w:r w:rsidRPr="00730769">
              <w:rPr>
                <w:rFonts w:ascii="Arial" w:hAnsi="Arial" w:hint="cs"/>
                <w:color w:val="000000" w:themeColor="text1"/>
                <w:szCs w:val="22"/>
                <w:rtl/>
              </w:rPr>
              <w:t>تهیه نانومیسیل‌های کورکومین برای مصرف خوراکی</w:t>
            </w:r>
          </w:p>
        </w:tc>
        <w:tc>
          <w:tcPr>
            <w:tcW w:w="1029" w:type="dxa"/>
          </w:tcPr>
          <w:p w14:paraId="2589E5EB" w14:textId="4E64110A" w:rsidR="00BF7D08" w:rsidRPr="00730769" w:rsidRDefault="00BF7D08" w:rsidP="00BF7D08">
            <w:pPr>
              <w:spacing w:after="0" w:line="240" w:lineRule="auto"/>
              <w:jc w:val="center"/>
              <w:rPr>
                <w:rFonts w:ascii="Arial" w:hAnsi="Arial"/>
                <w:color w:val="000000"/>
                <w:szCs w:val="22"/>
                <w:rtl/>
                <w:lang w:bidi="fa-IR"/>
              </w:rPr>
            </w:pPr>
            <w:r w:rsidRPr="00730769">
              <w:rPr>
                <w:rFonts w:hint="cs"/>
                <w:szCs w:val="22"/>
                <w:rtl/>
              </w:rPr>
              <w:t>مشهد</w:t>
            </w:r>
          </w:p>
        </w:tc>
        <w:tc>
          <w:tcPr>
            <w:tcW w:w="975" w:type="dxa"/>
          </w:tcPr>
          <w:p w14:paraId="1F0A745D" w14:textId="57148001" w:rsidR="00BF7D08" w:rsidRPr="00730769" w:rsidRDefault="00BF7D08" w:rsidP="00BF7D08">
            <w:pPr>
              <w:spacing w:after="0" w:line="240" w:lineRule="auto"/>
              <w:jc w:val="center"/>
              <w:rPr>
                <w:rFonts w:ascii="Arial" w:hAnsi="Arial"/>
                <w:color w:val="000000"/>
                <w:szCs w:val="22"/>
                <w:rtl/>
                <w:lang w:bidi="fa-IR"/>
              </w:rPr>
            </w:pPr>
            <w:r w:rsidRPr="00730769">
              <w:rPr>
                <w:szCs w:val="22"/>
                <w:rtl/>
              </w:rPr>
              <w:t>محمودرضا جعفر</w:t>
            </w:r>
            <w:r w:rsidRPr="00730769">
              <w:rPr>
                <w:rFonts w:hint="cs"/>
                <w:szCs w:val="22"/>
                <w:rtl/>
              </w:rPr>
              <w:t>ی</w:t>
            </w:r>
          </w:p>
        </w:tc>
        <w:tc>
          <w:tcPr>
            <w:tcW w:w="975" w:type="dxa"/>
            <w:vAlign w:val="center"/>
          </w:tcPr>
          <w:p w14:paraId="6688759A" w14:textId="3D73D04A"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5/2</w:t>
            </w:r>
          </w:p>
        </w:tc>
      </w:tr>
      <w:tr w:rsidR="00BF7D08" w:rsidRPr="00730769" w14:paraId="47137FBC" w14:textId="77777777" w:rsidTr="002D531E">
        <w:trPr>
          <w:trHeight w:val="680"/>
          <w:jc w:val="center"/>
        </w:trPr>
        <w:tc>
          <w:tcPr>
            <w:tcW w:w="1135" w:type="dxa"/>
            <w:vMerge/>
            <w:vAlign w:val="center"/>
          </w:tcPr>
          <w:p w14:paraId="4C0F2CC8" w14:textId="77777777" w:rsidR="00BF7D08" w:rsidRPr="00730769" w:rsidRDefault="00BF7D08" w:rsidP="00BF7D08">
            <w:pPr>
              <w:spacing w:after="0" w:line="240" w:lineRule="auto"/>
              <w:jc w:val="center"/>
              <w:rPr>
                <w:b/>
                <w:bCs/>
                <w:szCs w:val="22"/>
                <w:rtl/>
                <w:lang w:bidi="fa-IR"/>
              </w:rPr>
            </w:pPr>
          </w:p>
        </w:tc>
        <w:tc>
          <w:tcPr>
            <w:tcW w:w="4608" w:type="dxa"/>
            <w:vAlign w:val="center"/>
          </w:tcPr>
          <w:p w14:paraId="7D35C4E7" w14:textId="4D6718D1" w:rsidR="00BF7D08" w:rsidRPr="00730769" w:rsidRDefault="00BF7D08" w:rsidP="00BF7D08">
            <w:pPr>
              <w:spacing w:after="0" w:line="240" w:lineRule="auto"/>
              <w:rPr>
                <w:b/>
                <w:bCs/>
                <w:color w:val="000000" w:themeColor="text1"/>
                <w:szCs w:val="22"/>
                <w:rtl/>
                <w:lang w:bidi="fa-IR"/>
              </w:rPr>
            </w:pPr>
            <w:r w:rsidRPr="00730769">
              <w:rPr>
                <w:rFonts w:ascii="Arial" w:hAnsi="Arial" w:hint="cs"/>
                <w:color w:val="000000" w:themeColor="text1"/>
                <w:szCs w:val="22"/>
                <w:rtl/>
              </w:rPr>
              <w:t xml:space="preserve">کارآزمایی بالینی تصادفی دو سوکور اثر بخشی نانولیپوزومهای حاوی آمفوتریسین </w:t>
            </w:r>
            <w:r w:rsidRPr="00730769">
              <w:rPr>
                <w:rFonts w:asciiTheme="majorBidi" w:hAnsiTheme="majorBidi" w:cstheme="majorBidi" w:hint="cs"/>
                <w:color w:val="000000" w:themeColor="text1"/>
                <w:szCs w:val="22"/>
              </w:rPr>
              <w:t>B</w:t>
            </w:r>
            <w:r w:rsidRPr="00730769">
              <w:rPr>
                <w:rFonts w:ascii="Arial" w:hAnsi="Arial" w:hint="cs"/>
                <w:color w:val="000000" w:themeColor="text1"/>
                <w:szCs w:val="22"/>
                <w:rtl/>
              </w:rPr>
              <w:t xml:space="preserve"> موضعی همراه با مگلومین آنتی مونات در درمان ضایعه سالک با عامل </w:t>
            </w:r>
            <w:r w:rsidRPr="00730769">
              <w:rPr>
                <w:rFonts w:asciiTheme="majorBidi" w:hAnsiTheme="majorBidi" w:cstheme="majorBidi" w:hint="cs"/>
                <w:color w:val="000000" w:themeColor="text1"/>
                <w:szCs w:val="22"/>
              </w:rPr>
              <w:t>L.tropica</w:t>
            </w:r>
            <w:r w:rsidRPr="00730769">
              <w:rPr>
                <w:rFonts w:ascii="Arial" w:hAnsi="Arial" w:hint="cs"/>
                <w:color w:val="000000" w:themeColor="text1"/>
                <w:szCs w:val="22"/>
                <w:rtl/>
              </w:rPr>
              <w:t xml:space="preserve"> (فاز</w:t>
            </w:r>
            <w:r w:rsidRPr="00730769">
              <w:rPr>
                <w:rFonts w:ascii="Arial" w:hAnsi="Arial" w:hint="cs"/>
                <w:color w:val="000000" w:themeColor="text1"/>
                <w:szCs w:val="22"/>
                <w:rtl/>
                <w:lang w:bidi="fa-IR"/>
              </w:rPr>
              <w:t>3</w:t>
            </w:r>
            <w:r w:rsidRPr="00730769">
              <w:rPr>
                <w:rFonts w:ascii="Arial" w:hAnsi="Arial" w:hint="cs"/>
                <w:color w:val="000000" w:themeColor="text1"/>
                <w:szCs w:val="22"/>
                <w:rtl/>
              </w:rPr>
              <w:t>)</w:t>
            </w:r>
          </w:p>
        </w:tc>
        <w:tc>
          <w:tcPr>
            <w:tcW w:w="1029" w:type="dxa"/>
          </w:tcPr>
          <w:p w14:paraId="3EF9D3B7" w14:textId="6FA4DF98" w:rsidR="00BF7D08" w:rsidRPr="00730769" w:rsidRDefault="00BF7D08" w:rsidP="00BF7D08">
            <w:pPr>
              <w:spacing w:after="0" w:line="240" w:lineRule="auto"/>
              <w:jc w:val="center"/>
              <w:rPr>
                <w:rFonts w:ascii="Arial" w:hAnsi="Arial"/>
                <w:color w:val="000000"/>
                <w:szCs w:val="22"/>
                <w:rtl/>
                <w:lang w:bidi="fa-IR"/>
              </w:rPr>
            </w:pPr>
            <w:r w:rsidRPr="00730769">
              <w:rPr>
                <w:rFonts w:hint="cs"/>
                <w:szCs w:val="22"/>
                <w:rtl/>
              </w:rPr>
              <w:t>مشهد</w:t>
            </w:r>
          </w:p>
        </w:tc>
        <w:tc>
          <w:tcPr>
            <w:tcW w:w="975" w:type="dxa"/>
          </w:tcPr>
          <w:p w14:paraId="0D336B78" w14:textId="487F9B07" w:rsidR="00BF7D08" w:rsidRPr="00730769" w:rsidRDefault="00BF7D08" w:rsidP="00BF7D08">
            <w:pPr>
              <w:spacing w:after="0" w:line="240" w:lineRule="auto"/>
              <w:jc w:val="center"/>
              <w:rPr>
                <w:rFonts w:ascii="Arial" w:hAnsi="Arial"/>
                <w:color w:val="000000"/>
                <w:szCs w:val="22"/>
                <w:rtl/>
                <w:lang w:bidi="fa-IR"/>
              </w:rPr>
            </w:pPr>
            <w:r w:rsidRPr="00730769">
              <w:rPr>
                <w:szCs w:val="22"/>
                <w:rtl/>
              </w:rPr>
              <w:t>محمودرضا جعفر</w:t>
            </w:r>
            <w:r w:rsidRPr="00730769">
              <w:rPr>
                <w:rFonts w:hint="cs"/>
                <w:szCs w:val="22"/>
                <w:rtl/>
              </w:rPr>
              <w:t>ی</w:t>
            </w:r>
          </w:p>
        </w:tc>
        <w:tc>
          <w:tcPr>
            <w:tcW w:w="975" w:type="dxa"/>
            <w:vAlign w:val="center"/>
          </w:tcPr>
          <w:p w14:paraId="12CFC05E" w14:textId="6F1ED738"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2</w:t>
            </w:r>
          </w:p>
        </w:tc>
      </w:tr>
      <w:tr w:rsidR="00BF7D08" w:rsidRPr="00730769" w14:paraId="02CE914A" w14:textId="77777777" w:rsidTr="002D531E">
        <w:trPr>
          <w:trHeight w:val="680"/>
          <w:jc w:val="center"/>
        </w:trPr>
        <w:tc>
          <w:tcPr>
            <w:tcW w:w="1135" w:type="dxa"/>
            <w:vMerge/>
            <w:vAlign w:val="center"/>
          </w:tcPr>
          <w:p w14:paraId="05A27E08" w14:textId="77777777" w:rsidR="00BF7D08" w:rsidRPr="00730769" w:rsidRDefault="00BF7D08" w:rsidP="00BF7D08">
            <w:pPr>
              <w:spacing w:after="0" w:line="240" w:lineRule="auto"/>
              <w:jc w:val="center"/>
              <w:rPr>
                <w:b/>
                <w:bCs/>
                <w:szCs w:val="22"/>
                <w:rtl/>
                <w:lang w:bidi="fa-IR"/>
              </w:rPr>
            </w:pPr>
          </w:p>
        </w:tc>
        <w:tc>
          <w:tcPr>
            <w:tcW w:w="4608" w:type="dxa"/>
            <w:vAlign w:val="center"/>
          </w:tcPr>
          <w:p w14:paraId="45C9A8A3" w14:textId="0021ECC1" w:rsidR="00BF7D08" w:rsidRPr="00730769" w:rsidRDefault="00BF7D08" w:rsidP="00BF7D08">
            <w:pPr>
              <w:spacing w:after="0" w:line="240" w:lineRule="auto"/>
              <w:rPr>
                <w:b/>
                <w:bCs/>
                <w:color w:val="000000" w:themeColor="text1"/>
                <w:szCs w:val="22"/>
                <w:rtl/>
                <w:lang w:bidi="fa-IR"/>
              </w:rPr>
            </w:pPr>
            <w:r w:rsidRPr="00730769">
              <w:rPr>
                <w:rFonts w:ascii="Arial" w:hAnsi="Arial" w:hint="cs"/>
                <w:color w:val="000000" w:themeColor="text1"/>
                <w:szCs w:val="22"/>
                <w:rtl/>
              </w:rPr>
              <w:t xml:space="preserve">طراحی و ساخت کیت تشخیصی کرونا ویروس </w:t>
            </w:r>
            <w:r w:rsidRPr="00730769">
              <w:rPr>
                <w:rFonts w:asciiTheme="majorBidi" w:hAnsiTheme="majorBidi" w:cstheme="majorBidi"/>
                <w:color w:val="000000" w:themeColor="text1"/>
                <w:sz w:val="20"/>
                <w:szCs w:val="20"/>
              </w:rPr>
              <w:t>C</w:t>
            </w:r>
            <w:r w:rsidRPr="00730769">
              <w:rPr>
                <w:rFonts w:asciiTheme="majorBidi" w:hAnsiTheme="majorBidi" w:cstheme="majorBidi" w:hint="cs"/>
                <w:color w:val="000000" w:themeColor="text1"/>
                <w:sz w:val="20"/>
                <w:szCs w:val="20"/>
              </w:rPr>
              <w:t>ovid</w:t>
            </w:r>
            <w:r w:rsidRPr="00730769">
              <w:rPr>
                <w:rFonts w:ascii="Arial" w:hAnsi="Arial" w:hint="cs"/>
                <w:color w:val="000000" w:themeColor="text1"/>
                <w:sz w:val="20"/>
                <w:szCs w:val="20"/>
              </w:rPr>
              <w:t xml:space="preserve"> </w:t>
            </w:r>
            <w:r w:rsidRPr="00730769">
              <w:rPr>
                <w:rFonts w:ascii="Arial" w:hAnsi="Arial" w:hint="cs"/>
                <w:color w:val="000000" w:themeColor="text1"/>
                <w:szCs w:val="22"/>
              </w:rPr>
              <w:t>-</w:t>
            </w:r>
            <w:r w:rsidRPr="00730769">
              <w:rPr>
                <w:rFonts w:asciiTheme="majorBidi" w:hAnsiTheme="majorBidi" w:cstheme="majorBidi"/>
                <w:color w:val="000000" w:themeColor="text1"/>
                <w:sz w:val="20"/>
                <w:szCs w:val="20"/>
              </w:rPr>
              <w:t>19</w:t>
            </w:r>
            <w:r w:rsidRPr="00730769">
              <w:rPr>
                <w:rFonts w:ascii="Arial" w:hAnsi="Arial" w:hint="cs"/>
                <w:color w:val="000000" w:themeColor="text1"/>
                <w:sz w:val="20"/>
                <w:szCs w:val="20"/>
                <w:rtl/>
              </w:rPr>
              <w:t xml:space="preserve"> </w:t>
            </w:r>
            <w:r w:rsidRPr="00730769">
              <w:rPr>
                <w:rFonts w:ascii="Arial" w:hAnsi="Arial" w:hint="cs"/>
                <w:color w:val="000000" w:themeColor="text1"/>
                <w:szCs w:val="22"/>
                <w:rtl/>
              </w:rPr>
              <w:t xml:space="preserve">براساس </w:t>
            </w:r>
            <w:r w:rsidRPr="00730769">
              <w:rPr>
                <w:rFonts w:asciiTheme="majorBidi" w:hAnsiTheme="majorBidi" w:cstheme="majorBidi" w:hint="cs"/>
                <w:color w:val="000000" w:themeColor="text1"/>
                <w:sz w:val="20"/>
                <w:szCs w:val="20"/>
              </w:rPr>
              <w:t>one</w:t>
            </w:r>
            <w:r w:rsidRPr="00730769">
              <w:rPr>
                <w:rFonts w:ascii="Arial" w:hAnsi="Arial" w:hint="cs"/>
                <w:color w:val="000000" w:themeColor="text1"/>
                <w:sz w:val="20"/>
                <w:szCs w:val="20"/>
                <w:rtl/>
              </w:rPr>
              <w:t xml:space="preserve"> </w:t>
            </w:r>
            <w:r w:rsidRPr="00730769">
              <w:rPr>
                <w:rFonts w:asciiTheme="majorBidi" w:hAnsiTheme="majorBidi" w:cstheme="majorBidi" w:hint="cs"/>
                <w:color w:val="000000" w:themeColor="text1"/>
                <w:sz w:val="20"/>
                <w:szCs w:val="20"/>
              </w:rPr>
              <w:t>step</w:t>
            </w:r>
            <w:r w:rsidRPr="00730769">
              <w:rPr>
                <w:rFonts w:ascii="Arial" w:hAnsi="Arial" w:hint="cs"/>
                <w:color w:val="000000" w:themeColor="text1"/>
                <w:sz w:val="20"/>
                <w:szCs w:val="20"/>
              </w:rPr>
              <w:t>-</w:t>
            </w:r>
            <w:r w:rsidRPr="00730769">
              <w:rPr>
                <w:rFonts w:asciiTheme="majorBidi" w:hAnsiTheme="majorBidi" w:cstheme="majorBidi" w:hint="cs"/>
                <w:color w:val="000000" w:themeColor="text1"/>
                <w:sz w:val="20"/>
                <w:szCs w:val="20"/>
              </w:rPr>
              <w:t>RT</w:t>
            </w:r>
            <w:r w:rsidRPr="00730769">
              <w:rPr>
                <w:rFonts w:ascii="Arial" w:hAnsi="Arial" w:hint="cs"/>
                <w:color w:val="000000" w:themeColor="text1"/>
                <w:sz w:val="20"/>
                <w:szCs w:val="20"/>
              </w:rPr>
              <w:t>-</w:t>
            </w:r>
            <w:r w:rsidRPr="00730769">
              <w:rPr>
                <w:rFonts w:asciiTheme="majorBidi" w:hAnsiTheme="majorBidi" w:cstheme="majorBidi" w:hint="cs"/>
                <w:color w:val="000000" w:themeColor="text1"/>
                <w:sz w:val="18"/>
                <w:szCs w:val="18"/>
              </w:rPr>
              <w:t>PCR</w:t>
            </w:r>
            <w:r w:rsidRPr="00730769">
              <w:rPr>
                <w:rFonts w:ascii="Arial" w:hAnsi="Arial" w:hint="cs"/>
                <w:color w:val="000000" w:themeColor="text1"/>
                <w:sz w:val="20"/>
                <w:szCs w:val="20"/>
                <w:rtl/>
              </w:rPr>
              <w:t xml:space="preserve"> </w:t>
            </w:r>
            <w:r w:rsidRPr="00730769">
              <w:rPr>
                <w:rFonts w:ascii="Arial" w:hAnsi="Arial" w:hint="cs"/>
                <w:color w:val="000000" w:themeColor="text1"/>
                <w:szCs w:val="22"/>
                <w:rtl/>
              </w:rPr>
              <w:t>در دو فرمت کیفی (</w:t>
            </w:r>
            <w:r w:rsidRPr="00730769">
              <w:rPr>
                <w:rFonts w:asciiTheme="majorBidi" w:hAnsiTheme="majorBidi" w:cstheme="majorBidi" w:hint="cs"/>
                <w:color w:val="000000" w:themeColor="text1"/>
                <w:sz w:val="20"/>
                <w:szCs w:val="20"/>
              </w:rPr>
              <w:t>Conventional</w:t>
            </w:r>
            <w:r w:rsidRPr="00730769">
              <w:rPr>
                <w:rFonts w:ascii="Arial" w:hAnsi="Arial" w:hint="cs"/>
                <w:color w:val="000000" w:themeColor="text1"/>
                <w:sz w:val="20"/>
                <w:szCs w:val="20"/>
              </w:rPr>
              <w:t xml:space="preserve"> </w:t>
            </w:r>
            <w:r w:rsidRPr="00730769">
              <w:rPr>
                <w:rFonts w:asciiTheme="majorBidi" w:hAnsiTheme="majorBidi" w:cstheme="majorBidi" w:hint="cs"/>
                <w:color w:val="000000" w:themeColor="text1"/>
                <w:sz w:val="20"/>
                <w:szCs w:val="20"/>
              </w:rPr>
              <w:t>Rt</w:t>
            </w:r>
            <w:r w:rsidRPr="00730769">
              <w:rPr>
                <w:rFonts w:ascii="Arial" w:hAnsi="Arial" w:hint="cs"/>
                <w:color w:val="000000" w:themeColor="text1"/>
                <w:sz w:val="20"/>
                <w:szCs w:val="20"/>
              </w:rPr>
              <w:t>-</w:t>
            </w:r>
            <w:r w:rsidRPr="00730769">
              <w:rPr>
                <w:rFonts w:asciiTheme="majorBidi" w:hAnsiTheme="majorBidi" w:cstheme="majorBidi" w:hint="cs"/>
                <w:color w:val="000000" w:themeColor="text1"/>
                <w:sz w:val="20"/>
                <w:szCs w:val="20"/>
              </w:rPr>
              <w:t>PCR</w:t>
            </w:r>
            <w:r w:rsidRPr="00730769">
              <w:rPr>
                <w:rFonts w:ascii="Arial" w:hAnsi="Arial" w:hint="cs"/>
                <w:color w:val="000000" w:themeColor="text1"/>
                <w:szCs w:val="22"/>
                <w:rtl/>
                <w:lang w:bidi="fa-IR"/>
              </w:rPr>
              <w:t xml:space="preserve">) </w:t>
            </w:r>
            <w:r w:rsidRPr="00730769">
              <w:rPr>
                <w:rFonts w:ascii="Arial" w:hAnsi="Arial" w:hint="cs"/>
                <w:color w:val="000000" w:themeColor="text1"/>
                <w:szCs w:val="22"/>
                <w:rtl/>
              </w:rPr>
              <w:t>و کمی (</w:t>
            </w:r>
            <w:r w:rsidRPr="00730769">
              <w:rPr>
                <w:rFonts w:asciiTheme="majorBidi" w:hAnsiTheme="majorBidi" w:cstheme="majorBidi" w:hint="cs"/>
                <w:color w:val="000000" w:themeColor="text1"/>
                <w:sz w:val="20"/>
                <w:szCs w:val="20"/>
              </w:rPr>
              <w:t>Real</w:t>
            </w:r>
            <w:r w:rsidRPr="00730769">
              <w:rPr>
                <w:rFonts w:ascii="Arial" w:hAnsi="Arial" w:hint="cs"/>
                <w:color w:val="000000" w:themeColor="text1"/>
                <w:sz w:val="20"/>
                <w:szCs w:val="20"/>
              </w:rPr>
              <w:t xml:space="preserve"> </w:t>
            </w:r>
            <w:r w:rsidRPr="00730769">
              <w:rPr>
                <w:rFonts w:asciiTheme="majorBidi" w:hAnsiTheme="majorBidi" w:cstheme="majorBidi" w:hint="cs"/>
                <w:color w:val="000000" w:themeColor="text1"/>
                <w:sz w:val="20"/>
                <w:szCs w:val="20"/>
              </w:rPr>
              <w:t>Time</w:t>
            </w:r>
            <w:r w:rsidRPr="00730769">
              <w:rPr>
                <w:rFonts w:ascii="Arial" w:hAnsi="Arial" w:hint="cs"/>
                <w:color w:val="000000" w:themeColor="text1"/>
                <w:sz w:val="20"/>
                <w:szCs w:val="20"/>
              </w:rPr>
              <w:t xml:space="preserve"> </w:t>
            </w:r>
            <w:r w:rsidRPr="00730769">
              <w:rPr>
                <w:rFonts w:asciiTheme="majorBidi" w:hAnsiTheme="majorBidi" w:cstheme="majorBidi" w:hint="cs"/>
                <w:color w:val="000000" w:themeColor="text1"/>
                <w:sz w:val="20"/>
                <w:szCs w:val="20"/>
              </w:rPr>
              <w:t>PCR</w:t>
            </w:r>
            <w:r w:rsidRPr="00730769">
              <w:rPr>
                <w:rFonts w:ascii="Arial" w:hAnsi="Arial" w:hint="cs"/>
                <w:color w:val="000000" w:themeColor="text1"/>
                <w:szCs w:val="22"/>
                <w:rtl/>
              </w:rPr>
              <w:t>)</w:t>
            </w:r>
          </w:p>
        </w:tc>
        <w:tc>
          <w:tcPr>
            <w:tcW w:w="1029" w:type="dxa"/>
          </w:tcPr>
          <w:p w14:paraId="40ECECE7" w14:textId="4E128A8D" w:rsidR="00BF7D08" w:rsidRPr="00730769" w:rsidRDefault="00BF7D08" w:rsidP="00BF7D08">
            <w:pPr>
              <w:spacing w:after="0" w:line="240" w:lineRule="auto"/>
              <w:jc w:val="center"/>
              <w:rPr>
                <w:rFonts w:ascii="Arial" w:hAnsi="Arial"/>
                <w:color w:val="000000"/>
                <w:szCs w:val="22"/>
                <w:rtl/>
                <w:lang w:bidi="fa-IR"/>
              </w:rPr>
            </w:pPr>
            <w:r w:rsidRPr="00730769">
              <w:rPr>
                <w:szCs w:val="22"/>
                <w:rtl/>
              </w:rPr>
              <w:t>کرمان</w:t>
            </w:r>
          </w:p>
        </w:tc>
        <w:tc>
          <w:tcPr>
            <w:tcW w:w="975" w:type="dxa"/>
          </w:tcPr>
          <w:p w14:paraId="2C2E12F8" w14:textId="626B2E43" w:rsidR="00BF7D08" w:rsidRPr="00730769" w:rsidRDefault="00BF7D08" w:rsidP="00BF7D08">
            <w:pPr>
              <w:spacing w:after="0" w:line="240" w:lineRule="auto"/>
              <w:jc w:val="center"/>
              <w:rPr>
                <w:rFonts w:ascii="Arial" w:hAnsi="Arial"/>
                <w:color w:val="000000"/>
                <w:szCs w:val="22"/>
                <w:rtl/>
                <w:lang w:bidi="fa-IR"/>
              </w:rPr>
            </w:pPr>
            <w:r w:rsidRPr="00730769">
              <w:rPr>
                <w:szCs w:val="22"/>
                <w:rtl/>
              </w:rPr>
              <w:t>داود کلانتر ن</w:t>
            </w:r>
            <w:r w:rsidRPr="00730769">
              <w:rPr>
                <w:rFonts w:hint="cs"/>
                <w:szCs w:val="22"/>
                <w:rtl/>
              </w:rPr>
              <w:t>یستانکی</w:t>
            </w:r>
          </w:p>
        </w:tc>
        <w:tc>
          <w:tcPr>
            <w:tcW w:w="975" w:type="dxa"/>
            <w:vAlign w:val="center"/>
          </w:tcPr>
          <w:p w14:paraId="645743BD" w14:textId="08AE9245" w:rsidR="00BF7D08" w:rsidRPr="00730769" w:rsidRDefault="00BF7D08" w:rsidP="00BF7D08">
            <w:pPr>
              <w:spacing w:after="0" w:line="240" w:lineRule="auto"/>
              <w:jc w:val="center"/>
              <w:rPr>
                <w:b/>
                <w:bCs/>
                <w:szCs w:val="22"/>
                <w:rtl/>
                <w:lang w:bidi="fa-IR"/>
              </w:rPr>
            </w:pPr>
            <w:r w:rsidRPr="00730769">
              <w:rPr>
                <w:rFonts w:ascii="Arial" w:hAnsi="Arial"/>
                <w:color w:val="000000"/>
                <w:szCs w:val="22"/>
                <w:rtl/>
                <w:lang w:bidi="fa-IR"/>
              </w:rPr>
              <w:t>75/1</w:t>
            </w:r>
          </w:p>
        </w:tc>
      </w:tr>
    </w:tbl>
    <w:p w14:paraId="2F87E2AA" w14:textId="77777777" w:rsidR="00E90990" w:rsidRPr="00730769" w:rsidRDefault="00E90990" w:rsidP="00D70757">
      <w:pPr>
        <w:rPr>
          <w:b/>
          <w:bCs/>
          <w:sz w:val="24"/>
          <w:rtl/>
          <w:lang w:bidi="fa-IR"/>
        </w:rPr>
      </w:pPr>
    </w:p>
    <w:p w14:paraId="6654AE7E" w14:textId="77777777" w:rsidR="007D0AE8" w:rsidRPr="00730769" w:rsidRDefault="007D0AE8">
      <w:pPr>
        <w:bidi w:val="0"/>
        <w:spacing w:after="160" w:line="259" w:lineRule="auto"/>
        <w:jc w:val="left"/>
        <w:rPr>
          <w:rFonts w:eastAsia="Calibri" w:cs="B Titr"/>
          <w:b/>
          <w:bCs/>
          <w:sz w:val="24"/>
          <w:szCs w:val="26"/>
          <w:rtl/>
          <w:lang w:bidi="fa-IR"/>
        </w:rPr>
      </w:pPr>
      <w:r w:rsidRPr="00730769">
        <w:rPr>
          <w:b/>
          <w:bCs/>
          <w:sz w:val="24"/>
          <w:rtl/>
        </w:rPr>
        <w:br w:type="page"/>
      </w:r>
    </w:p>
    <w:p w14:paraId="39E1D2FE" w14:textId="0055601B" w:rsidR="009015AA" w:rsidRPr="00730769" w:rsidRDefault="007D0AE8" w:rsidP="000A6A59">
      <w:pPr>
        <w:pStyle w:val="Titr"/>
        <w:rPr>
          <w:rtl/>
        </w:rPr>
      </w:pPr>
      <w:r w:rsidRPr="00730769">
        <w:rPr>
          <w:rFonts w:hint="cs"/>
          <w:b/>
          <w:bCs/>
          <w:sz w:val="24"/>
          <w:rtl/>
        </w:rPr>
        <w:lastRenderedPageBreak/>
        <w:t>نتیجه گیری</w:t>
      </w:r>
    </w:p>
    <w:p w14:paraId="276823B4" w14:textId="77777777" w:rsidR="009015AA" w:rsidRPr="00730769" w:rsidRDefault="009015AA" w:rsidP="009015AA">
      <w:pPr>
        <w:rPr>
          <w:sz w:val="24"/>
          <w:rtl/>
          <w:lang w:bidi="fa-IR"/>
        </w:rPr>
      </w:pPr>
      <w:r w:rsidRPr="00730769">
        <w:rPr>
          <w:rFonts w:hint="cs"/>
          <w:sz w:val="24"/>
          <w:rtl/>
          <w:lang w:bidi="fa-IR"/>
        </w:rPr>
        <w:t xml:space="preserve">ارزشیابی حاضر با هدف بررسی پاسخگویی نظام پژوهش سلامت کشور و تحلیل چرایی آن انجام شده است. </w:t>
      </w:r>
    </w:p>
    <w:p w14:paraId="612E8A87" w14:textId="5514DE89" w:rsidR="009015AA" w:rsidRPr="00730769" w:rsidRDefault="009015AA" w:rsidP="00B16AE4">
      <w:pPr>
        <w:rPr>
          <w:rtl/>
          <w:lang w:bidi="fa-IR"/>
        </w:rPr>
      </w:pPr>
      <w:r w:rsidRPr="00730769">
        <w:rPr>
          <w:rFonts w:hint="cs"/>
          <w:rtl/>
          <w:lang w:bidi="fa-IR"/>
        </w:rPr>
        <w:t xml:space="preserve">نکته مهمی که در تفسیر نتایج باید در نظر داشت این است که امتیازات به دست آمده در این ارزشیابی، تحت </w:t>
      </w:r>
      <w:r w:rsidR="00035B16" w:rsidRPr="00730769">
        <w:rPr>
          <w:rFonts w:hint="cs"/>
          <w:rtl/>
          <w:lang w:bidi="fa-IR"/>
        </w:rPr>
        <w:t>تأثیر</w:t>
      </w:r>
      <w:r w:rsidRPr="00730769">
        <w:rPr>
          <w:rFonts w:hint="cs"/>
          <w:rtl/>
          <w:lang w:bidi="fa-IR"/>
        </w:rPr>
        <w:t xml:space="preserve"> </w:t>
      </w:r>
      <w:r w:rsidR="00035FC6" w:rsidRPr="00730769">
        <w:rPr>
          <w:rFonts w:hint="cs"/>
          <w:rtl/>
          <w:lang w:bidi="fa-IR"/>
        </w:rPr>
        <w:t xml:space="preserve">تعداد </w:t>
      </w:r>
      <w:r w:rsidRPr="00730769">
        <w:rPr>
          <w:rFonts w:hint="cs"/>
          <w:rtl/>
          <w:lang w:bidi="fa-IR"/>
        </w:rPr>
        <w:t>پژوهش</w:t>
      </w:r>
      <w:r w:rsidR="00B42B06" w:rsidRPr="00730769">
        <w:rPr>
          <w:rFonts w:hint="cs"/>
          <w:rtl/>
          <w:lang w:bidi="fa-IR"/>
        </w:rPr>
        <w:t xml:space="preserve">‌هایی </w:t>
      </w:r>
      <w:r w:rsidRPr="00730769">
        <w:rPr>
          <w:rFonts w:hint="cs"/>
          <w:rtl/>
          <w:lang w:bidi="fa-IR"/>
        </w:rPr>
        <w:t xml:space="preserve">است که از طرف پژوهشگران ارسال شده است. همانگونه که در جدول </w:t>
      </w:r>
      <w:r w:rsidR="00F80D0F" w:rsidRPr="00730769">
        <w:rPr>
          <w:rFonts w:hint="cs"/>
          <w:rtl/>
          <w:lang w:bidi="fa-IR"/>
        </w:rPr>
        <w:t>1</w:t>
      </w:r>
      <w:r w:rsidRPr="00730769">
        <w:rPr>
          <w:rFonts w:hint="cs"/>
          <w:rtl/>
          <w:lang w:bidi="fa-IR"/>
        </w:rPr>
        <w:t xml:space="preserve"> مشخص</w:t>
      </w:r>
      <w:r w:rsidR="00B42B06" w:rsidRPr="00730769">
        <w:rPr>
          <w:rFonts w:hint="cs"/>
          <w:rtl/>
          <w:lang w:bidi="fa-IR"/>
        </w:rPr>
        <w:t xml:space="preserve"> می‌</w:t>
      </w:r>
      <w:r w:rsidRPr="00730769">
        <w:rPr>
          <w:rFonts w:hint="cs"/>
          <w:rtl/>
          <w:lang w:bidi="fa-IR"/>
        </w:rPr>
        <w:t>باشد بهترین دانشگاه از این منظر دانشگاه علوم پزشکی مازندران</w:t>
      </w:r>
      <w:r w:rsidR="00B42B06" w:rsidRPr="00730769">
        <w:rPr>
          <w:rFonts w:hint="cs"/>
          <w:rtl/>
          <w:lang w:bidi="fa-IR"/>
        </w:rPr>
        <w:t xml:space="preserve"> می‌</w:t>
      </w:r>
      <w:r w:rsidRPr="00730769">
        <w:rPr>
          <w:rFonts w:hint="cs"/>
          <w:rtl/>
          <w:lang w:bidi="fa-IR"/>
        </w:rPr>
        <w:t xml:space="preserve">باشد که به طور تقریبی </w:t>
      </w:r>
      <w:r w:rsidR="00F80D0F" w:rsidRPr="00730769">
        <w:rPr>
          <w:rFonts w:hint="cs"/>
          <w:rtl/>
          <w:lang w:bidi="fa-IR"/>
        </w:rPr>
        <w:t>55</w:t>
      </w:r>
      <w:r w:rsidRPr="00730769">
        <w:rPr>
          <w:rFonts w:hint="cs"/>
          <w:rtl/>
          <w:lang w:bidi="fa-IR"/>
        </w:rPr>
        <w:t>% از طرح</w:t>
      </w:r>
      <w:r w:rsidR="00B42B06" w:rsidRPr="00730769">
        <w:rPr>
          <w:rFonts w:hint="cs"/>
          <w:rtl/>
          <w:lang w:bidi="fa-IR"/>
        </w:rPr>
        <w:t xml:space="preserve">‌های </w:t>
      </w:r>
      <w:r w:rsidRPr="00730769">
        <w:rPr>
          <w:rFonts w:hint="cs"/>
          <w:rtl/>
          <w:lang w:bidi="fa-IR"/>
        </w:rPr>
        <w:t xml:space="preserve">خود را ارسال نموده است. اگرچه تعداد مقالات </w:t>
      </w:r>
      <w:r w:rsidR="000E0027" w:rsidRPr="00730769">
        <w:rPr>
          <w:rFonts w:hint="cs"/>
          <w:rtl/>
          <w:lang w:bidi="fa-IR"/>
        </w:rPr>
        <w:t xml:space="preserve">سال 2019 </w:t>
      </w:r>
      <w:r w:rsidRPr="00730769">
        <w:rPr>
          <w:rFonts w:hint="cs"/>
          <w:rtl/>
          <w:lang w:bidi="fa-IR"/>
        </w:rPr>
        <w:t>نشان دهنده دقیق تعداد طرح</w:t>
      </w:r>
      <w:r w:rsidR="00B42B06" w:rsidRPr="00730769">
        <w:rPr>
          <w:rFonts w:hint="cs"/>
          <w:rtl/>
          <w:lang w:bidi="fa-IR"/>
        </w:rPr>
        <w:t xml:space="preserve">‌های </w:t>
      </w:r>
      <w:r w:rsidRPr="00730769">
        <w:rPr>
          <w:rFonts w:hint="cs"/>
          <w:rtl/>
          <w:lang w:bidi="fa-IR"/>
        </w:rPr>
        <w:t>انجام شده در هر دانشگاه نمی</w:t>
      </w:r>
      <w:r w:rsidR="000A6A59" w:rsidRPr="00730769">
        <w:rPr>
          <w:rFonts w:hint="cs"/>
          <w:rtl/>
          <w:lang w:bidi="fa-IR"/>
        </w:rPr>
        <w:t>‌</w:t>
      </w:r>
      <w:r w:rsidRPr="00730769">
        <w:rPr>
          <w:rFonts w:hint="cs"/>
          <w:rtl/>
          <w:lang w:bidi="fa-IR"/>
        </w:rPr>
        <w:t xml:space="preserve">باشد و </w:t>
      </w:r>
      <w:r w:rsidR="00E43A97" w:rsidRPr="00730769">
        <w:rPr>
          <w:rFonts w:hint="cs"/>
          <w:rtl/>
          <w:lang w:bidi="fa-IR"/>
        </w:rPr>
        <w:t>همه طرح</w:t>
      </w:r>
      <w:r w:rsidR="00B42B06" w:rsidRPr="00730769">
        <w:rPr>
          <w:rFonts w:hint="cs"/>
          <w:rtl/>
          <w:lang w:bidi="fa-IR"/>
        </w:rPr>
        <w:t xml:space="preserve">‌ها </w:t>
      </w:r>
      <w:r w:rsidRPr="00730769">
        <w:rPr>
          <w:rFonts w:hint="cs"/>
          <w:rtl/>
          <w:lang w:bidi="fa-IR"/>
        </w:rPr>
        <w:t>هم لزوما</w:t>
      </w:r>
      <w:r w:rsidR="000A6A59" w:rsidRPr="00730769">
        <w:rPr>
          <w:rFonts w:hint="cs"/>
          <w:rtl/>
          <w:lang w:bidi="fa-IR"/>
        </w:rPr>
        <w:t>ً</w:t>
      </w:r>
      <w:r w:rsidRPr="00730769">
        <w:rPr>
          <w:rFonts w:hint="cs"/>
          <w:rtl/>
          <w:lang w:bidi="fa-IR"/>
        </w:rPr>
        <w:t xml:space="preserve"> نباید به اثر منتهی شو</w:t>
      </w:r>
      <w:r w:rsidR="00E43A97" w:rsidRPr="00730769">
        <w:rPr>
          <w:rFonts w:hint="cs"/>
          <w:rtl/>
          <w:lang w:bidi="fa-IR"/>
        </w:rPr>
        <w:t>ن</w:t>
      </w:r>
      <w:r w:rsidRPr="00730769">
        <w:rPr>
          <w:rFonts w:hint="cs"/>
          <w:rtl/>
          <w:lang w:bidi="fa-IR"/>
        </w:rPr>
        <w:t>د ولی مقایسه این عدد بین دانشگاه</w:t>
      </w:r>
      <w:r w:rsidR="00B42B06" w:rsidRPr="00730769">
        <w:rPr>
          <w:rFonts w:hint="cs"/>
          <w:rtl/>
          <w:lang w:bidi="fa-IR"/>
        </w:rPr>
        <w:t xml:space="preserve">‌ها </w:t>
      </w:r>
      <w:r w:rsidRPr="00730769">
        <w:rPr>
          <w:rFonts w:hint="cs"/>
          <w:rtl/>
          <w:lang w:bidi="fa-IR"/>
        </w:rPr>
        <w:t>نشان دهنده تفاوت نسبت طرح</w:t>
      </w:r>
      <w:r w:rsidR="00B42B06" w:rsidRPr="00730769">
        <w:rPr>
          <w:rFonts w:hint="cs"/>
          <w:rtl/>
          <w:lang w:bidi="fa-IR"/>
        </w:rPr>
        <w:t xml:space="preserve">‌های </w:t>
      </w:r>
      <w:r w:rsidRPr="00730769">
        <w:rPr>
          <w:rFonts w:hint="cs"/>
          <w:rtl/>
          <w:lang w:bidi="fa-IR"/>
        </w:rPr>
        <w:t>ارسال شده دانشگاه</w:t>
      </w:r>
      <w:r w:rsidR="00B42B06" w:rsidRPr="00730769">
        <w:rPr>
          <w:rFonts w:hint="cs"/>
          <w:rtl/>
          <w:lang w:bidi="fa-IR"/>
        </w:rPr>
        <w:t>‌ها می‌</w:t>
      </w:r>
      <w:r w:rsidRPr="00730769">
        <w:rPr>
          <w:rFonts w:hint="cs"/>
          <w:rtl/>
          <w:lang w:bidi="fa-IR"/>
        </w:rPr>
        <w:t xml:space="preserve">باشد. </w:t>
      </w:r>
    </w:p>
    <w:p w14:paraId="4D05E5E6" w14:textId="1A7E5FC4" w:rsidR="00C3782F" w:rsidRPr="00730769" w:rsidRDefault="00C3782F" w:rsidP="00E43A97">
      <w:pPr>
        <w:rPr>
          <w:sz w:val="24"/>
          <w:rtl/>
          <w:lang w:bidi="fa-IR"/>
        </w:rPr>
      </w:pPr>
      <w:r w:rsidRPr="00730769">
        <w:rPr>
          <w:rFonts w:hint="cs"/>
          <w:sz w:val="24"/>
          <w:rtl/>
          <w:lang w:bidi="fa-IR"/>
        </w:rPr>
        <w:t xml:space="preserve">دقت فرایند غربالگری در سطح دانشگاهها قابل قبول نمی باشد، به طور متوسط </w:t>
      </w:r>
      <w:r w:rsidR="00F80D0F" w:rsidRPr="00730769">
        <w:rPr>
          <w:rFonts w:hint="cs"/>
          <w:sz w:val="24"/>
          <w:rtl/>
          <w:lang w:bidi="fa-IR"/>
        </w:rPr>
        <w:t>26</w:t>
      </w:r>
      <w:r w:rsidRPr="00730769">
        <w:rPr>
          <w:rFonts w:hint="cs"/>
          <w:sz w:val="24"/>
          <w:rtl/>
          <w:lang w:bidi="fa-IR"/>
        </w:rPr>
        <w:t>% طرح</w:t>
      </w:r>
      <w:r w:rsidR="00B42B06" w:rsidRPr="00730769">
        <w:rPr>
          <w:rFonts w:hint="cs"/>
          <w:sz w:val="24"/>
          <w:rtl/>
          <w:lang w:bidi="fa-IR"/>
        </w:rPr>
        <w:t xml:space="preserve">‌های </w:t>
      </w:r>
      <w:r w:rsidRPr="00730769">
        <w:rPr>
          <w:rFonts w:hint="cs"/>
          <w:sz w:val="24"/>
          <w:rtl/>
          <w:lang w:bidi="fa-IR"/>
        </w:rPr>
        <w:t>ارسال شده از دانشگاه مورد تایید قرار گرفته</w:t>
      </w:r>
      <w:r w:rsidR="00B16AE4" w:rsidRPr="00730769">
        <w:rPr>
          <w:rFonts w:hint="cs"/>
          <w:sz w:val="24"/>
          <w:rtl/>
          <w:lang w:bidi="fa-IR"/>
        </w:rPr>
        <w:t>‌</w:t>
      </w:r>
      <w:r w:rsidRPr="00730769">
        <w:rPr>
          <w:rFonts w:hint="cs"/>
          <w:sz w:val="24"/>
          <w:rtl/>
          <w:lang w:bidi="fa-IR"/>
        </w:rPr>
        <w:t>اند (</w:t>
      </w:r>
      <w:r w:rsidR="00E43A97" w:rsidRPr="00730769">
        <w:rPr>
          <w:rFonts w:hint="cs"/>
          <w:sz w:val="24"/>
          <w:rtl/>
          <w:lang w:bidi="fa-IR"/>
        </w:rPr>
        <w:t>بیشترین</w:t>
      </w:r>
      <w:r w:rsidR="00B42B06" w:rsidRPr="00730769">
        <w:rPr>
          <w:rFonts w:hint="cs"/>
          <w:sz w:val="24"/>
          <w:rtl/>
          <w:lang w:bidi="fa-IR"/>
        </w:rPr>
        <w:t xml:space="preserve"> </w:t>
      </w:r>
      <w:r w:rsidR="00F80D0F" w:rsidRPr="00730769">
        <w:rPr>
          <w:rFonts w:hint="cs"/>
          <w:sz w:val="24"/>
          <w:rtl/>
          <w:lang w:bidi="fa-IR"/>
        </w:rPr>
        <w:t>56</w:t>
      </w:r>
      <w:r w:rsidRPr="00730769">
        <w:rPr>
          <w:rFonts w:hint="cs"/>
          <w:sz w:val="24"/>
          <w:rtl/>
          <w:lang w:bidi="fa-IR"/>
        </w:rPr>
        <w:t xml:space="preserve">% </w:t>
      </w:r>
      <w:r w:rsidR="00E43A97" w:rsidRPr="00730769">
        <w:rPr>
          <w:rFonts w:hint="cs"/>
          <w:sz w:val="24"/>
          <w:rtl/>
          <w:lang w:bidi="fa-IR"/>
        </w:rPr>
        <w:t xml:space="preserve">و کمترین </w:t>
      </w:r>
      <w:r w:rsidR="00F80D0F" w:rsidRPr="00730769">
        <w:rPr>
          <w:rFonts w:hint="cs"/>
          <w:sz w:val="24"/>
          <w:rtl/>
          <w:lang w:bidi="fa-IR"/>
        </w:rPr>
        <w:t>6</w:t>
      </w:r>
      <w:r w:rsidRPr="00730769">
        <w:rPr>
          <w:rFonts w:hint="cs"/>
          <w:sz w:val="24"/>
          <w:rtl/>
          <w:lang w:bidi="fa-IR"/>
        </w:rPr>
        <w:t xml:space="preserve">%). </w:t>
      </w:r>
    </w:p>
    <w:p w14:paraId="51854A96" w14:textId="0ADA3898" w:rsidR="009015AA" w:rsidRPr="00730769" w:rsidRDefault="00F80D0F" w:rsidP="002A6676">
      <w:pPr>
        <w:rPr>
          <w:sz w:val="24"/>
          <w:rtl/>
          <w:lang w:bidi="fa-IR"/>
        </w:rPr>
      </w:pPr>
      <w:r w:rsidRPr="00730769">
        <w:rPr>
          <w:rFonts w:hint="cs"/>
          <w:sz w:val="24"/>
          <w:rtl/>
          <w:lang w:bidi="fa-IR"/>
        </w:rPr>
        <w:t>25</w:t>
      </w:r>
      <w:r w:rsidR="009015AA" w:rsidRPr="00730769">
        <w:rPr>
          <w:rFonts w:hint="cs"/>
          <w:sz w:val="24"/>
          <w:rtl/>
          <w:lang w:bidi="fa-IR"/>
        </w:rPr>
        <w:t xml:space="preserve"> </w:t>
      </w:r>
      <w:r w:rsidR="00035B16" w:rsidRPr="00730769">
        <w:rPr>
          <w:rFonts w:hint="cs"/>
          <w:sz w:val="24"/>
          <w:rtl/>
          <w:lang w:bidi="fa-IR"/>
        </w:rPr>
        <w:t xml:space="preserve">درصد </w:t>
      </w:r>
      <w:r w:rsidR="009015AA" w:rsidRPr="00730769">
        <w:rPr>
          <w:rFonts w:hint="cs"/>
          <w:sz w:val="24"/>
          <w:rtl/>
          <w:lang w:bidi="fa-IR"/>
        </w:rPr>
        <w:t xml:space="preserve">از </w:t>
      </w:r>
      <w:r w:rsidR="002A6676" w:rsidRPr="00730769">
        <w:rPr>
          <w:rFonts w:hint="cs"/>
          <w:sz w:val="24"/>
          <w:rtl/>
          <w:lang w:bidi="fa-IR"/>
        </w:rPr>
        <w:t xml:space="preserve">کل </w:t>
      </w:r>
      <w:r w:rsidR="009015AA" w:rsidRPr="00730769">
        <w:rPr>
          <w:rFonts w:hint="cs"/>
          <w:sz w:val="24"/>
          <w:rtl/>
          <w:lang w:bidi="fa-IR"/>
        </w:rPr>
        <w:t>پژوهش</w:t>
      </w:r>
      <w:r w:rsidR="00B42B06" w:rsidRPr="00730769">
        <w:rPr>
          <w:rFonts w:hint="cs"/>
          <w:sz w:val="24"/>
          <w:rtl/>
          <w:lang w:bidi="fa-IR"/>
        </w:rPr>
        <w:t xml:space="preserve">‌های </w:t>
      </w:r>
      <w:r w:rsidR="009015AA" w:rsidRPr="00730769">
        <w:rPr>
          <w:rFonts w:hint="cs"/>
          <w:sz w:val="24"/>
          <w:rtl/>
          <w:lang w:bidi="fa-IR"/>
        </w:rPr>
        <w:t>ارسال شده در یکی از حیطه</w:t>
      </w:r>
      <w:r w:rsidR="00B42B06" w:rsidRPr="00730769">
        <w:rPr>
          <w:rFonts w:hint="cs"/>
          <w:sz w:val="24"/>
          <w:rtl/>
          <w:lang w:bidi="fa-IR"/>
        </w:rPr>
        <w:t xml:space="preserve">‌های </w:t>
      </w:r>
      <w:r w:rsidR="009015AA" w:rsidRPr="00730769">
        <w:rPr>
          <w:rFonts w:hint="cs"/>
          <w:sz w:val="24"/>
          <w:rtl/>
          <w:lang w:bidi="fa-IR"/>
        </w:rPr>
        <w:t>مورد نظر امتیاز کسب نموده اند</w:t>
      </w:r>
      <w:r w:rsidR="002A6676" w:rsidRPr="00730769">
        <w:rPr>
          <w:rFonts w:hint="cs"/>
          <w:sz w:val="24"/>
          <w:rtl/>
          <w:lang w:bidi="fa-IR"/>
        </w:rPr>
        <w:t xml:space="preserve"> و</w:t>
      </w:r>
      <w:r w:rsidRPr="00730769">
        <w:rPr>
          <w:rFonts w:hint="cs"/>
          <w:sz w:val="24"/>
          <w:rtl/>
          <w:lang w:bidi="fa-IR"/>
        </w:rPr>
        <w:t>75</w:t>
      </w:r>
      <w:r w:rsidR="009015AA" w:rsidRPr="00730769">
        <w:rPr>
          <w:rFonts w:hint="cs"/>
          <w:sz w:val="24"/>
          <w:rtl/>
          <w:lang w:bidi="fa-IR"/>
        </w:rPr>
        <w:t xml:space="preserve">%از </w:t>
      </w:r>
      <w:r w:rsidR="002A6676" w:rsidRPr="00730769">
        <w:rPr>
          <w:rFonts w:hint="cs"/>
          <w:sz w:val="24"/>
          <w:rtl/>
          <w:lang w:bidi="fa-IR"/>
        </w:rPr>
        <w:t>آنها</w:t>
      </w:r>
      <w:r w:rsidR="009015AA" w:rsidRPr="00730769">
        <w:rPr>
          <w:rFonts w:hint="cs"/>
          <w:sz w:val="24"/>
          <w:rtl/>
          <w:lang w:bidi="fa-IR"/>
        </w:rPr>
        <w:t xml:space="preserve"> یا مستندات مورد نیاز را نداشته اند و یا</w:t>
      </w:r>
      <w:r w:rsidR="002A6676" w:rsidRPr="00730769">
        <w:rPr>
          <w:rFonts w:hint="cs"/>
          <w:sz w:val="24"/>
          <w:rtl/>
          <w:lang w:bidi="fa-IR"/>
        </w:rPr>
        <w:t xml:space="preserve"> واجد شرایط امتیاط دهی برای</w:t>
      </w:r>
      <w:r w:rsidR="009015AA" w:rsidRPr="00730769">
        <w:rPr>
          <w:rFonts w:hint="cs"/>
          <w:sz w:val="24"/>
          <w:rtl/>
          <w:lang w:bidi="fa-IR"/>
        </w:rPr>
        <w:t xml:space="preserve"> اثر </w:t>
      </w:r>
      <w:r w:rsidR="002A6676" w:rsidRPr="00730769">
        <w:rPr>
          <w:rFonts w:hint="cs"/>
          <w:sz w:val="24"/>
          <w:rtl/>
          <w:lang w:bidi="fa-IR"/>
        </w:rPr>
        <w:t xml:space="preserve">ادعا </w:t>
      </w:r>
      <w:r w:rsidR="009015AA" w:rsidRPr="00730769">
        <w:rPr>
          <w:rFonts w:hint="cs"/>
          <w:sz w:val="24"/>
          <w:rtl/>
          <w:lang w:bidi="fa-IR"/>
        </w:rPr>
        <w:t>شده، در حیطه</w:t>
      </w:r>
      <w:r w:rsidR="00B42B06" w:rsidRPr="00730769">
        <w:rPr>
          <w:rFonts w:hint="cs"/>
          <w:sz w:val="24"/>
          <w:rtl/>
          <w:lang w:bidi="fa-IR"/>
        </w:rPr>
        <w:t xml:space="preserve">‌های </w:t>
      </w:r>
      <w:r w:rsidR="009015AA" w:rsidRPr="00730769">
        <w:rPr>
          <w:rFonts w:hint="cs"/>
          <w:sz w:val="24"/>
          <w:rtl/>
          <w:lang w:bidi="fa-IR"/>
        </w:rPr>
        <w:t>تعریف شده برای ارزشیابی نبوده</w:t>
      </w:r>
      <w:r w:rsidR="00494EFC" w:rsidRPr="00730769">
        <w:rPr>
          <w:rFonts w:hint="cs"/>
          <w:sz w:val="24"/>
          <w:rtl/>
          <w:lang w:bidi="fa-IR"/>
        </w:rPr>
        <w:t>‌اند.</w:t>
      </w:r>
      <w:r w:rsidR="009015AA" w:rsidRPr="00730769">
        <w:rPr>
          <w:rFonts w:hint="cs"/>
          <w:sz w:val="24"/>
          <w:rtl/>
          <w:lang w:bidi="fa-IR"/>
        </w:rPr>
        <w:t xml:space="preserve"> </w:t>
      </w:r>
      <w:r w:rsidR="00035FC6" w:rsidRPr="00730769">
        <w:rPr>
          <w:rFonts w:hint="cs"/>
          <w:sz w:val="24"/>
          <w:rtl/>
          <w:lang w:bidi="fa-IR"/>
        </w:rPr>
        <w:t>نقص مستندات ارسال شده، عامل مهمی در رد اثرات ادعا شده</w:t>
      </w:r>
      <w:r w:rsidR="00B42B06" w:rsidRPr="00730769">
        <w:rPr>
          <w:rFonts w:hint="cs"/>
          <w:sz w:val="24"/>
          <w:rtl/>
          <w:lang w:bidi="fa-IR"/>
        </w:rPr>
        <w:t xml:space="preserve"> می‌</w:t>
      </w:r>
      <w:r w:rsidR="00035FC6" w:rsidRPr="00730769">
        <w:rPr>
          <w:rFonts w:hint="cs"/>
          <w:sz w:val="24"/>
          <w:rtl/>
          <w:lang w:bidi="fa-IR"/>
        </w:rPr>
        <w:t xml:space="preserve">باشد. </w:t>
      </w:r>
    </w:p>
    <w:p w14:paraId="018B4BC4" w14:textId="05A995E9" w:rsidR="009015AA" w:rsidRPr="00730769" w:rsidRDefault="009015AA" w:rsidP="002A6676">
      <w:pPr>
        <w:rPr>
          <w:sz w:val="24"/>
          <w:rtl/>
          <w:lang w:bidi="fa-IR"/>
        </w:rPr>
      </w:pPr>
      <w:r w:rsidRPr="00730769">
        <w:rPr>
          <w:rFonts w:hint="cs"/>
          <w:sz w:val="24"/>
          <w:rtl/>
          <w:lang w:bidi="fa-IR"/>
        </w:rPr>
        <w:t xml:space="preserve">در کل </w:t>
      </w:r>
      <w:r w:rsidR="00F80D0F" w:rsidRPr="00730769">
        <w:rPr>
          <w:rFonts w:hint="cs"/>
          <w:sz w:val="24"/>
          <w:rtl/>
          <w:lang w:bidi="fa-IR"/>
        </w:rPr>
        <w:t>1341</w:t>
      </w:r>
      <w:r w:rsidR="002A6676" w:rsidRPr="00730769">
        <w:rPr>
          <w:rFonts w:hint="cs"/>
          <w:sz w:val="24"/>
          <w:rtl/>
          <w:lang w:bidi="fa-IR"/>
        </w:rPr>
        <w:t xml:space="preserve"> </w:t>
      </w:r>
      <w:r w:rsidRPr="00730769">
        <w:rPr>
          <w:rFonts w:hint="cs"/>
          <w:sz w:val="24"/>
          <w:rtl/>
          <w:lang w:bidi="fa-IR"/>
        </w:rPr>
        <w:t>طرح حداقل در یکی از حیطه</w:t>
      </w:r>
      <w:r w:rsidR="00B42B06" w:rsidRPr="00730769">
        <w:rPr>
          <w:rFonts w:hint="cs"/>
          <w:sz w:val="24"/>
          <w:rtl/>
          <w:lang w:bidi="fa-IR"/>
        </w:rPr>
        <w:t xml:space="preserve">‌ها </w:t>
      </w:r>
      <w:r w:rsidRPr="00730769">
        <w:rPr>
          <w:rFonts w:hint="cs"/>
          <w:sz w:val="24"/>
          <w:rtl/>
          <w:lang w:bidi="fa-IR"/>
        </w:rPr>
        <w:t>اثر داشته</w:t>
      </w:r>
      <w:r w:rsidR="00494EFC" w:rsidRPr="00730769">
        <w:rPr>
          <w:rFonts w:hint="cs"/>
          <w:sz w:val="24"/>
          <w:rtl/>
          <w:lang w:bidi="fa-IR"/>
        </w:rPr>
        <w:t>‌اند.</w:t>
      </w:r>
      <w:r w:rsidRPr="00730769">
        <w:rPr>
          <w:rFonts w:hint="cs"/>
          <w:sz w:val="24"/>
          <w:rtl/>
          <w:lang w:bidi="fa-IR"/>
        </w:rPr>
        <w:t xml:space="preserve"> </w:t>
      </w:r>
      <w:r w:rsidR="00F80D0F" w:rsidRPr="00730769">
        <w:rPr>
          <w:rFonts w:hint="cs"/>
          <w:sz w:val="24"/>
          <w:rtl/>
          <w:lang w:bidi="fa-IR"/>
        </w:rPr>
        <w:t>1327</w:t>
      </w:r>
      <w:r w:rsidR="002A6676" w:rsidRPr="00730769">
        <w:rPr>
          <w:rFonts w:hint="cs"/>
          <w:sz w:val="24"/>
          <w:rtl/>
          <w:lang w:bidi="fa-IR"/>
        </w:rPr>
        <w:t xml:space="preserve"> </w:t>
      </w:r>
      <w:r w:rsidRPr="00730769">
        <w:rPr>
          <w:rFonts w:hint="cs"/>
          <w:sz w:val="24"/>
          <w:rtl/>
          <w:lang w:bidi="fa-IR"/>
        </w:rPr>
        <w:t xml:space="preserve">این تعداد </w:t>
      </w:r>
      <w:r w:rsidR="00035FC6" w:rsidRPr="00730769">
        <w:rPr>
          <w:rFonts w:hint="cs"/>
          <w:sz w:val="24"/>
          <w:rtl/>
          <w:lang w:bidi="fa-IR"/>
        </w:rPr>
        <w:t xml:space="preserve">پژوهش </w:t>
      </w:r>
      <w:r w:rsidRPr="00730769">
        <w:rPr>
          <w:rFonts w:hint="cs"/>
          <w:sz w:val="24"/>
          <w:rtl/>
          <w:lang w:bidi="fa-IR"/>
        </w:rPr>
        <w:t xml:space="preserve">در حیطه الف اثر داشته ولی تنها </w:t>
      </w:r>
      <w:r w:rsidR="00F80D0F" w:rsidRPr="00730769">
        <w:rPr>
          <w:rFonts w:hint="cs"/>
          <w:sz w:val="24"/>
          <w:rtl/>
          <w:lang w:bidi="fa-IR"/>
        </w:rPr>
        <w:t>47</w:t>
      </w:r>
      <w:r w:rsidR="002A6676" w:rsidRPr="00730769">
        <w:rPr>
          <w:rFonts w:hint="cs"/>
          <w:sz w:val="24"/>
          <w:rtl/>
          <w:lang w:bidi="fa-IR"/>
        </w:rPr>
        <w:t xml:space="preserve"> </w:t>
      </w:r>
      <w:r w:rsidRPr="00730769">
        <w:rPr>
          <w:rFonts w:hint="cs"/>
          <w:sz w:val="24"/>
          <w:rtl/>
          <w:lang w:bidi="fa-IR"/>
        </w:rPr>
        <w:t>پژوهش از (ده دانشگاه علوم پزشکی) در حیطه ب و فقط دو پژوهش (از یک دانشگاه) در حیطه ج اثر داشته</w:t>
      </w:r>
      <w:r w:rsidR="00494EFC" w:rsidRPr="00730769">
        <w:rPr>
          <w:rFonts w:hint="cs"/>
          <w:sz w:val="24"/>
          <w:rtl/>
          <w:lang w:bidi="fa-IR"/>
        </w:rPr>
        <w:t>‌اند.</w:t>
      </w:r>
      <w:r w:rsidRPr="00730769">
        <w:rPr>
          <w:rFonts w:hint="cs"/>
          <w:sz w:val="24"/>
          <w:rtl/>
          <w:lang w:bidi="fa-IR"/>
        </w:rPr>
        <w:t xml:space="preserve"> تعداد کم پژوهش</w:t>
      </w:r>
      <w:r w:rsidR="00B42B06" w:rsidRPr="00730769">
        <w:rPr>
          <w:rFonts w:hint="cs"/>
          <w:sz w:val="24"/>
          <w:rtl/>
          <w:lang w:bidi="fa-IR"/>
        </w:rPr>
        <w:t xml:space="preserve">‌هایی </w:t>
      </w:r>
      <w:r w:rsidRPr="00730769">
        <w:rPr>
          <w:rFonts w:hint="cs"/>
          <w:sz w:val="24"/>
          <w:rtl/>
          <w:lang w:bidi="fa-IR"/>
        </w:rPr>
        <w:t>که در حیطه</w:t>
      </w:r>
      <w:r w:rsidR="00B42B06" w:rsidRPr="00730769">
        <w:rPr>
          <w:rFonts w:hint="cs"/>
          <w:sz w:val="24"/>
          <w:rtl/>
          <w:lang w:bidi="fa-IR"/>
        </w:rPr>
        <w:t xml:space="preserve">‌های </w:t>
      </w:r>
      <w:r w:rsidRPr="00730769">
        <w:rPr>
          <w:rFonts w:hint="cs"/>
          <w:sz w:val="24"/>
          <w:rtl/>
          <w:lang w:bidi="fa-IR"/>
        </w:rPr>
        <w:t>ب و ج اثر داشته اند نشان</w:t>
      </w:r>
      <w:r w:rsidR="00B42B06" w:rsidRPr="00730769">
        <w:rPr>
          <w:rFonts w:hint="cs"/>
          <w:sz w:val="24"/>
          <w:rtl/>
          <w:lang w:bidi="fa-IR"/>
        </w:rPr>
        <w:t xml:space="preserve"> می‌</w:t>
      </w:r>
      <w:r w:rsidRPr="00730769">
        <w:rPr>
          <w:rFonts w:hint="cs"/>
          <w:sz w:val="24"/>
          <w:rtl/>
          <w:lang w:bidi="fa-IR"/>
        </w:rPr>
        <w:t>دهند، ترویج استفاده از نتایج پژوهش در تصمیم گیری</w:t>
      </w:r>
      <w:r w:rsidR="00B42B06" w:rsidRPr="00730769">
        <w:rPr>
          <w:rFonts w:hint="cs"/>
          <w:sz w:val="24"/>
          <w:rtl/>
          <w:lang w:bidi="fa-IR"/>
        </w:rPr>
        <w:t xml:space="preserve">‌ها </w:t>
      </w:r>
      <w:r w:rsidRPr="00730769">
        <w:rPr>
          <w:rFonts w:hint="cs"/>
          <w:sz w:val="24"/>
          <w:rtl/>
          <w:lang w:bidi="fa-IR"/>
        </w:rPr>
        <w:t xml:space="preserve">ی نظام سلامت نیاز به توجه و مداخلات ویژه دارد. </w:t>
      </w:r>
    </w:p>
    <w:p w14:paraId="5C2A0CED" w14:textId="44FA6C6B" w:rsidR="00464734" w:rsidRPr="00730769" w:rsidRDefault="00464734" w:rsidP="00A80DDD">
      <w:pPr>
        <w:rPr>
          <w:sz w:val="24"/>
          <w:rtl/>
          <w:lang w:bidi="fa-IR"/>
        </w:rPr>
      </w:pPr>
      <w:r w:rsidRPr="00730769">
        <w:rPr>
          <w:rFonts w:hint="cs"/>
          <w:sz w:val="24"/>
          <w:rtl/>
          <w:lang w:bidi="fa-IR"/>
        </w:rPr>
        <w:t>بررسی امتیاز خام دانشگاه</w:t>
      </w:r>
      <w:r w:rsidR="00B42B06" w:rsidRPr="00730769">
        <w:rPr>
          <w:rFonts w:hint="cs"/>
          <w:sz w:val="24"/>
          <w:rtl/>
          <w:lang w:bidi="fa-IR"/>
        </w:rPr>
        <w:t xml:space="preserve">‌ها </w:t>
      </w:r>
      <w:r w:rsidRPr="00730769">
        <w:rPr>
          <w:rFonts w:hint="cs"/>
          <w:sz w:val="24"/>
          <w:rtl/>
          <w:lang w:bidi="fa-IR"/>
        </w:rPr>
        <w:t>در حیطه</w:t>
      </w:r>
      <w:r w:rsidR="00B42B06" w:rsidRPr="00730769">
        <w:rPr>
          <w:rFonts w:hint="cs"/>
          <w:sz w:val="24"/>
          <w:rtl/>
          <w:lang w:bidi="fa-IR"/>
        </w:rPr>
        <w:t xml:space="preserve">‌های </w:t>
      </w:r>
      <w:r w:rsidRPr="00730769">
        <w:rPr>
          <w:rFonts w:hint="cs"/>
          <w:sz w:val="24"/>
          <w:rtl/>
          <w:lang w:bidi="fa-IR"/>
        </w:rPr>
        <w:t>الف و حیطه ب نشان</w:t>
      </w:r>
      <w:r w:rsidR="00B42B06" w:rsidRPr="00730769">
        <w:rPr>
          <w:rFonts w:hint="cs"/>
          <w:sz w:val="24"/>
          <w:rtl/>
          <w:lang w:bidi="fa-IR"/>
        </w:rPr>
        <w:t xml:space="preserve"> می‌</w:t>
      </w:r>
      <w:r w:rsidRPr="00730769">
        <w:rPr>
          <w:rFonts w:hint="cs"/>
          <w:sz w:val="24"/>
          <w:rtl/>
          <w:lang w:bidi="fa-IR"/>
        </w:rPr>
        <w:t xml:space="preserve">دهد که برخی از دانشگاه تنها از حیطه الف امتیاز آورده اند که </w:t>
      </w:r>
      <w:r w:rsidR="002A6676" w:rsidRPr="00730769">
        <w:rPr>
          <w:rFonts w:hint="cs"/>
          <w:sz w:val="24"/>
          <w:rtl/>
          <w:lang w:bidi="fa-IR"/>
        </w:rPr>
        <w:t xml:space="preserve">از دیدگاه اثر گذاری مستقیم در جامعه </w:t>
      </w:r>
      <w:r w:rsidRPr="00730769">
        <w:rPr>
          <w:rFonts w:hint="cs"/>
          <w:sz w:val="24"/>
          <w:rtl/>
          <w:lang w:bidi="fa-IR"/>
        </w:rPr>
        <w:t>قابل قبول نمی باشد، زیرا انتظار</w:t>
      </w:r>
      <w:r w:rsidR="00B42B06" w:rsidRPr="00730769">
        <w:rPr>
          <w:rFonts w:hint="cs"/>
          <w:sz w:val="24"/>
          <w:rtl/>
          <w:lang w:bidi="fa-IR"/>
        </w:rPr>
        <w:t xml:space="preserve"> می‌</w:t>
      </w:r>
      <w:r w:rsidRPr="00730769">
        <w:rPr>
          <w:rFonts w:hint="cs"/>
          <w:sz w:val="24"/>
          <w:rtl/>
          <w:lang w:bidi="fa-IR"/>
        </w:rPr>
        <w:t>رود که دانشگاه</w:t>
      </w:r>
      <w:r w:rsidR="00B42B06" w:rsidRPr="00730769">
        <w:rPr>
          <w:rFonts w:hint="cs"/>
          <w:sz w:val="24"/>
          <w:rtl/>
          <w:lang w:bidi="fa-IR"/>
        </w:rPr>
        <w:t xml:space="preserve">‌ها </w:t>
      </w:r>
      <w:r w:rsidRPr="00730769">
        <w:rPr>
          <w:rFonts w:hint="cs"/>
          <w:sz w:val="24"/>
          <w:rtl/>
          <w:lang w:bidi="fa-IR"/>
        </w:rPr>
        <w:t>از حیطه</w:t>
      </w:r>
      <w:r w:rsidR="00B42B06" w:rsidRPr="00730769">
        <w:rPr>
          <w:rFonts w:hint="cs"/>
          <w:sz w:val="24"/>
          <w:rtl/>
          <w:lang w:bidi="fa-IR"/>
        </w:rPr>
        <w:t xml:space="preserve">‌های </w:t>
      </w:r>
      <w:r w:rsidRPr="00730769">
        <w:rPr>
          <w:rFonts w:hint="cs"/>
          <w:sz w:val="24"/>
          <w:rtl/>
          <w:lang w:bidi="fa-IR"/>
        </w:rPr>
        <w:t>ب و ج نیز امتیاز کسب نمایند. همچنین تفاوت امتیاز و رتبه دانشگاه</w:t>
      </w:r>
      <w:r w:rsidR="00B42B06" w:rsidRPr="00730769">
        <w:rPr>
          <w:rFonts w:hint="cs"/>
          <w:sz w:val="24"/>
          <w:rtl/>
          <w:lang w:bidi="fa-IR"/>
        </w:rPr>
        <w:t xml:space="preserve">‌ها </w:t>
      </w:r>
      <w:r w:rsidRPr="00730769">
        <w:rPr>
          <w:rFonts w:hint="cs"/>
          <w:sz w:val="24"/>
          <w:rtl/>
          <w:lang w:bidi="fa-IR"/>
        </w:rPr>
        <w:t>در امتیاز کلی با امتیاز و رتبه دانشگاه</w:t>
      </w:r>
      <w:r w:rsidR="00B42B06" w:rsidRPr="00730769">
        <w:rPr>
          <w:rFonts w:hint="cs"/>
          <w:sz w:val="24"/>
          <w:rtl/>
          <w:lang w:bidi="fa-IR"/>
        </w:rPr>
        <w:t xml:space="preserve">‌ها </w:t>
      </w:r>
      <w:r w:rsidRPr="00730769">
        <w:rPr>
          <w:rFonts w:hint="cs"/>
          <w:sz w:val="24"/>
          <w:rtl/>
          <w:lang w:bidi="fa-IR"/>
        </w:rPr>
        <w:t>در حیطه</w:t>
      </w:r>
      <w:r w:rsidR="00B42B06" w:rsidRPr="00730769">
        <w:rPr>
          <w:rFonts w:hint="cs"/>
          <w:sz w:val="24"/>
          <w:rtl/>
          <w:lang w:bidi="fa-IR"/>
        </w:rPr>
        <w:t xml:space="preserve">‌های </w:t>
      </w:r>
      <w:r w:rsidRPr="00730769">
        <w:rPr>
          <w:rFonts w:hint="cs"/>
          <w:sz w:val="24"/>
          <w:rtl/>
          <w:lang w:bidi="fa-IR"/>
        </w:rPr>
        <w:t>الف و ب هم نشان دهنده تفاوت دانشگاه</w:t>
      </w:r>
      <w:r w:rsidR="00B42B06" w:rsidRPr="00730769">
        <w:rPr>
          <w:rFonts w:hint="cs"/>
          <w:sz w:val="24"/>
          <w:rtl/>
          <w:lang w:bidi="fa-IR"/>
        </w:rPr>
        <w:t xml:space="preserve">‌ها </w:t>
      </w:r>
      <w:r w:rsidR="00035FC6" w:rsidRPr="00730769">
        <w:rPr>
          <w:rFonts w:hint="cs"/>
          <w:sz w:val="24"/>
          <w:rtl/>
          <w:lang w:bidi="fa-IR"/>
        </w:rPr>
        <w:t>در حیطه</w:t>
      </w:r>
      <w:r w:rsidR="00B42B06" w:rsidRPr="00730769">
        <w:rPr>
          <w:rFonts w:hint="cs"/>
          <w:sz w:val="24"/>
          <w:rtl/>
          <w:lang w:bidi="fa-IR"/>
        </w:rPr>
        <w:t xml:space="preserve">‌های </w:t>
      </w:r>
      <w:r w:rsidR="00035FC6" w:rsidRPr="00730769">
        <w:rPr>
          <w:rFonts w:hint="cs"/>
          <w:sz w:val="24"/>
          <w:rtl/>
          <w:lang w:bidi="fa-IR"/>
        </w:rPr>
        <w:t>ایجاد اثر</w:t>
      </w:r>
      <w:r w:rsidR="00B42B06" w:rsidRPr="00730769">
        <w:rPr>
          <w:rFonts w:hint="cs"/>
          <w:sz w:val="24"/>
          <w:rtl/>
          <w:lang w:bidi="fa-IR"/>
        </w:rPr>
        <w:t xml:space="preserve"> می‌</w:t>
      </w:r>
      <w:r w:rsidR="00035FC6" w:rsidRPr="00730769">
        <w:rPr>
          <w:rFonts w:hint="cs"/>
          <w:sz w:val="24"/>
          <w:rtl/>
          <w:lang w:bidi="fa-IR"/>
        </w:rPr>
        <w:t>باشد. دانشگاه</w:t>
      </w:r>
      <w:r w:rsidR="00B42B06" w:rsidRPr="00730769">
        <w:rPr>
          <w:rFonts w:hint="cs"/>
          <w:sz w:val="24"/>
          <w:rtl/>
          <w:lang w:bidi="fa-IR"/>
        </w:rPr>
        <w:t xml:space="preserve">‌هایی </w:t>
      </w:r>
      <w:r w:rsidR="00035FC6" w:rsidRPr="00730769">
        <w:rPr>
          <w:rFonts w:hint="cs"/>
          <w:sz w:val="24"/>
          <w:rtl/>
          <w:lang w:bidi="fa-IR"/>
        </w:rPr>
        <w:t xml:space="preserve">که فقط در </w:t>
      </w:r>
      <w:r w:rsidR="00A80DDD" w:rsidRPr="00730769">
        <w:rPr>
          <w:rFonts w:hint="cs"/>
          <w:sz w:val="24"/>
          <w:rtl/>
          <w:lang w:bidi="fa-IR"/>
        </w:rPr>
        <w:t>یکی از حیطه ها</w:t>
      </w:r>
      <w:r w:rsidR="00035FC6" w:rsidRPr="00730769">
        <w:rPr>
          <w:rFonts w:hint="cs"/>
          <w:sz w:val="24"/>
          <w:rtl/>
          <w:lang w:bidi="fa-IR"/>
        </w:rPr>
        <w:t>، امتیاز کسب نموده اند، نیاز به بررسی و تحلیل برای شناسایی علت آن دارند.</w:t>
      </w:r>
      <w:r w:rsidR="00B42B06" w:rsidRPr="00730769">
        <w:rPr>
          <w:rFonts w:hint="cs"/>
          <w:sz w:val="24"/>
          <w:rtl/>
          <w:lang w:bidi="fa-IR"/>
        </w:rPr>
        <w:t xml:space="preserve"> </w:t>
      </w:r>
      <w:r w:rsidR="002A6676" w:rsidRPr="00730769">
        <w:rPr>
          <w:rFonts w:hint="cs"/>
          <w:sz w:val="24"/>
          <w:rtl/>
          <w:lang w:bidi="fa-IR"/>
        </w:rPr>
        <w:t>جملات طوری است که انگار امتیاز آوردن در حیطه الف نقص است در حالیکه اینها از دانشگاه</w:t>
      </w:r>
      <w:r w:rsidR="00B42B06" w:rsidRPr="00730769">
        <w:rPr>
          <w:rFonts w:hint="cs"/>
          <w:sz w:val="24"/>
          <w:rtl/>
          <w:lang w:bidi="fa-IR"/>
        </w:rPr>
        <w:t xml:space="preserve">‌هایی </w:t>
      </w:r>
      <w:r w:rsidR="002A6676" w:rsidRPr="00730769">
        <w:rPr>
          <w:rFonts w:hint="cs"/>
          <w:sz w:val="24"/>
          <w:rtl/>
          <w:lang w:bidi="fa-IR"/>
        </w:rPr>
        <w:t>که الف هم نیاورده اند جلوتر هستند</w:t>
      </w:r>
    </w:p>
    <w:p w14:paraId="57E64790" w14:textId="5F9D9E99" w:rsidR="009015AA" w:rsidRPr="00730769" w:rsidRDefault="009015AA" w:rsidP="002A6676">
      <w:pPr>
        <w:rPr>
          <w:sz w:val="24"/>
          <w:rtl/>
          <w:lang w:bidi="fa-IR"/>
        </w:rPr>
      </w:pPr>
      <w:r w:rsidRPr="00730769">
        <w:rPr>
          <w:rFonts w:hint="cs"/>
          <w:sz w:val="24"/>
          <w:rtl/>
          <w:lang w:bidi="fa-IR"/>
        </w:rPr>
        <w:t>برای اینکه بتوان پاسخگویی سیستم پژوهشی به صورت کل و به تفکیک هر دانشگاه را محاسبه نمود، باید امتیاز به دست آمده را براساس تعداد طرح</w:t>
      </w:r>
      <w:r w:rsidR="00B42B06" w:rsidRPr="00730769">
        <w:rPr>
          <w:rFonts w:hint="cs"/>
          <w:sz w:val="24"/>
          <w:rtl/>
          <w:lang w:bidi="fa-IR"/>
        </w:rPr>
        <w:t xml:space="preserve">‌های </w:t>
      </w:r>
      <w:r w:rsidRPr="00730769">
        <w:rPr>
          <w:rFonts w:hint="cs"/>
          <w:sz w:val="24"/>
          <w:rtl/>
          <w:lang w:bidi="fa-IR"/>
        </w:rPr>
        <w:t>خاتمه یافته و منابع دانشگاه</w:t>
      </w:r>
      <w:r w:rsidR="00B42B06" w:rsidRPr="00730769">
        <w:rPr>
          <w:rFonts w:hint="cs"/>
          <w:sz w:val="24"/>
          <w:rtl/>
          <w:lang w:bidi="fa-IR"/>
        </w:rPr>
        <w:t xml:space="preserve">‌ها </w:t>
      </w:r>
      <w:r w:rsidRPr="00730769">
        <w:rPr>
          <w:rFonts w:hint="cs"/>
          <w:sz w:val="24"/>
          <w:rtl/>
          <w:lang w:bidi="fa-IR"/>
        </w:rPr>
        <w:t xml:space="preserve">تطبیق داد از متغیر تعداد </w:t>
      </w:r>
      <w:r w:rsidR="00035B16" w:rsidRPr="00730769">
        <w:rPr>
          <w:rFonts w:hint="cs"/>
          <w:sz w:val="24"/>
          <w:rtl/>
          <w:lang w:bidi="fa-IR"/>
        </w:rPr>
        <w:t>هیئت‌علمی</w:t>
      </w:r>
      <w:r w:rsidRPr="00730769">
        <w:rPr>
          <w:rFonts w:hint="cs"/>
          <w:sz w:val="24"/>
          <w:rtl/>
          <w:lang w:bidi="fa-IR"/>
        </w:rPr>
        <w:t xml:space="preserve"> هر دانشگاه برای تطبیق امتیازات به دست آمده استفاده گردید. همانگونه که در جدول </w:t>
      </w:r>
      <w:r w:rsidR="00F80D0F" w:rsidRPr="00730769">
        <w:rPr>
          <w:rFonts w:hint="cs"/>
          <w:sz w:val="24"/>
          <w:rtl/>
          <w:lang w:bidi="fa-IR"/>
        </w:rPr>
        <w:t>4</w:t>
      </w:r>
      <w:r w:rsidRPr="00730769">
        <w:rPr>
          <w:rFonts w:hint="cs"/>
          <w:sz w:val="24"/>
          <w:rtl/>
          <w:lang w:bidi="fa-IR"/>
        </w:rPr>
        <w:t xml:space="preserve"> ملاحظه</w:t>
      </w:r>
      <w:r w:rsidR="00B42B06" w:rsidRPr="00730769">
        <w:rPr>
          <w:rFonts w:hint="cs"/>
          <w:sz w:val="24"/>
          <w:rtl/>
          <w:lang w:bidi="fa-IR"/>
        </w:rPr>
        <w:t xml:space="preserve"> می‌</w:t>
      </w:r>
      <w:r w:rsidRPr="00730769">
        <w:rPr>
          <w:rFonts w:hint="cs"/>
          <w:sz w:val="24"/>
          <w:rtl/>
          <w:lang w:bidi="fa-IR"/>
        </w:rPr>
        <w:t xml:space="preserve">گردد، بعد از تطبیق بر اساس این متغیر، </w:t>
      </w:r>
      <w:r w:rsidR="00B16AE4" w:rsidRPr="00730769">
        <w:rPr>
          <w:rFonts w:hint="cs"/>
          <w:sz w:val="24"/>
          <w:rtl/>
          <w:lang w:bidi="fa-IR"/>
        </w:rPr>
        <w:t>رتبه‌بندی</w:t>
      </w:r>
      <w:r w:rsidRPr="00730769">
        <w:rPr>
          <w:rFonts w:hint="cs"/>
          <w:sz w:val="24"/>
          <w:rtl/>
          <w:lang w:bidi="fa-IR"/>
        </w:rPr>
        <w:t xml:space="preserve"> برخی از دانشگاه تغییر نموده است.</w:t>
      </w:r>
      <w:r w:rsidR="008238F4" w:rsidRPr="00730769">
        <w:rPr>
          <w:rFonts w:hint="cs"/>
          <w:sz w:val="24"/>
          <w:rtl/>
          <w:lang w:bidi="fa-IR"/>
        </w:rPr>
        <w:t xml:space="preserve"> ولیکن رتبه دو دانشگاه شیراز و مشهد بر اساس امتیاز خام و بر اساس امت</w:t>
      </w:r>
      <w:r w:rsidR="002A6676" w:rsidRPr="00730769">
        <w:rPr>
          <w:rFonts w:hint="cs"/>
          <w:sz w:val="24"/>
          <w:rtl/>
          <w:lang w:bidi="fa-IR"/>
        </w:rPr>
        <w:t>ی</w:t>
      </w:r>
      <w:r w:rsidR="008238F4" w:rsidRPr="00730769">
        <w:rPr>
          <w:rFonts w:hint="cs"/>
          <w:sz w:val="24"/>
          <w:rtl/>
          <w:lang w:bidi="fa-IR"/>
        </w:rPr>
        <w:t xml:space="preserve">از تطبیق داده شده، ثابت مانده است، دانشگاه علوم پزشکی شیراز رتبه اول و دانشگاه علوم پزشکی مشهد رتبه دوم را کسب نموده است. </w:t>
      </w:r>
      <w:r w:rsidR="003A3F39" w:rsidRPr="00730769">
        <w:rPr>
          <w:rFonts w:hint="cs"/>
          <w:sz w:val="24"/>
          <w:rtl/>
          <w:lang w:bidi="fa-IR"/>
        </w:rPr>
        <w:t>همچنین بررسی امتیازات تطبیق داده شده در حیطه</w:t>
      </w:r>
      <w:r w:rsidR="00B42B06" w:rsidRPr="00730769">
        <w:rPr>
          <w:rFonts w:hint="cs"/>
          <w:sz w:val="24"/>
          <w:rtl/>
          <w:lang w:bidi="fa-IR"/>
        </w:rPr>
        <w:t xml:space="preserve">‌های </w:t>
      </w:r>
      <w:r w:rsidR="003A3F39" w:rsidRPr="00730769">
        <w:rPr>
          <w:rFonts w:hint="cs"/>
          <w:sz w:val="24"/>
          <w:rtl/>
          <w:lang w:bidi="fa-IR"/>
        </w:rPr>
        <w:t>الف وب نشان</w:t>
      </w:r>
      <w:r w:rsidR="00B42B06" w:rsidRPr="00730769">
        <w:rPr>
          <w:rFonts w:hint="cs"/>
          <w:sz w:val="24"/>
          <w:rtl/>
          <w:lang w:bidi="fa-IR"/>
        </w:rPr>
        <w:t xml:space="preserve"> می‌</w:t>
      </w:r>
      <w:r w:rsidR="003A3F39" w:rsidRPr="00730769">
        <w:rPr>
          <w:rFonts w:hint="cs"/>
          <w:sz w:val="24"/>
          <w:rtl/>
          <w:lang w:bidi="fa-IR"/>
        </w:rPr>
        <w:t>دهد که رتبه</w:t>
      </w:r>
      <w:r w:rsidR="00B42B06" w:rsidRPr="00730769">
        <w:rPr>
          <w:rFonts w:hint="cs"/>
          <w:sz w:val="24"/>
          <w:rtl/>
          <w:lang w:bidi="fa-IR"/>
        </w:rPr>
        <w:t xml:space="preserve">‌های </w:t>
      </w:r>
      <w:r w:rsidR="00F80D0F" w:rsidRPr="00730769">
        <w:rPr>
          <w:rFonts w:hint="cs"/>
          <w:sz w:val="24"/>
          <w:rtl/>
          <w:lang w:bidi="fa-IR"/>
        </w:rPr>
        <w:t>1</w:t>
      </w:r>
      <w:r w:rsidR="003A3F39" w:rsidRPr="00730769">
        <w:rPr>
          <w:rFonts w:hint="cs"/>
          <w:sz w:val="24"/>
          <w:rtl/>
          <w:lang w:bidi="fa-IR"/>
        </w:rPr>
        <w:t xml:space="preserve"> و </w:t>
      </w:r>
      <w:r w:rsidR="00F80D0F" w:rsidRPr="00730769">
        <w:rPr>
          <w:rFonts w:hint="cs"/>
          <w:sz w:val="24"/>
          <w:rtl/>
          <w:lang w:bidi="fa-IR"/>
        </w:rPr>
        <w:t>2</w:t>
      </w:r>
      <w:r w:rsidR="003A3F39" w:rsidRPr="00730769">
        <w:rPr>
          <w:rFonts w:hint="cs"/>
          <w:sz w:val="24"/>
          <w:rtl/>
          <w:lang w:bidi="fa-IR"/>
        </w:rPr>
        <w:t xml:space="preserve"> در حیطه الف، در حیطه ب رتبه </w:t>
      </w:r>
      <w:r w:rsidR="00F80D0F" w:rsidRPr="00730769">
        <w:rPr>
          <w:rFonts w:hint="cs"/>
          <w:sz w:val="24"/>
          <w:rtl/>
          <w:lang w:bidi="fa-IR"/>
        </w:rPr>
        <w:t>11</w:t>
      </w:r>
      <w:r w:rsidR="003A3F39" w:rsidRPr="00730769">
        <w:rPr>
          <w:rFonts w:hint="cs"/>
          <w:sz w:val="24"/>
          <w:rtl/>
          <w:lang w:bidi="fa-IR"/>
        </w:rPr>
        <w:t xml:space="preserve"> را کسب نموده</w:t>
      </w:r>
      <w:r w:rsidR="00B16AE4" w:rsidRPr="00730769">
        <w:rPr>
          <w:rFonts w:hint="cs"/>
          <w:sz w:val="24"/>
          <w:rtl/>
          <w:lang w:bidi="fa-IR"/>
        </w:rPr>
        <w:t>‌</w:t>
      </w:r>
      <w:r w:rsidR="003A3F39" w:rsidRPr="00730769">
        <w:rPr>
          <w:rFonts w:hint="cs"/>
          <w:sz w:val="24"/>
          <w:rtl/>
          <w:lang w:bidi="fa-IR"/>
        </w:rPr>
        <w:t xml:space="preserve">اند و دانشگاهی </w:t>
      </w:r>
      <w:r w:rsidR="003A3F39" w:rsidRPr="00730769">
        <w:rPr>
          <w:rFonts w:hint="cs"/>
          <w:sz w:val="24"/>
          <w:rtl/>
          <w:lang w:bidi="fa-IR"/>
        </w:rPr>
        <w:lastRenderedPageBreak/>
        <w:t xml:space="preserve">که در حیطه ب رتبه اول را کسب نموده است در حیطه الف رتبه </w:t>
      </w:r>
      <w:r w:rsidR="00F80D0F" w:rsidRPr="00730769">
        <w:rPr>
          <w:rFonts w:hint="cs"/>
          <w:sz w:val="24"/>
          <w:rtl/>
          <w:lang w:bidi="fa-IR"/>
        </w:rPr>
        <w:t>7</w:t>
      </w:r>
      <w:r w:rsidR="003A3F39" w:rsidRPr="00730769">
        <w:rPr>
          <w:rFonts w:hint="cs"/>
          <w:sz w:val="24"/>
          <w:rtl/>
          <w:lang w:bidi="fa-IR"/>
        </w:rPr>
        <w:t xml:space="preserve"> را کسب نموده است. این اختلافات نشان دهنده عدم توازن امتیازات کسب شده از حیطه</w:t>
      </w:r>
      <w:r w:rsidR="00B42B06" w:rsidRPr="00730769">
        <w:rPr>
          <w:rFonts w:hint="cs"/>
          <w:sz w:val="24"/>
          <w:rtl/>
          <w:lang w:bidi="fa-IR"/>
        </w:rPr>
        <w:t xml:space="preserve">‌های </w:t>
      </w:r>
      <w:r w:rsidR="003A3F39" w:rsidRPr="00730769">
        <w:rPr>
          <w:rFonts w:hint="cs"/>
          <w:sz w:val="24"/>
          <w:rtl/>
          <w:lang w:bidi="fa-IR"/>
        </w:rPr>
        <w:t>الف و ب در هر دانشگاه</w:t>
      </w:r>
      <w:r w:rsidR="00B42B06" w:rsidRPr="00730769">
        <w:rPr>
          <w:rFonts w:hint="cs"/>
          <w:sz w:val="24"/>
          <w:rtl/>
          <w:lang w:bidi="fa-IR"/>
        </w:rPr>
        <w:t xml:space="preserve"> می‌</w:t>
      </w:r>
      <w:r w:rsidR="003A3F39" w:rsidRPr="00730769">
        <w:rPr>
          <w:rFonts w:hint="cs"/>
          <w:sz w:val="24"/>
          <w:rtl/>
          <w:lang w:bidi="fa-IR"/>
        </w:rPr>
        <w:t>باشد</w:t>
      </w:r>
      <w:r w:rsidR="002A6676" w:rsidRPr="00730769">
        <w:rPr>
          <w:rFonts w:hint="cs"/>
          <w:sz w:val="24"/>
          <w:rtl/>
          <w:lang w:bidi="fa-IR"/>
        </w:rPr>
        <w:t xml:space="preserve"> که نشان</w:t>
      </w:r>
      <w:r w:rsidR="00B42B06" w:rsidRPr="00730769">
        <w:rPr>
          <w:rFonts w:hint="cs"/>
          <w:sz w:val="24"/>
          <w:rtl/>
          <w:lang w:bidi="fa-IR"/>
        </w:rPr>
        <w:t xml:space="preserve"> می‌</w:t>
      </w:r>
      <w:r w:rsidR="002A6676" w:rsidRPr="00730769">
        <w:rPr>
          <w:rFonts w:hint="cs"/>
          <w:sz w:val="24"/>
          <w:rtl/>
          <w:lang w:bidi="fa-IR"/>
        </w:rPr>
        <w:t>دهد.....</w:t>
      </w:r>
    </w:p>
    <w:p w14:paraId="6B3C3790" w14:textId="10E3733D" w:rsidR="006450F2" w:rsidRPr="00730769" w:rsidRDefault="006450F2" w:rsidP="006450F2">
      <w:pPr>
        <w:rPr>
          <w:sz w:val="24"/>
          <w:rtl/>
          <w:lang w:bidi="fa-IR"/>
        </w:rPr>
      </w:pPr>
      <w:r w:rsidRPr="00730769">
        <w:rPr>
          <w:rFonts w:hint="cs"/>
          <w:sz w:val="24"/>
          <w:rtl/>
          <w:lang w:bidi="fa-IR"/>
        </w:rPr>
        <w:t>ده پژوهش برتر از گروه فناوری و علوم بالینی</w:t>
      </w:r>
      <w:r w:rsidR="00B42B06" w:rsidRPr="00730769">
        <w:rPr>
          <w:rFonts w:hint="cs"/>
          <w:sz w:val="24"/>
          <w:rtl/>
          <w:lang w:bidi="fa-IR"/>
        </w:rPr>
        <w:t xml:space="preserve"> می‌</w:t>
      </w:r>
      <w:r w:rsidRPr="00730769">
        <w:rPr>
          <w:rFonts w:hint="cs"/>
          <w:sz w:val="24"/>
          <w:rtl/>
          <w:lang w:bidi="fa-IR"/>
        </w:rPr>
        <w:t>باشد، همچنین پژوهش</w:t>
      </w:r>
      <w:r w:rsidR="00B42B06" w:rsidRPr="00730769">
        <w:rPr>
          <w:rFonts w:hint="cs"/>
          <w:sz w:val="24"/>
          <w:rtl/>
          <w:lang w:bidi="fa-IR"/>
        </w:rPr>
        <w:t xml:space="preserve">‌هایی </w:t>
      </w:r>
      <w:r w:rsidRPr="00730769">
        <w:rPr>
          <w:rFonts w:hint="cs"/>
          <w:sz w:val="24"/>
          <w:rtl/>
          <w:lang w:bidi="fa-IR"/>
        </w:rPr>
        <w:t>که بیشترین امتیاز را در هریک از حیطه</w:t>
      </w:r>
      <w:r w:rsidR="00B42B06" w:rsidRPr="00730769">
        <w:rPr>
          <w:rFonts w:hint="cs"/>
          <w:sz w:val="24"/>
          <w:rtl/>
          <w:lang w:bidi="fa-IR"/>
        </w:rPr>
        <w:t xml:space="preserve">‌های </w:t>
      </w:r>
      <w:r w:rsidRPr="00730769">
        <w:rPr>
          <w:rFonts w:hint="cs"/>
          <w:sz w:val="24"/>
          <w:rtl/>
          <w:lang w:bidi="fa-IR"/>
        </w:rPr>
        <w:t>الف و ب امتیاز کسب کرده اند از این دو گروه</w:t>
      </w:r>
      <w:r w:rsidR="00B42B06" w:rsidRPr="00730769">
        <w:rPr>
          <w:rFonts w:hint="cs"/>
          <w:sz w:val="24"/>
          <w:rtl/>
          <w:lang w:bidi="fa-IR"/>
        </w:rPr>
        <w:t xml:space="preserve"> می‌</w:t>
      </w:r>
      <w:r w:rsidRPr="00730769">
        <w:rPr>
          <w:rFonts w:hint="cs"/>
          <w:sz w:val="24"/>
          <w:rtl/>
          <w:lang w:bidi="fa-IR"/>
        </w:rPr>
        <w:t>باشد. در واقع میانگین امتیاز کسب شده از پژوهش</w:t>
      </w:r>
      <w:r w:rsidR="00B42B06" w:rsidRPr="00730769">
        <w:rPr>
          <w:rFonts w:hint="cs"/>
          <w:sz w:val="24"/>
          <w:rtl/>
          <w:lang w:bidi="fa-IR"/>
        </w:rPr>
        <w:t xml:space="preserve">‌های </w:t>
      </w:r>
      <w:r w:rsidRPr="00730769">
        <w:rPr>
          <w:rFonts w:hint="cs"/>
          <w:sz w:val="24"/>
          <w:rtl/>
          <w:lang w:bidi="fa-IR"/>
        </w:rPr>
        <w:t>این دو گروه بیش از سایر گروه</w:t>
      </w:r>
      <w:r w:rsidR="00B42B06" w:rsidRPr="00730769">
        <w:rPr>
          <w:rFonts w:hint="cs"/>
          <w:sz w:val="24"/>
          <w:rtl/>
          <w:lang w:bidi="fa-IR"/>
        </w:rPr>
        <w:t xml:space="preserve">‌ها </w:t>
      </w:r>
      <w:r w:rsidRPr="00730769">
        <w:rPr>
          <w:rFonts w:hint="cs"/>
          <w:sz w:val="24"/>
          <w:rtl/>
          <w:lang w:bidi="fa-IR"/>
        </w:rPr>
        <w:t>بوده است.</w:t>
      </w:r>
      <w:r w:rsidR="00B42B06" w:rsidRPr="00730769">
        <w:rPr>
          <w:rFonts w:hint="cs"/>
          <w:sz w:val="24"/>
          <w:rtl/>
          <w:lang w:bidi="fa-IR"/>
        </w:rPr>
        <w:t xml:space="preserve"> </w:t>
      </w:r>
      <w:r w:rsidRPr="00730769">
        <w:rPr>
          <w:rFonts w:hint="cs"/>
          <w:sz w:val="24"/>
          <w:rtl/>
          <w:lang w:bidi="fa-IR"/>
        </w:rPr>
        <w:t>اگر چه برای ارائه فرضیه نیاز به آنالیزهای بیشتری</w:t>
      </w:r>
      <w:r w:rsidR="00B42B06" w:rsidRPr="00730769">
        <w:rPr>
          <w:rFonts w:hint="cs"/>
          <w:sz w:val="24"/>
          <w:rtl/>
          <w:lang w:bidi="fa-IR"/>
        </w:rPr>
        <w:t xml:space="preserve"> می‌</w:t>
      </w:r>
      <w:r w:rsidRPr="00730769">
        <w:rPr>
          <w:rFonts w:hint="cs"/>
          <w:sz w:val="24"/>
          <w:rtl/>
          <w:lang w:bidi="fa-IR"/>
        </w:rPr>
        <w:t>باشد، ولیکن این مشاهده نشان</w:t>
      </w:r>
      <w:r w:rsidR="00B42B06" w:rsidRPr="00730769">
        <w:rPr>
          <w:rFonts w:hint="cs"/>
          <w:sz w:val="24"/>
          <w:rtl/>
          <w:lang w:bidi="fa-IR"/>
        </w:rPr>
        <w:t xml:space="preserve"> می‌</w:t>
      </w:r>
      <w:r w:rsidRPr="00730769">
        <w:rPr>
          <w:rFonts w:hint="cs"/>
          <w:sz w:val="24"/>
          <w:rtl/>
          <w:lang w:bidi="fa-IR"/>
        </w:rPr>
        <w:t>دهد که پژوهش</w:t>
      </w:r>
      <w:r w:rsidR="00B42B06" w:rsidRPr="00730769">
        <w:rPr>
          <w:rFonts w:hint="cs"/>
          <w:sz w:val="24"/>
          <w:rtl/>
          <w:lang w:bidi="fa-IR"/>
        </w:rPr>
        <w:t xml:space="preserve">‌های </w:t>
      </w:r>
      <w:r w:rsidRPr="00730769">
        <w:rPr>
          <w:rFonts w:hint="cs"/>
          <w:sz w:val="24"/>
          <w:rtl/>
          <w:lang w:bidi="fa-IR"/>
        </w:rPr>
        <w:t xml:space="preserve">سایر </w:t>
      </w:r>
      <w:r w:rsidR="003202F6" w:rsidRPr="00730769">
        <w:rPr>
          <w:rFonts w:hint="cs"/>
          <w:sz w:val="24"/>
          <w:rtl/>
          <w:lang w:bidi="fa-IR"/>
        </w:rPr>
        <w:t xml:space="preserve">علوم کمتر به اثر </w:t>
      </w:r>
      <w:r w:rsidR="00213E8A" w:rsidRPr="00730769">
        <w:rPr>
          <w:rFonts w:hint="cs"/>
          <w:sz w:val="24"/>
          <w:rtl/>
          <w:lang w:bidi="fa-IR"/>
        </w:rPr>
        <w:t xml:space="preserve">مستقیم </w:t>
      </w:r>
      <w:r w:rsidR="003202F6" w:rsidRPr="00730769">
        <w:rPr>
          <w:rFonts w:hint="cs"/>
          <w:sz w:val="24"/>
          <w:rtl/>
          <w:lang w:bidi="fa-IR"/>
        </w:rPr>
        <w:t>منتهی</w:t>
      </w:r>
      <w:r w:rsidR="00B42B06" w:rsidRPr="00730769">
        <w:rPr>
          <w:rFonts w:hint="cs"/>
          <w:sz w:val="24"/>
          <w:rtl/>
          <w:lang w:bidi="fa-IR"/>
        </w:rPr>
        <w:t xml:space="preserve"> می‌</w:t>
      </w:r>
      <w:r w:rsidR="003202F6" w:rsidRPr="00730769">
        <w:rPr>
          <w:rFonts w:hint="cs"/>
          <w:sz w:val="24"/>
          <w:rtl/>
          <w:lang w:bidi="fa-IR"/>
        </w:rPr>
        <w:t>گردند.</w:t>
      </w:r>
      <w:r w:rsidR="00B42B06" w:rsidRPr="00730769">
        <w:rPr>
          <w:rFonts w:hint="cs"/>
          <w:sz w:val="24"/>
          <w:rtl/>
          <w:lang w:bidi="fa-IR"/>
        </w:rPr>
        <w:t xml:space="preserve"> </w:t>
      </w:r>
    </w:p>
    <w:p w14:paraId="50830BB1" w14:textId="77777777" w:rsidR="009015AA" w:rsidRPr="00730769" w:rsidRDefault="009015AA" w:rsidP="00494EFC">
      <w:pPr>
        <w:spacing w:before="240" w:line="240" w:lineRule="auto"/>
        <w:rPr>
          <w:b/>
          <w:bCs/>
          <w:sz w:val="24"/>
          <w:rtl/>
          <w:lang w:bidi="fa-IR"/>
        </w:rPr>
      </w:pPr>
      <w:r w:rsidRPr="00730769">
        <w:rPr>
          <w:rFonts w:eastAsia="Calibri" w:cs="B Titr" w:hint="cs"/>
          <w:sz w:val="26"/>
          <w:szCs w:val="26"/>
          <w:rtl/>
          <w:lang w:bidi="fa-IR"/>
        </w:rPr>
        <w:t>پیشنهادات</w:t>
      </w:r>
      <w:r w:rsidRPr="00730769">
        <w:rPr>
          <w:rFonts w:hint="cs"/>
          <w:b/>
          <w:bCs/>
          <w:sz w:val="24"/>
          <w:rtl/>
          <w:lang w:bidi="fa-IR"/>
        </w:rPr>
        <w:t xml:space="preserve"> </w:t>
      </w:r>
    </w:p>
    <w:p w14:paraId="0195A0BC" w14:textId="29C275ED" w:rsidR="009015AA" w:rsidRPr="00730769" w:rsidRDefault="009015AA" w:rsidP="009015AA">
      <w:pPr>
        <w:rPr>
          <w:sz w:val="24"/>
          <w:rtl/>
          <w:lang w:bidi="fa-IR"/>
        </w:rPr>
      </w:pPr>
      <w:r w:rsidRPr="00730769">
        <w:rPr>
          <w:rFonts w:hint="cs"/>
          <w:sz w:val="24"/>
          <w:rtl/>
          <w:lang w:bidi="fa-IR"/>
        </w:rPr>
        <w:t>به منظور افزایش اعتبار نتایج ارزشیابی و با توجه به چالش</w:t>
      </w:r>
      <w:r w:rsidR="00B42B06" w:rsidRPr="00730769">
        <w:rPr>
          <w:rFonts w:hint="cs"/>
          <w:sz w:val="24"/>
          <w:rtl/>
          <w:lang w:bidi="fa-IR"/>
        </w:rPr>
        <w:t xml:space="preserve">‌هایی </w:t>
      </w:r>
      <w:r w:rsidRPr="00730769">
        <w:rPr>
          <w:rFonts w:hint="cs"/>
          <w:sz w:val="24"/>
          <w:rtl/>
          <w:lang w:bidi="fa-IR"/>
        </w:rPr>
        <w:t>که در دور اول ارزشیابی مشاهده گردید، پیشنهادات زیر ارائه</w:t>
      </w:r>
      <w:r w:rsidR="00B42B06" w:rsidRPr="00730769">
        <w:rPr>
          <w:rFonts w:hint="cs"/>
          <w:sz w:val="24"/>
          <w:rtl/>
          <w:lang w:bidi="fa-IR"/>
        </w:rPr>
        <w:t xml:space="preserve"> می‌</w:t>
      </w:r>
      <w:r w:rsidRPr="00730769">
        <w:rPr>
          <w:rFonts w:hint="cs"/>
          <w:sz w:val="24"/>
          <w:rtl/>
          <w:lang w:bidi="fa-IR"/>
        </w:rPr>
        <w:t xml:space="preserve">گردد: </w:t>
      </w:r>
    </w:p>
    <w:p w14:paraId="5B8986DB" w14:textId="0732A2C3" w:rsidR="009015AA" w:rsidRPr="00730769" w:rsidRDefault="00B16AE4" w:rsidP="00B16AE4">
      <w:pPr>
        <w:ind w:left="288"/>
        <w:rPr>
          <w:sz w:val="24"/>
          <w:lang w:bidi="fa-IR"/>
        </w:rPr>
      </w:pPr>
      <w:r w:rsidRPr="00730769">
        <w:rPr>
          <w:rFonts w:hint="cs"/>
          <w:sz w:val="24"/>
          <w:rtl/>
          <w:lang w:bidi="fa-IR"/>
        </w:rPr>
        <w:t xml:space="preserve">۱. </w:t>
      </w:r>
      <w:r w:rsidR="009015AA" w:rsidRPr="00730769">
        <w:rPr>
          <w:rFonts w:hint="cs"/>
          <w:sz w:val="24"/>
          <w:rtl/>
          <w:lang w:bidi="fa-IR"/>
        </w:rPr>
        <w:t>علاوه بر پژوهشگران، دانشگاه نیز به صورت فعالانه در شناسایی و ارسال طرح</w:t>
      </w:r>
      <w:r w:rsidR="00B42B06" w:rsidRPr="00730769">
        <w:rPr>
          <w:rFonts w:hint="cs"/>
          <w:sz w:val="24"/>
          <w:rtl/>
          <w:lang w:bidi="fa-IR"/>
        </w:rPr>
        <w:t xml:space="preserve">‌های </w:t>
      </w:r>
      <w:r w:rsidR="009015AA" w:rsidRPr="00730769">
        <w:rPr>
          <w:rFonts w:hint="cs"/>
          <w:sz w:val="24"/>
          <w:rtl/>
          <w:lang w:bidi="fa-IR"/>
        </w:rPr>
        <w:t xml:space="preserve">اثر گذار مشارکت نماید. </w:t>
      </w:r>
    </w:p>
    <w:p w14:paraId="0673400A" w14:textId="50244174" w:rsidR="009015AA" w:rsidRPr="00730769" w:rsidRDefault="00B16AE4" w:rsidP="00B16AE4">
      <w:pPr>
        <w:ind w:left="288"/>
        <w:rPr>
          <w:sz w:val="24"/>
          <w:lang w:bidi="fa-IR"/>
        </w:rPr>
      </w:pPr>
      <w:r w:rsidRPr="00730769">
        <w:rPr>
          <w:rFonts w:hint="cs"/>
          <w:sz w:val="24"/>
          <w:rtl/>
          <w:lang w:bidi="fa-IR"/>
        </w:rPr>
        <w:t xml:space="preserve">۲. </w:t>
      </w:r>
      <w:r w:rsidR="0092623E" w:rsidRPr="00730769">
        <w:rPr>
          <w:rFonts w:hint="cs"/>
          <w:sz w:val="24"/>
          <w:rtl/>
          <w:lang w:bidi="fa-IR"/>
        </w:rPr>
        <w:t xml:space="preserve">نتایج </w:t>
      </w:r>
      <w:r w:rsidR="009015AA" w:rsidRPr="00730769">
        <w:rPr>
          <w:rFonts w:hint="cs"/>
          <w:sz w:val="24"/>
          <w:rtl/>
          <w:lang w:bidi="fa-IR"/>
        </w:rPr>
        <w:t>ارزشیابی اثرات پژوهش</w:t>
      </w:r>
      <w:r w:rsidR="00B42B06" w:rsidRPr="00730769">
        <w:rPr>
          <w:rFonts w:hint="cs"/>
          <w:sz w:val="24"/>
          <w:rtl/>
          <w:lang w:bidi="fa-IR"/>
        </w:rPr>
        <w:t xml:space="preserve">‌های </w:t>
      </w:r>
      <w:r w:rsidR="009015AA" w:rsidRPr="00730769">
        <w:rPr>
          <w:rFonts w:hint="cs"/>
          <w:sz w:val="24"/>
          <w:rtl/>
          <w:lang w:bidi="fa-IR"/>
        </w:rPr>
        <w:t xml:space="preserve">دانشگاه به ارزشیابی مراکز تحقیقاتی و محققین متصل گردد تا میزان مشارکت ایشان در ارزشیابی در سطح دانشگاه افزایش </w:t>
      </w:r>
      <w:r w:rsidR="0092623E" w:rsidRPr="00730769">
        <w:rPr>
          <w:rFonts w:hint="cs"/>
          <w:sz w:val="24"/>
          <w:rtl/>
          <w:lang w:bidi="fa-IR"/>
        </w:rPr>
        <w:t>یاب</w:t>
      </w:r>
      <w:r w:rsidR="009015AA" w:rsidRPr="00730769">
        <w:rPr>
          <w:rFonts w:hint="cs"/>
          <w:sz w:val="24"/>
          <w:rtl/>
          <w:lang w:bidi="fa-IR"/>
        </w:rPr>
        <w:t xml:space="preserve">د. </w:t>
      </w:r>
    </w:p>
    <w:p w14:paraId="5ADB8B6F" w14:textId="25BBAF7E" w:rsidR="009015AA" w:rsidRPr="00730769" w:rsidRDefault="00B16AE4" w:rsidP="00B16AE4">
      <w:pPr>
        <w:ind w:left="288"/>
        <w:rPr>
          <w:sz w:val="24"/>
          <w:lang w:bidi="fa-IR"/>
        </w:rPr>
      </w:pPr>
      <w:r w:rsidRPr="00730769">
        <w:rPr>
          <w:rFonts w:hint="cs"/>
          <w:sz w:val="24"/>
          <w:rtl/>
          <w:lang w:bidi="fa-IR"/>
        </w:rPr>
        <w:t xml:space="preserve">۳. </w:t>
      </w:r>
      <w:r w:rsidR="009015AA" w:rsidRPr="00730769">
        <w:rPr>
          <w:rFonts w:hint="cs"/>
          <w:sz w:val="24"/>
          <w:rtl/>
          <w:lang w:bidi="fa-IR"/>
        </w:rPr>
        <w:t xml:space="preserve">کیفیت غربالگری در سطح دانشگاه </w:t>
      </w:r>
      <w:r w:rsidR="00C3782F" w:rsidRPr="00730769">
        <w:rPr>
          <w:rFonts w:hint="cs"/>
          <w:sz w:val="24"/>
          <w:rtl/>
          <w:lang w:bidi="fa-IR"/>
        </w:rPr>
        <w:t xml:space="preserve">باید </w:t>
      </w:r>
      <w:r w:rsidR="009015AA" w:rsidRPr="00730769">
        <w:rPr>
          <w:rFonts w:hint="cs"/>
          <w:sz w:val="24"/>
          <w:rtl/>
          <w:lang w:bidi="fa-IR"/>
        </w:rPr>
        <w:t xml:space="preserve">تقویت گردد. </w:t>
      </w:r>
    </w:p>
    <w:p w14:paraId="7B3B3E67" w14:textId="6F533094" w:rsidR="009015AA" w:rsidRPr="00730769" w:rsidRDefault="00B16AE4" w:rsidP="00B16AE4">
      <w:pPr>
        <w:ind w:left="288"/>
        <w:rPr>
          <w:sz w:val="24"/>
          <w:lang w:bidi="fa-IR"/>
        </w:rPr>
      </w:pPr>
      <w:r w:rsidRPr="00730769">
        <w:rPr>
          <w:rFonts w:hint="cs"/>
          <w:sz w:val="24"/>
          <w:rtl/>
          <w:lang w:bidi="fa-IR"/>
        </w:rPr>
        <w:t xml:space="preserve">۴. </w:t>
      </w:r>
      <w:r w:rsidR="009015AA" w:rsidRPr="00730769">
        <w:rPr>
          <w:rFonts w:hint="cs"/>
          <w:sz w:val="24"/>
          <w:rtl/>
          <w:lang w:bidi="fa-IR"/>
        </w:rPr>
        <w:t>کمیته</w:t>
      </w:r>
      <w:r w:rsidR="00B42B06" w:rsidRPr="00730769">
        <w:rPr>
          <w:rFonts w:hint="cs"/>
          <w:sz w:val="24"/>
          <w:rtl/>
          <w:lang w:bidi="fa-IR"/>
        </w:rPr>
        <w:t xml:space="preserve">‌های </w:t>
      </w:r>
      <w:r w:rsidR="009015AA" w:rsidRPr="00730769">
        <w:rPr>
          <w:rFonts w:hint="cs"/>
          <w:sz w:val="24"/>
          <w:rtl/>
          <w:lang w:bidi="fa-IR"/>
        </w:rPr>
        <w:t>علوم دارویی، علوم دندانپزشکی و فناوری حذف شده و در کل سه حیطه علوم پایه، علوم بالینی و علوم بهداشتی در نظر گرفته شود. متخصصین علوم دارویی، دندانپزشکی و فناوری در هر یک از سه کمیته حضور داشته باشند.</w:t>
      </w:r>
      <w:r w:rsidR="00B42B06" w:rsidRPr="00730769">
        <w:rPr>
          <w:rFonts w:hint="cs"/>
          <w:sz w:val="24"/>
          <w:rtl/>
          <w:lang w:bidi="fa-IR"/>
        </w:rPr>
        <w:t xml:space="preserve"> </w:t>
      </w:r>
    </w:p>
    <w:p w14:paraId="52BDEBB3" w14:textId="6D0DA1FE" w:rsidR="009015AA" w:rsidRPr="00730769" w:rsidRDefault="00B16AE4" w:rsidP="00B16AE4">
      <w:pPr>
        <w:ind w:left="288"/>
        <w:rPr>
          <w:sz w:val="24"/>
          <w:rtl/>
          <w:lang w:bidi="fa-IR"/>
        </w:rPr>
      </w:pPr>
      <w:r w:rsidRPr="00730769">
        <w:rPr>
          <w:rFonts w:hint="cs"/>
          <w:sz w:val="24"/>
          <w:rtl/>
          <w:lang w:bidi="fa-IR"/>
        </w:rPr>
        <w:t xml:space="preserve">۵. </w:t>
      </w:r>
      <w:r w:rsidR="009015AA" w:rsidRPr="00730769">
        <w:rPr>
          <w:rFonts w:hint="cs"/>
          <w:sz w:val="24"/>
          <w:rtl/>
          <w:lang w:bidi="fa-IR"/>
        </w:rPr>
        <w:t>برخی از داده</w:t>
      </w:r>
      <w:r w:rsidR="00B42B06" w:rsidRPr="00730769">
        <w:rPr>
          <w:rFonts w:hint="cs"/>
          <w:sz w:val="24"/>
          <w:rtl/>
          <w:lang w:bidi="fa-IR"/>
        </w:rPr>
        <w:t xml:space="preserve">‌های </w:t>
      </w:r>
      <w:r w:rsidR="009015AA" w:rsidRPr="00730769">
        <w:rPr>
          <w:rFonts w:hint="cs"/>
          <w:sz w:val="24"/>
          <w:rtl/>
          <w:lang w:bidi="fa-IR"/>
        </w:rPr>
        <w:t>مورد نیاز برای ارزشیابی اثرات پژوهش</w:t>
      </w:r>
      <w:r w:rsidR="00B42B06" w:rsidRPr="00730769">
        <w:rPr>
          <w:rFonts w:hint="cs"/>
          <w:sz w:val="24"/>
          <w:rtl/>
          <w:lang w:bidi="fa-IR"/>
        </w:rPr>
        <w:t xml:space="preserve">‌های </w:t>
      </w:r>
      <w:r w:rsidR="009015AA" w:rsidRPr="00730769">
        <w:rPr>
          <w:rFonts w:hint="cs"/>
          <w:sz w:val="24"/>
          <w:rtl/>
          <w:lang w:bidi="fa-IR"/>
        </w:rPr>
        <w:t>سلامت در حال حاضر توسط واحدهای مختلف وزارت بهداشت جمع آوری</w:t>
      </w:r>
      <w:r w:rsidR="00B42B06" w:rsidRPr="00730769">
        <w:rPr>
          <w:rFonts w:hint="cs"/>
          <w:sz w:val="24"/>
          <w:rtl/>
          <w:lang w:bidi="fa-IR"/>
        </w:rPr>
        <w:t xml:space="preserve"> می‌</w:t>
      </w:r>
      <w:r w:rsidR="009015AA" w:rsidRPr="00730769">
        <w:rPr>
          <w:rFonts w:hint="cs"/>
          <w:sz w:val="24"/>
          <w:rtl/>
          <w:lang w:bidi="fa-IR"/>
        </w:rPr>
        <w:t>گردند و برخی دیگر میتوانند مبنای ایجاد بانک</w:t>
      </w:r>
      <w:r w:rsidR="00B42B06" w:rsidRPr="00730769">
        <w:rPr>
          <w:rFonts w:hint="cs"/>
          <w:sz w:val="24"/>
          <w:rtl/>
          <w:lang w:bidi="fa-IR"/>
        </w:rPr>
        <w:t xml:space="preserve">‌های </w:t>
      </w:r>
      <w:r w:rsidR="009015AA" w:rsidRPr="00730769">
        <w:rPr>
          <w:rFonts w:hint="cs"/>
          <w:sz w:val="24"/>
          <w:rtl/>
          <w:lang w:bidi="fa-IR"/>
        </w:rPr>
        <w:t>اطلاعاتی قرار بگیرند. توصیه</w:t>
      </w:r>
      <w:r w:rsidR="00B42B06" w:rsidRPr="00730769">
        <w:rPr>
          <w:rFonts w:hint="cs"/>
          <w:sz w:val="24"/>
          <w:rtl/>
          <w:lang w:bidi="fa-IR"/>
        </w:rPr>
        <w:t xml:space="preserve"> می‌</w:t>
      </w:r>
      <w:r w:rsidR="009015AA" w:rsidRPr="00730769">
        <w:rPr>
          <w:rFonts w:hint="cs"/>
          <w:sz w:val="24"/>
          <w:rtl/>
          <w:lang w:bidi="fa-IR"/>
        </w:rPr>
        <w:t>گردد استفاده از داده</w:t>
      </w:r>
      <w:r w:rsidR="00B42B06" w:rsidRPr="00730769">
        <w:rPr>
          <w:rFonts w:hint="cs"/>
          <w:sz w:val="24"/>
          <w:rtl/>
          <w:lang w:bidi="fa-IR"/>
        </w:rPr>
        <w:t xml:space="preserve">‌های </w:t>
      </w:r>
      <w:r w:rsidR="009015AA" w:rsidRPr="00730769">
        <w:rPr>
          <w:rFonts w:hint="cs"/>
          <w:sz w:val="24"/>
          <w:rtl/>
          <w:lang w:bidi="fa-IR"/>
        </w:rPr>
        <w:t xml:space="preserve">موجود مورد بررسی قرار گیرد. </w:t>
      </w:r>
    </w:p>
    <w:p w14:paraId="02F971FA" w14:textId="3E42B305" w:rsidR="009015AA" w:rsidRPr="00730769" w:rsidRDefault="00B16AE4" w:rsidP="00B16AE4">
      <w:pPr>
        <w:ind w:left="288"/>
        <w:rPr>
          <w:sz w:val="24"/>
          <w:lang w:bidi="fa-IR"/>
        </w:rPr>
      </w:pPr>
      <w:r w:rsidRPr="00730769">
        <w:rPr>
          <w:rFonts w:hint="cs"/>
          <w:sz w:val="24"/>
          <w:rtl/>
          <w:lang w:bidi="fa-IR"/>
        </w:rPr>
        <w:t xml:space="preserve">۶. </w:t>
      </w:r>
      <w:r w:rsidR="009015AA" w:rsidRPr="00730769">
        <w:rPr>
          <w:rFonts w:hint="cs"/>
          <w:sz w:val="24"/>
          <w:rtl/>
          <w:lang w:bidi="fa-IR"/>
        </w:rPr>
        <w:t>قابلیت</w:t>
      </w:r>
      <w:r w:rsidR="00B42B06" w:rsidRPr="00730769">
        <w:rPr>
          <w:rFonts w:hint="cs"/>
          <w:sz w:val="24"/>
          <w:rtl/>
          <w:lang w:bidi="fa-IR"/>
        </w:rPr>
        <w:t xml:space="preserve">‌های </w:t>
      </w:r>
      <w:r w:rsidR="009015AA" w:rsidRPr="00730769">
        <w:rPr>
          <w:rFonts w:hint="cs"/>
          <w:sz w:val="24"/>
          <w:rtl/>
          <w:lang w:bidi="fa-IR"/>
        </w:rPr>
        <w:t>سامانه اثربخشی به منظور تسهیل بارگذاری فایل</w:t>
      </w:r>
      <w:r w:rsidR="00B42B06" w:rsidRPr="00730769">
        <w:rPr>
          <w:rFonts w:hint="cs"/>
          <w:sz w:val="24"/>
          <w:rtl/>
          <w:lang w:bidi="fa-IR"/>
        </w:rPr>
        <w:t xml:space="preserve">‌ها </w:t>
      </w:r>
      <w:r w:rsidR="009015AA" w:rsidRPr="00730769">
        <w:rPr>
          <w:rFonts w:hint="cs"/>
          <w:sz w:val="24"/>
          <w:rtl/>
          <w:lang w:bidi="fa-IR"/>
        </w:rPr>
        <w:t>و مستندات و همچنین داوری آن</w:t>
      </w:r>
      <w:r w:rsidR="00B42B06" w:rsidRPr="00730769">
        <w:rPr>
          <w:rFonts w:hint="cs"/>
          <w:sz w:val="24"/>
          <w:rtl/>
          <w:lang w:bidi="fa-IR"/>
        </w:rPr>
        <w:t xml:space="preserve">‌ها </w:t>
      </w:r>
      <w:r w:rsidR="009015AA" w:rsidRPr="00730769">
        <w:rPr>
          <w:rFonts w:hint="cs"/>
          <w:sz w:val="24"/>
          <w:rtl/>
          <w:lang w:bidi="fa-IR"/>
        </w:rPr>
        <w:t>توسط دبیران علمی و کمیته</w:t>
      </w:r>
      <w:r w:rsidR="00B42B06" w:rsidRPr="00730769">
        <w:rPr>
          <w:rFonts w:hint="cs"/>
          <w:sz w:val="24"/>
          <w:rtl/>
          <w:lang w:bidi="fa-IR"/>
        </w:rPr>
        <w:t xml:space="preserve">‌های </w:t>
      </w:r>
      <w:r w:rsidR="009015AA" w:rsidRPr="00730769">
        <w:rPr>
          <w:rFonts w:hint="cs"/>
          <w:sz w:val="24"/>
          <w:rtl/>
          <w:lang w:bidi="fa-IR"/>
        </w:rPr>
        <w:t>تخصصی افزایش یابد.</w:t>
      </w:r>
      <w:r w:rsidR="00B42B06" w:rsidRPr="00730769">
        <w:rPr>
          <w:rFonts w:hint="cs"/>
          <w:sz w:val="24"/>
          <w:rtl/>
          <w:lang w:bidi="fa-IR"/>
        </w:rPr>
        <w:t xml:space="preserve"> </w:t>
      </w:r>
    </w:p>
    <w:p w14:paraId="356D11C9" w14:textId="77777777" w:rsidR="009015AA" w:rsidRPr="00730769" w:rsidRDefault="009015AA" w:rsidP="0092623E">
      <w:pPr>
        <w:pStyle w:val="ListParagraph"/>
        <w:rPr>
          <w:sz w:val="24"/>
          <w:rtl/>
          <w:lang w:bidi="fa-IR"/>
        </w:rPr>
      </w:pPr>
    </w:p>
    <w:p w14:paraId="78824BF8" w14:textId="77777777" w:rsidR="009015AA" w:rsidRPr="00730769" w:rsidRDefault="009015AA" w:rsidP="009015AA">
      <w:pPr>
        <w:rPr>
          <w:sz w:val="24"/>
          <w:rtl/>
          <w:lang w:bidi="fa-IR"/>
        </w:rPr>
      </w:pPr>
    </w:p>
    <w:p w14:paraId="234C600F" w14:textId="18B0316C" w:rsidR="009015AA" w:rsidRPr="00730769" w:rsidRDefault="009015AA" w:rsidP="009015AA">
      <w:pPr>
        <w:rPr>
          <w:sz w:val="24"/>
          <w:rtl/>
          <w:lang w:bidi="fa-IR"/>
        </w:rPr>
      </w:pPr>
    </w:p>
    <w:p w14:paraId="3A64C30B" w14:textId="5155AE78" w:rsidR="00410626" w:rsidRPr="00730769" w:rsidRDefault="00410626" w:rsidP="00410626">
      <w:pPr>
        <w:rPr>
          <w:sz w:val="24"/>
          <w:rtl/>
          <w:lang w:bidi="fa-IR"/>
        </w:rPr>
      </w:pPr>
    </w:p>
    <w:p w14:paraId="5F13097C" w14:textId="5D380792" w:rsidR="00410626" w:rsidRPr="00730769" w:rsidRDefault="00410626" w:rsidP="00410626">
      <w:pPr>
        <w:rPr>
          <w:sz w:val="24"/>
          <w:rtl/>
          <w:lang w:bidi="fa-IR"/>
        </w:rPr>
      </w:pPr>
    </w:p>
    <w:p w14:paraId="49874D98" w14:textId="7A917758" w:rsidR="00410626" w:rsidRPr="00730769" w:rsidRDefault="00410626" w:rsidP="00410626">
      <w:pPr>
        <w:rPr>
          <w:sz w:val="24"/>
          <w:rtl/>
          <w:lang w:bidi="fa-IR"/>
        </w:rPr>
      </w:pPr>
    </w:p>
    <w:p w14:paraId="399C73CA" w14:textId="670E8E8F" w:rsidR="00410626" w:rsidRPr="00730769" w:rsidRDefault="00410626" w:rsidP="00410626">
      <w:pPr>
        <w:rPr>
          <w:sz w:val="24"/>
          <w:rtl/>
          <w:lang w:bidi="fa-IR"/>
        </w:rPr>
      </w:pPr>
    </w:p>
    <w:p w14:paraId="0526343B" w14:textId="6B493BCC" w:rsidR="00872CC8" w:rsidRPr="00730769" w:rsidRDefault="00872CC8" w:rsidP="00494EFC">
      <w:pPr>
        <w:spacing w:before="240" w:line="240" w:lineRule="auto"/>
        <w:jc w:val="center"/>
        <w:rPr>
          <w:rFonts w:eastAsia="Calibri" w:cs="B Titr"/>
          <w:sz w:val="26"/>
          <w:szCs w:val="26"/>
          <w:rtl/>
          <w:lang w:bidi="fa-IR"/>
        </w:rPr>
      </w:pPr>
      <w:r w:rsidRPr="00730769">
        <w:rPr>
          <w:rFonts w:eastAsia="Calibri" w:cs="B Titr" w:hint="cs"/>
          <w:sz w:val="26"/>
          <w:szCs w:val="26"/>
          <w:rtl/>
          <w:lang w:bidi="fa-IR"/>
        </w:rPr>
        <w:lastRenderedPageBreak/>
        <w:t>پیوست 1</w:t>
      </w:r>
    </w:p>
    <w:p w14:paraId="7387FC70" w14:textId="0F25C683" w:rsidR="00872CC8" w:rsidRPr="00730769" w:rsidRDefault="00872CC8" w:rsidP="00494EFC">
      <w:pPr>
        <w:spacing w:before="240" w:line="240" w:lineRule="auto"/>
        <w:jc w:val="center"/>
        <w:rPr>
          <w:rFonts w:eastAsia="Calibri" w:cs="B Titr"/>
          <w:sz w:val="26"/>
          <w:szCs w:val="26"/>
          <w:rtl/>
          <w:lang w:bidi="fa-IR"/>
        </w:rPr>
      </w:pPr>
    </w:p>
    <w:p w14:paraId="42D704C4" w14:textId="7BE3BD6C" w:rsidR="00872CC8" w:rsidRPr="00730769" w:rsidRDefault="00872CC8" w:rsidP="00872CC8">
      <w:pPr>
        <w:pStyle w:val="a"/>
        <w:rPr>
          <w:b w:val="0"/>
          <w:bCs w:val="0"/>
          <w:rtl/>
        </w:rPr>
      </w:pPr>
      <w:bookmarkStart w:id="11" w:name="_Toc80708813"/>
      <w:r w:rsidRPr="00730769">
        <w:rPr>
          <w:rFonts w:hint="cs"/>
          <w:b w:val="0"/>
          <w:bCs w:val="0"/>
          <w:rtl/>
        </w:rPr>
        <w:t xml:space="preserve">جدول 1: امتیاز استاندارد شده حیطه‌های الف بدون در نظر گرفتن وزن </w:t>
      </w:r>
      <w:bookmarkEnd w:id="11"/>
    </w:p>
    <w:p w14:paraId="4DDEAD57" w14:textId="77777777" w:rsidR="00872CC8" w:rsidRPr="00730769" w:rsidRDefault="00872CC8" w:rsidP="00872CC8">
      <w:pPr>
        <w:spacing w:after="0"/>
        <w:jc w:val="center"/>
        <w:rPr>
          <w:sz w:val="24"/>
          <w:rtl/>
          <w:lang w:bidi="fa-IR"/>
        </w:rPr>
      </w:pPr>
      <w:r w:rsidRPr="00730769">
        <w:rPr>
          <w:rFonts w:hint="cs"/>
          <w:sz w:val="24"/>
          <w:rtl/>
          <w:lang w:bidi="fa-IR"/>
        </w:rPr>
        <w:t xml:space="preserve"> (برای پاسخ به این سؤال که هر دانشگاه از کدام الف بیشترین امتیاز را کسب نموده است)</w:t>
      </w:r>
    </w:p>
    <w:tbl>
      <w:tblPr>
        <w:tblStyle w:val="TableGrid"/>
        <w:bidiVisual/>
        <w:tblW w:w="0" w:type="auto"/>
        <w:jc w:val="center"/>
        <w:tblLook w:val="04A0" w:firstRow="1" w:lastRow="0" w:firstColumn="1" w:lastColumn="0" w:noHBand="0" w:noVBand="1"/>
      </w:tblPr>
      <w:tblGrid>
        <w:gridCol w:w="1917"/>
        <w:gridCol w:w="2410"/>
        <w:gridCol w:w="2298"/>
        <w:gridCol w:w="2239"/>
      </w:tblGrid>
      <w:tr w:rsidR="00872CC8" w:rsidRPr="00730769" w14:paraId="73EFB1B4" w14:textId="77777777" w:rsidTr="006327E2">
        <w:trPr>
          <w:trHeight w:val="600"/>
          <w:jc w:val="center"/>
        </w:trPr>
        <w:tc>
          <w:tcPr>
            <w:tcW w:w="1917" w:type="dxa"/>
            <w:shd w:val="clear" w:color="auto" w:fill="BFBFBF" w:themeFill="background1" w:themeFillShade="BF"/>
            <w:vAlign w:val="center"/>
            <w:hideMark/>
          </w:tcPr>
          <w:p w14:paraId="72ACD026" w14:textId="77777777" w:rsidR="00872CC8" w:rsidRPr="00730769" w:rsidRDefault="00872CC8" w:rsidP="006327E2">
            <w:pPr>
              <w:spacing w:after="0" w:line="240" w:lineRule="auto"/>
              <w:jc w:val="center"/>
              <w:rPr>
                <w:b/>
                <w:bCs/>
                <w:szCs w:val="22"/>
                <w:lang w:bidi="fa-IR"/>
              </w:rPr>
            </w:pPr>
            <w:r w:rsidRPr="00730769">
              <w:rPr>
                <w:rFonts w:hint="cs"/>
                <w:b/>
                <w:bCs/>
                <w:szCs w:val="22"/>
                <w:rtl/>
              </w:rPr>
              <w:t>دانشگاه علوم پزشکی</w:t>
            </w:r>
          </w:p>
        </w:tc>
        <w:tc>
          <w:tcPr>
            <w:tcW w:w="2410" w:type="dxa"/>
            <w:shd w:val="clear" w:color="auto" w:fill="BFBFBF" w:themeFill="background1" w:themeFillShade="BF"/>
            <w:vAlign w:val="center"/>
            <w:hideMark/>
          </w:tcPr>
          <w:p w14:paraId="6ABA3112" w14:textId="77777777" w:rsidR="00872CC8" w:rsidRPr="00730769" w:rsidRDefault="00872CC8" w:rsidP="006327E2">
            <w:pPr>
              <w:spacing w:after="0" w:line="240" w:lineRule="auto"/>
              <w:jc w:val="center"/>
              <w:rPr>
                <w:b/>
                <w:bCs/>
                <w:szCs w:val="22"/>
                <w:rtl/>
              </w:rPr>
            </w:pPr>
            <w:r w:rsidRPr="00730769">
              <w:rPr>
                <w:rFonts w:hint="cs"/>
                <w:b/>
                <w:bCs/>
                <w:szCs w:val="22"/>
                <w:rtl/>
              </w:rPr>
              <w:t xml:space="preserve">امتیاز </w:t>
            </w:r>
            <w:r w:rsidRPr="00730769">
              <w:rPr>
                <w:b/>
                <w:bCs/>
                <w:szCs w:val="22"/>
                <w:rtl/>
              </w:rPr>
              <w:t>استاندارد</w:t>
            </w:r>
            <w:r w:rsidRPr="00730769">
              <w:rPr>
                <w:rFonts w:hint="cs"/>
                <w:b/>
                <w:bCs/>
                <w:szCs w:val="22"/>
                <w:rtl/>
              </w:rPr>
              <w:t xml:space="preserve"> شده</w:t>
            </w:r>
            <w:r w:rsidRPr="00730769">
              <w:rPr>
                <w:b/>
                <w:bCs/>
                <w:szCs w:val="22"/>
                <w:rtl/>
              </w:rPr>
              <w:t xml:space="preserve"> الف</w:t>
            </w:r>
            <w:r w:rsidRPr="00730769">
              <w:rPr>
                <w:b/>
                <w:bCs/>
                <w:szCs w:val="22"/>
                <w:rtl/>
                <w:lang w:bidi="fa-IR"/>
              </w:rPr>
              <w:t>1</w:t>
            </w:r>
          </w:p>
        </w:tc>
        <w:tc>
          <w:tcPr>
            <w:tcW w:w="2298" w:type="dxa"/>
            <w:shd w:val="clear" w:color="auto" w:fill="BFBFBF" w:themeFill="background1" w:themeFillShade="BF"/>
            <w:vAlign w:val="center"/>
            <w:hideMark/>
          </w:tcPr>
          <w:p w14:paraId="03F975B4" w14:textId="77777777" w:rsidR="00872CC8" w:rsidRPr="00730769" w:rsidRDefault="00872CC8" w:rsidP="006327E2">
            <w:pPr>
              <w:spacing w:after="0" w:line="240" w:lineRule="auto"/>
              <w:jc w:val="center"/>
              <w:rPr>
                <w:b/>
                <w:bCs/>
                <w:szCs w:val="22"/>
                <w:rtl/>
              </w:rPr>
            </w:pPr>
            <w:r w:rsidRPr="00730769">
              <w:rPr>
                <w:rFonts w:hint="cs"/>
                <w:b/>
                <w:bCs/>
                <w:szCs w:val="22"/>
                <w:rtl/>
              </w:rPr>
              <w:t xml:space="preserve">امتیاز </w:t>
            </w:r>
            <w:r w:rsidRPr="00730769">
              <w:rPr>
                <w:b/>
                <w:bCs/>
                <w:szCs w:val="22"/>
                <w:rtl/>
              </w:rPr>
              <w:t xml:space="preserve">استاندارد </w:t>
            </w:r>
            <w:r w:rsidRPr="00730769">
              <w:rPr>
                <w:rFonts w:hint="cs"/>
                <w:b/>
                <w:bCs/>
                <w:szCs w:val="22"/>
                <w:rtl/>
              </w:rPr>
              <w:t xml:space="preserve">شده </w:t>
            </w:r>
            <w:r w:rsidRPr="00730769">
              <w:rPr>
                <w:b/>
                <w:bCs/>
                <w:szCs w:val="22"/>
                <w:rtl/>
              </w:rPr>
              <w:t>الف</w:t>
            </w:r>
            <w:r w:rsidRPr="00730769">
              <w:rPr>
                <w:b/>
                <w:bCs/>
                <w:szCs w:val="22"/>
                <w:rtl/>
                <w:lang w:bidi="fa-IR"/>
              </w:rPr>
              <w:t>2</w:t>
            </w:r>
          </w:p>
        </w:tc>
        <w:tc>
          <w:tcPr>
            <w:tcW w:w="2239" w:type="dxa"/>
            <w:shd w:val="clear" w:color="auto" w:fill="BFBFBF" w:themeFill="background1" w:themeFillShade="BF"/>
            <w:vAlign w:val="center"/>
            <w:hideMark/>
          </w:tcPr>
          <w:p w14:paraId="14253F07" w14:textId="77777777" w:rsidR="00872CC8" w:rsidRPr="00730769" w:rsidRDefault="00872CC8" w:rsidP="006327E2">
            <w:pPr>
              <w:spacing w:after="0" w:line="240" w:lineRule="auto"/>
              <w:jc w:val="center"/>
              <w:rPr>
                <w:b/>
                <w:bCs/>
                <w:szCs w:val="22"/>
                <w:rtl/>
              </w:rPr>
            </w:pPr>
            <w:r w:rsidRPr="00730769">
              <w:rPr>
                <w:rFonts w:hint="cs"/>
                <w:b/>
                <w:bCs/>
                <w:szCs w:val="22"/>
                <w:rtl/>
              </w:rPr>
              <w:t xml:space="preserve">امتیاز </w:t>
            </w:r>
            <w:r w:rsidRPr="00730769">
              <w:rPr>
                <w:b/>
                <w:bCs/>
                <w:szCs w:val="22"/>
                <w:rtl/>
              </w:rPr>
              <w:t xml:space="preserve">استاندارد </w:t>
            </w:r>
            <w:r w:rsidRPr="00730769">
              <w:rPr>
                <w:rFonts w:hint="cs"/>
                <w:b/>
                <w:bCs/>
                <w:szCs w:val="22"/>
                <w:rtl/>
              </w:rPr>
              <w:t xml:space="preserve">شده </w:t>
            </w:r>
            <w:r w:rsidRPr="00730769">
              <w:rPr>
                <w:b/>
                <w:bCs/>
                <w:szCs w:val="22"/>
                <w:rtl/>
              </w:rPr>
              <w:t>الف</w:t>
            </w:r>
            <w:r w:rsidRPr="00730769">
              <w:rPr>
                <w:b/>
                <w:bCs/>
                <w:szCs w:val="22"/>
                <w:rtl/>
                <w:lang w:bidi="fa-IR"/>
              </w:rPr>
              <w:t>3</w:t>
            </w:r>
          </w:p>
        </w:tc>
      </w:tr>
      <w:tr w:rsidR="00872CC8" w:rsidRPr="00730769" w14:paraId="353D2685" w14:textId="77777777" w:rsidTr="006327E2">
        <w:trPr>
          <w:trHeight w:val="360"/>
          <w:jc w:val="center"/>
        </w:trPr>
        <w:tc>
          <w:tcPr>
            <w:tcW w:w="1917" w:type="dxa"/>
            <w:vAlign w:val="center"/>
            <w:hideMark/>
          </w:tcPr>
          <w:p w14:paraId="4D812F24" w14:textId="77777777" w:rsidR="00872CC8" w:rsidRPr="00730769" w:rsidRDefault="00872CC8" w:rsidP="006327E2">
            <w:pPr>
              <w:spacing w:after="0" w:line="240" w:lineRule="auto"/>
              <w:jc w:val="center"/>
              <w:rPr>
                <w:sz w:val="24"/>
                <w:rtl/>
              </w:rPr>
            </w:pPr>
            <w:r w:rsidRPr="00730769">
              <w:rPr>
                <w:rFonts w:hint="cs"/>
                <w:sz w:val="24"/>
                <w:rtl/>
              </w:rPr>
              <w:t>تبریز</w:t>
            </w:r>
          </w:p>
        </w:tc>
        <w:tc>
          <w:tcPr>
            <w:tcW w:w="2410" w:type="dxa"/>
            <w:noWrap/>
            <w:vAlign w:val="center"/>
            <w:hideMark/>
          </w:tcPr>
          <w:p w14:paraId="6FFA4F84" w14:textId="77777777" w:rsidR="00872CC8" w:rsidRPr="00730769" w:rsidRDefault="00872CC8" w:rsidP="006327E2">
            <w:pPr>
              <w:spacing w:after="0" w:line="240" w:lineRule="auto"/>
              <w:jc w:val="center"/>
              <w:rPr>
                <w:sz w:val="20"/>
                <w:szCs w:val="20"/>
                <w:rtl/>
              </w:rPr>
            </w:pPr>
            <w:r w:rsidRPr="00730769">
              <w:rPr>
                <w:rtl/>
                <w:lang w:bidi="fa-IR"/>
              </w:rPr>
              <w:t>46/1</w:t>
            </w:r>
          </w:p>
        </w:tc>
        <w:tc>
          <w:tcPr>
            <w:tcW w:w="2298" w:type="dxa"/>
            <w:noWrap/>
            <w:vAlign w:val="center"/>
            <w:hideMark/>
          </w:tcPr>
          <w:p w14:paraId="70C97A2E" w14:textId="77777777" w:rsidR="00872CC8" w:rsidRPr="00730769" w:rsidRDefault="00872CC8" w:rsidP="006327E2">
            <w:pPr>
              <w:spacing w:after="0" w:line="240" w:lineRule="auto"/>
              <w:jc w:val="center"/>
              <w:rPr>
                <w:sz w:val="20"/>
                <w:szCs w:val="20"/>
                <w:lang w:bidi="fa-IR"/>
              </w:rPr>
            </w:pPr>
            <w:r w:rsidRPr="00730769">
              <w:rPr>
                <w:rtl/>
                <w:lang w:bidi="fa-IR"/>
              </w:rPr>
              <w:t>58/1</w:t>
            </w:r>
          </w:p>
        </w:tc>
        <w:tc>
          <w:tcPr>
            <w:tcW w:w="2239" w:type="dxa"/>
            <w:noWrap/>
            <w:vAlign w:val="center"/>
            <w:hideMark/>
          </w:tcPr>
          <w:p w14:paraId="7C612108" w14:textId="77777777" w:rsidR="00872CC8" w:rsidRPr="00730769" w:rsidRDefault="00872CC8" w:rsidP="006327E2">
            <w:pPr>
              <w:spacing w:after="0" w:line="240" w:lineRule="auto"/>
              <w:jc w:val="center"/>
              <w:rPr>
                <w:sz w:val="20"/>
                <w:szCs w:val="20"/>
                <w:lang w:bidi="fa-IR"/>
              </w:rPr>
            </w:pPr>
            <w:r w:rsidRPr="00730769">
              <w:rPr>
                <w:rtl/>
                <w:lang w:bidi="fa-IR"/>
              </w:rPr>
              <w:t>55/3</w:t>
            </w:r>
          </w:p>
        </w:tc>
      </w:tr>
      <w:tr w:rsidR="00872CC8" w:rsidRPr="00730769" w14:paraId="38DD7246" w14:textId="77777777" w:rsidTr="006327E2">
        <w:trPr>
          <w:trHeight w:val="360"/>
          <w:jc w:val="center"/>
        </w:trPr>
        <w:tc>
          <w:tcPr>
            <w:tcW w:w="1917" w:type="dxa"/>
            <w:vAlign w:val="center"/>
            <w:hideMark/>
          </w:tcPr>
          <w:p w14:paraId="05FB847A" w14:textId="77777777" w:rsidR="00872CC8" w:rsidRPr="00730769" w:rsidRDefault="00872CC8" w:rsidP="006327E2">
            <w:pPr>
              <w:spacing w:after="0" w:line="240" w:lineRule="auto"/>
              <w:jc w:val="center"/>
              <w:rPr>
                <w:sz w:val="24"/>
                <w:lang w:bidi="fa-IR"/>
              </w:rPr>
            </w:pPr>
            <w:r w:rsidRPr="00730769">
              <w:rPr>
                <w:rFonts w:hint="cs"/>
                <w:sz w:val="24"/>
                <w:rtl/>
              </w:rPr>
              <w:t>مازندران</w:t>
            </w:r>
          </w:p>
        </w:tc>
        <w:tc>
          <w:tcPr>
            <w:tcW w:w="2410" w:type="dxa"/>
            <w:noWrap/>
            <w:vAlign w:val="center"/>
            <w:hideMark/>
          </w:tcPr>
          <w:p w14:paraId="1D15ECBA" w14:textId="77777777" w:rsidR="00872CC8" w:rsidRPr="00730769" w:rsidRDefault="00872CC8" w:rsidP="006327E2">
            <w:pPr>
              <w:spacing w:after="0" w:line="240" w:lineRule="auto"/>
              <w:jc w:val="center"/>
              <w:rPr>
                <w:sz w:val="20"/>
                <w:szCs w:val="20"/>
                <w:rtl/>
              </w:rPr>
            </w:pPr>
            <w:r w:rsidRPr="00730769">
              <w:rPr>
                <w:rtl/>
                <w:lang w:bidi="fa-IR"/>
              </w:rPr>
              <w:t>41/0</w:t>
            </w:r>
          </w:p>
        </w:tc>
        <w:tc>
          <w:tcPr>
            <w:tcW w:w="2298" w:type="dxa"/>
            <w:noWrap/>
            <w:vAlign w:val="center"/>
            <w:hideMark/>
          </w:tcPr>
          <w:p w14:paraId="6D275C15" w14:textId="77777777" w:rsidR="00872CC8" w:rsidRPr="00730769" w:rsidRDefault="00872CC8" w:rsidP="006327E2">
            <w:pPr>
              <w:spacing w:after="0" w:line="240" w:lineRule="auto"/>
              <w:jc w:val="center"/>
              <w:rPr>
                <w:sz w:val="20"/>
                <w:szCs w:val="20"/>
                <w:lang w:bidi="fa-IR"/>
              </w:rPr>
            </w:pPr>
            <w:r w:rsidRPr="00730769">
              <w:rPr>
                <w:rtl/>
                <w:lang w:bidi="fa-IR"/>
              </w:rPr>
              <w:t>65/1</w:t>
            </w:r>
          </w:p>
        </w:tc>
        <w:tc>
          <w:tcPr>
            <w:tcW w:w="2239" w:type="dxa"/>
            <w:noWrap/>
            <w:vAlign w:val="center"/>
            <w:hideMark/>
          </w:tcPr>
          <w:p w14:paraId="1A047A88" w14:textId="77777777" w:rsidR="00872CC8" w:rsidRPr="00730769" w:rsidRDefault="00872CC8" w:rsidP="006327E2">
            <w:pPr>
              <w:spacing w:after="0" w:line="240" w:lineRule="auto"/>
              <w:jc w:val="center"/>
              <w:rPr>
                <w:sz w:val="20"/>
                <w:szCs w:val="20"/>
                <w:lang w:bidi="fa-IR"/>
              </w:rPr>
            </w:pPr>
            <w:r w:rsidRPr="00730769">
              <w:rPr>
                <w:rtl/>
                <w:lang w:bidi="fa-IR"/>
              </w:rPr>
              <w:t>30/1</w:t>
            </w:r>
          </w:p>
        </w:tc>
      </w:tr>
      <w:tr w:rsidR="00872CC8" w:rsidRPr="00730769" w14:paraId="6635E602" w14:textId="77777777" w:rsidTr="006327E2">
        <w:trPr>
          <w:trHeight w:val="360"/>
          <w:jc w:val="center"/>
        </w:trPr>
        <w:tc>
          <w:tcPr>
            <w:tcW w:w="1917" w:type="dxa"/>
            <w:vAlign w:val="center"/>
            <w:hideMark/>
          </w:tcPr>
          <w:p w14:paraId="2275AA1E" w14:textId="77777777" w:rsidR="00872CC8" w:rsidRPr="00730769" w:rsidRDefault="00872CC8" w:rsidP="006327E2">
            <w:pPr>
              <w:spacing w:after="0" w:line="240" w:lineRule="auto"/>
              <w:jc w:val="center"/>
              <w:rPr>
                <w:sz w:val="24"/>
                <w:lang w:bidi="fa-IR"/>
              </w:rPr>
            </w:pPr>
            <w:r w:rsidRPr="00730769">
              <w:rPr>
                <w:rFonts w:hint="cs"/>
                <w:sz w:val="24"/>
                <w:rtl/>
              </w:rPr>
              <w:t>شیراز</w:t>
            </w:r>
          </w:p>
        </w:tc>
        <w:tc>
          <w:tcPr>
            <w:tcW w:w="2410" w:type="dxa"/>
            <w:noWrap/>
            <w:vAlign w:val="center"/>
            <w:hideMark/>
          </w:tcPr>
          <w:p w14:paraId="170C0DB4" w14:textId="77777777" w:rsidR="00872CC8" w:rsidRPr="00730769" w:rsidRDefault="00872CC8" w:rsidP="006327E2">
            <w:pPr>
              <w:spacing w:after="0" w:line="240" w:lineRule="auto"/>
              <w:jc w:val="center"/>
              <w:rPr>
                <w:sz w:val="20"/>
                <w:szCs w:val="20"/>
                <w:rtl/>
              </w:rPr>
            </w:pPr>
            <w:r w:rsidRPr="00730769">
              <w:rPr>
                <w:rtl/>
                <w:lang w:bidi="fa-IR"/>
              </w:rPr>
              <w:t>41/1</w:t>
            </w:r>
          </w:p>
        </w:tc>
        <w:tc>
          <w:tcPr>
            <w:tcW w:w="2298" w:type="dxa"/>
            <w:noWrap/>
            <w:vAlign w:val="center"/>
            <w:hideMark/>
          </w:tcPr>
          <w:p w14:paraId="44766CD6" w14:textId="77777777" w:rsidR="00872CC8" w:rsidRPr="00730769" w:rsidRDefault="00872CC8" w:rsidP="006327E2">
            <w:pPr>
              <w:spacing w:after="0" w:line="240" w:lineRule="auto"/>
              <w:jc w:val="center"/>
              <w:rPr>
                <w:sz w:val="20"/>
                <w:szCs w:val="20"/>
                <w:lang w:bidi="fa-IR"/>
              </w:rPr>
            </w:pPr>
            <w:r w:rsidRPr="00730769">
              <w:rPr>
                <w:rtl/>
                <w:lang w:bidi="fa-IR"/>
              </w:rPr>
              <w:t>70/1</w:t>
            </w:r>
          </w:p>
        </w:tc>
        <w:tc>
          <w:tcPr>
            <w:tcW w:w="2239" w:type="dxa"/>
            <w:noWrap/>
            <w:vAlign w:val="center"/>
            <w:hideMark/>
          </w:tcPr>
          <w:p w14:paraId="0E3A1B4C" w14:textId="77777777" w:rsidR="00872CC8" w:rsidRPr="00730769" w:rsidRDefault="00872CC8" w:rsidP="006327E2">
            <w:pPr>
              <w:spacing w:after="0" w:line="240" w:lineRule="auto"/>
              <w:jc w:val="center"/>
              <w:rPr>
                <w:sz w:val="20"/>
                <w:szCs w:val="20"/>
                <w:lang w:bidi="fa-IR"/>
              </w:rPr>
            </w:pPr>
            <w:r w:rsidRPr="00730769">
              <w:rPr>
                <w:rtl/>
                <w:lang w:bidi="fa-IR"/>
              </w:rPr>
              <w:t>27/3</w:t>
            </w:r>
          </w:p>
        </w:tc>
      </w:tr>
      <w:tr w:rsidR="00872CC8" w:rsidRPr="00730769" w14:paraId="42C7DC77" w14:textId="77777777" w:rsidTr="006327E2">
        <w:trPr>
          <w:trHeight w:val="360"/>
          <w:jc w:val="center"/>
        </w:trPr>
        <w:tc>
          <w:tcPr>
            <w:tcW w:w="1917" w:type="dxa"/>
            <w:vAlign w:val="center"/>
            <w:hideMark/>
          </w:tcPr>
          <w:p w14:paraId="3CC5CBCB" w14:textId="77777777" w:rsidR="00872CC8" w:rsidRPr="00730769" w:rsidRDefault="00872CC8" w:rsidP="006327E2">
            <w:pPr>
              <w:spacing w:after="0" w:line="240" w:lineRule="auto"/>
              <w:jc w:val="center"/>
              <w:rPr>
                <w:sz w:val="24"/>
                <w:lang w:bidi="fa-IR"/>
              </w:rPr>
            </w:pPr>
            <w:r w:rsidRPr="00730769">
              <w:rPr>
                <w:rFonts w:hint="cs"/>
                <w:sz w:val="24"/>
                <w:rtl/>
              </w:rPr>
              <w:t>جندی شاپور اهواز</w:t>
            </w:r>
          </w:p>
        </w:tc>
        <w:tc>
          <w:tcPr>
            <w:tcW w:w="2410" w:type="dxa"/>
            <w:noWrap/>
            <w:vAlign w:val="center"/>
            <w:hideMark/>
          </w:tcPr>
          <w:p w14:paraId="0B280843" w14:textId="77777777" w:rsidR="00872CC8" w:rsidRPr="00730769" w:rsidRDefault="00872CC8" w:rsidP="006327E2">
            <w:pPr>
              <w:spacing w:after="0" w:line="240" w:lineRule="auto"/>
              <w:jc w:val="center"/>
              <w:rPr>
                <w:sz w:val="20"/>
                <w:szCs w:val="20"/>
                <w:rtl/>
              </w:rPr>
            </w:pPr>
            <w:r w:rsidRPr="00730769">
              <w:rPr>
                <w:rtl/>
                <w:lang w:bidi="fa-IR"/>
              </w:rPr>
              <w:t>35/1</w:t>
            </w:r>
          </w:p>
        </w:tc>
        <w:tc>
          <w:tcPr>
            <w:tcW w:w="2298" w:type="dxa"/>
            <w:noWrap/>
            <w:vAlign w:val="center"/>
            <w:hideMark/>
          </w:tcPr>
          <w:p w14:paraId="19D199D4" w14:textId="77777777" w:rsidR="00872CC8" w:rsidRPr="00730769" w:rsidRDefault="00872CC8" w:rsidP="006327E2">
            <w:pPr>
              <w:spacing w:after="0" w:line="240" w:lineRule="auto"/>
              <w:jc w:val="center"/>
              <w:rPr>
                <w:sz w:val="20"/>
                <w:szCs w:val="20"/>
                <w:lang w:bidi="fa-IR"/>
              </w:rPr>
            </w:pPr>
            <w:r w:rsidRPr="00730769">
              <w:rPr>
                <w:rtl/>
                <w:lang w:bidi="fa-IR"/>
              </w:rPr>
              <w:t>98/0</w:t>
            </w:r>
          </w:p>
        </w:tc>
        <w:tc>
          <w:tcPr>
            <w:tcW w:w="2239" w:type="dxa"/>
            <w:noWrap/>
            <w:vAlign w:val="center"/>
            <w:hideMark/>
          </w:tcPr>
          <w:p w14:paraId="1907294B" w14:textId="77777777" w:rsidR="00872CC8" w:rsidRPr="00730769" w:rsidRDefault="00872CC8" w:rsidP="006327E2">
            <w:pPr>
              <w:spacing w:after="0" w:line="240" w:lineRule="auto"/>
              <w:jc w:val="center"/>
              <w:rPr>
                <w:sz w:val="20"/>
                <w:szCs w:val="20"/>
                <w:lang w:bidi="fa-IR"/>
              </w:rPr>
            </w:pPr>
            <w:r w:rsidRPr="00730769">
              <w:rPr>
                <w:rtl/>
                <w:lang w:bidi="fa-IR"/>
              </w:rPr>
              <w:t>49/2</w:t>
            </w:r>
          </w:p>
        </w:tc>
      </w:tr>
      <w:tr w:rsidR="00872CC8" w:rsidRPr="00730769" w14:paraId="220232DB" w14:textId="77777777" w:rsidTr="006327E2">
        <w:trPr>
          <w:trHeight w:val="360"/>
          <w:jc w:val="center"/>
        </w:trPr>
        <w:tc>
          <w:tcPr>
            <w:tcW w:w="1917" w:type="dxa"/>
            <w:vAlign w:val="center"/>
            <w:hideMark/>
          </w:tcPr>
          <w:p w14:paraId="0861A03E" w14:textId="77777777" w:rsidR="00872CC8" w:rsidRPr="00730769" w:rsidRDefault="00872CC8" w:rsidP="006327E2">
            <w:pPr>
              <w:spacing w:after="0" w:line="240" w:lineRule="auto"/>
              <w:jc w:val="center"/>
              <w:rPr>
                <w:sz w:val="24"/>
                <w:lang w:bidi="fa-IR"/>
              </w:rPr>
            </w:pPr>
            <w:r w:rsidRPr="00730769">
              <w:rPr>
                <w:rFonts w:hint="cs"/>
                <w:sz w:val="24"/>
                <w:rtl/>
              </w:rPr>
              <w:t>مشهد</w:t>
            </w:r>
          </w:p>
        </w:tc>
        <w:tc>
          <w:tcPr>
            <w:tcW w:w="2410" w:type="dxa"/>
            <w:noWrap/>
            <w:vAlign w:val="center"/>
            <w:hideMark/>
          </w:tcPr>
          <w:p w14:paraId="244D2A4A" w14:textId="77777777" w:rsidR="00872CC8" w:rsidRPr="00730769" w:rsidRDefault="00872CC8" w:rsidP="006327E2">
            <w:pPr>
              <w:spacing w:after="0" w:line="240" w:lineRule="auto"/>
              <w:jc w:val="center"/>
              <w:rPr>
                <w:sz w:val="20"/>
                <w:szCs w:val="20"/>
                <w:rtl/>
              </w:rPr>
            </w:pPr>
            <w:r w:rsidRPr="00730769">
              <w:rPr>
                <w:rtl/>
                <w:lang w:bidi="fa-IR"/>
              </w:rPr>
              <w:t>49/0</w:t>
            </w:r>
          </w:p>
        </w:tc>
        <w:tc>
          <w:tcPr>
            <w:tcW w:w="2298" w:type="dxa"/>
            <w:noWrap/>
            <w:vAlign w:val="center"/>
            <w:hideMark/>
          </w:tcPr>
          <w:p w14:paraId="3F5C2276" w14:textId="77777777" w:rsidR="00872CC8" w:rsidRPr="00730769" w:rsidRDefault="00872CC8" w:rsidP="006327E2">
            <w:pPr>
              <w:spacing w:after="0" w:line="240" w:lineRule="auto"/>
              <w:jc w:val="center"/>
              <w:rPr>
                <w:sz w:val="20"/>
                <w:szCs w:val="20"/>
                <w:lang w:bidi="fa-IR"/>
              </w:rPr>
            </w:pPr>
            <w:r w:rsidRPr="00730769">
              <w:rPr>
                <w:rtl/>
                <w:lang w:bidi="fa-IR"/>
              </w:rPr>
              <w:t>28/3</w:t>
            </w:r>
          </w:p>
        </w:tc>
        <w:tc>
          <w:tcPr>
            <w:tcW w:w="2239" w:type="dxa"/>
            <w:noWrap/>
            <w:vAlign w:val="center"/>
            <w:hideMark/>
          </w:tcPr>
          <w:p w14:paraId="4CA2F0F1" w14:textId="77777777" w:rsidR="00872CC8" w:rsidRPr="00730769" w:rsidRDefault="00872CC8" w:rsidP="006327E2">
            <w:pPr>
              <w:spacing w:after="0" w:line="240" w:lineRule="auto"/>
              <w:jc w:val="center"/>
              <w:rPr>
                <w:sz w:val="20"/>
                <w:szCs w:val="20"/>
                <w:lang w:bidi="fa-IR"/>
              </w:rPr>
            </w:pPr>
            <w:r w:rsidRPr="00730769">
              <w:rPr>
                <w:rtl/>
                <w:lang w:bidi="fa-IR"/>
              </w:rPr>
              <w:t>19/1</w:t>
            </w:r>
          </w:p>
        </w:tc>
      </w:tr>
      <w:tr w:rsidR="00872CC8" w:rsidRPr="00730769" w14:paraId="5D5DD944" w14:textId="77777777" w:rsidTr="006327E2">
        <w:trPr>
          <w:trHeight w:val="360"/>
          <w:jc w:val="center"/>
        </w:trPr>
        <w:tc>
          <w:tcPr>
            <w:tcW w:w="1917" w:type="dxa"/>
            <w:vAlign w:val="center"/>
            <w:hideMark/>
          </w:tcPr>
          <w:p w14:paraId="4965C536" w14:textId="77777777" w:rsidR="00872CC8" w:rsidRPr="00730769" w:rsidRDefault="00872CC8" w:rsidP="006327E2">
            <w:pPr>
              <w:spacing w:after="0" w:line="240" w:lineRule="auto"/>
              <w:jc w:val="center"/>
              <w:rPr>
                <w:sz w:val="24"/>
                <w:lang w:bidi="fa-IR"/>
              </w:rPr>
            </w:pPr>
            <w:r w:rsidRPr="00730769">
              <w:rPr>
                <w:rFonts w:hint="cs"/>
                <w:sz w:val="24"/>
                <w:rtl/>
              </w:rPr>
              <w:t>اصفهان</w:t>
            </w:r>
          </w:p>
        </w:tc>
        <w:tc>
          <w:tcPr>
            <w:tcW w:w="2410" w:type="dxa"/>
            <w:noWrap/>
            <w:vAlign w:val="center"/>
            <w:hideMark/>
          </w:tcPr>
          <w:p w14:paraId="604B97A9" w14:textId="77777777" w:rsidR="00872CC8" w:rsidRPr="00730769" w:rsidRDefault="00872CC8" w:rsidP="006327E2">
            <w:pPr>
              <w:spacing w:after="0" w:line="240" w:lineRule="auto"/>
              <w:jc w:val="center"/>
              <w:rPr>
                <w:sz w:val="20"/>
                <w:szCs w:val="20"/>
                <w:rtl/>
              </w:rPr>
            </w:pPr>
            <w:r w:rsidRPr="00730769">
              <w:rPr>
                <w:rtl/>
                <w:lang w:bidi="fa-IR"/>
              </w:rPr>
              <w:t>55/2</w:t>
            </w:r>
          </w:p>
        </w:tc>
        <w:tc>
          <w:tcPr>
            <w:tcW w:w="2298" w:type="dxa"/>
            <w:noWrap/>
            <w:vAlign w:val="center"/>
            <w:hideMark/>
          </w:tcPr>
          <w:p w14:paraId="4F060F93" w14:textId="77777777" w:rsidR="00872CC8" w:rsidRPr="00730769" w:rsidRDefault="00872CC8" w:rsidP="006327E2">
            <w:pPr>
              <w:spacing w:after="0" w:line="240" w:lineRule="auto"/>
              <w:jc w:val="center"/>
              <w:rPr>
                <w:sz w:val="20"/>
                <w:szCs w:val="20"/>
                <w:lang w:bidi="fa-IR"/>
              </w:rPr>
            </w:pPr>
            <w:r w:rsidRPr="00730769">
              <w:rPr>
                <w:rtl/>
                <w:lang w:bidi="fa-IR"/>
              </w:rPr>
              <w:t>54/2</w:t>
            </w:r>
          </w:p>
        </w:tc>
        <w:tc>
          <w:tcPr>
            <w:tcW w:w="2239" w:type="dxa"/>
            <w:noWrap/>
            <w:vAlign w:val="center"/>
            <w:hideMark/>
          </w:tcPr>
          <w:p w14:paraId="36906ACC" w14:textId="77777777" w:rsidR="00872CC8" w:rsidRPr="00730769" w:rsidRDefault="00872CC8" w:rsidP="006327E2">
            <w:pPr>
              <w:spacing w:after="0" w:line="240" w:lineRule="auto"/>
              <w:jc w:val="center"/>
              <w:rPr>
                <w:sz w:val="20"/>
                <w:szCs w:val="20"/>
                <w:lang w:bidi="fa-IR"/>
              </w:rPr>
            </w:pPr>
            <w:r w:rsidRPr="00730769">
              <w:rPr>
                <w:rtl/>
                <w:lang w:bidi="fa-IR"/>
              </w:rPr>
              <w:t>50/1</w:t>
            </w:r>
          </w:p>
        </w:tc>
      </w:tr>
      <w:tr w:rsidR="00872CC8" w:rsidRPr="00730769" w14:paraId="163FFAAF" w14:textId="77777777" w:rsidTr="006327E2">
        <w:trPr>
          <w:trHeight w:val="360"/>
          <w:jc w:val="center"/>
        </w:trPr>
        <w:tc>
          <w:tcPr>
            <w:tcW w:w="1917" w:type="dxa"/>
            <w:vAlign w:val="center"/>
            <w:hideMark/>
          </w:tcPr>
          <w:p w14:paraId="7464F8A4" w14:textId="77777777" w:rsidR="00872CC8" w:rsidRPr="00730769" w:rsidRDefault="00872CC8" w:rsidP="006327E2">
            <w:pPr>
              <w:spacing w:after="0" w:line="240" w:lineRule="auto"/>
              <w:jc w:val="center"/>
              <w:rPr>
                <w:sz w:val="24"/>
                <w:lang w:bidi="fa-IR"/>
              </w:rPr>
            </w:pPr>
            <w:r w:rsidRPr="00730769">
              <w:rPr>
                <w:rFonts w:hint="cs"/>
                <w:sz w:val="24"/>
                <w:rtl/>
              </w:rPr>
              <w:t>کاشان</w:t>
            </w:r>
          </w:p>
        </w:tc>
        <w:tc>
          <w:tcPr>
            <w:tcW w:w="2410" w:type="dxa"/>
            <w:noWrap/>
            <w:vAlign w:val="center"/>
            <w:hideMark/>
          </w:tcPr>
          <w:p w14:paraId="60A39DD8" w14:textId="77777777" w:rsidR="00872CC8" w:rsidRPr="00730769" w:rsidRDefault="00872CC8" w:rsidP="006327E2">
            <w:pPr>
              <w:spacing w:after="0" w:line="240" w:lineRule="auto"/>
              <w:jc w:val="center"/>
              <w:rPr>
                <w:sz w:val="20"/>
                <w:szCs w:val="20"/>
                <w:rtl/>
              </w:rPr>
            </w:pPr>
            <w:r w:rsidRPr="00730769">
              <w:rPr>
                <w:rtl/>
                <w:lang w:bidi="fa-IR"/>
              </w:rPr>
              <w:t>49/0</w:t>
            </w:r>
          </w:p>
        </w:tc>
        <w:tc>
          <w:tcPr>
            <w:tcW w:w="2298" w:type="dxa"/>
            <w:noWrap/>
            <w:vAlign w:val="center"/>
            <w:hideMark/>
          </w:tcPr>
          <w:p w14:paraId="7FEB4174" w14:textId="77777777" w:rsidR="00872CC8" w:rsidRPr="00730769" w:rsidRDefault="00872CC8" w:rsidP="006327E2">
            <w:pPr>
              <w:spacing w:after="0" w:line="240" w:lineRule="auto"/>
              <w:jc w:val="center"/>
              <w:rPr>
                <w:sz w:val="20"/>
                <w:szCs w:val="20"/>
                <w:lang w:bidi="fa-IR"/>
              </w:rPr>
            </w:pPr>
            <w:r w:rsidRPr="00730769">
              <w:rPr>
                <w:rtl/>
                <w:lang w:bidi="fa-IR"/>
              </w:rPr>
              <w:t>18/0</w:t>
            </w:r>
          </w:p>
        </w:tc>
        <w:tc>
          <w:tcPr>
            <w:tcW w:w="2239" w:type="dxa"/>
            <w:noWrap/>
            <w:vAlign w:val="center"/>
            <w:hideMark/>
          </w:tcPr>
          <w:p w14:paraId="7F3B051C" w14:textId="77777777" w:rsidR="00872CC8" w:rsidRPr="00730769" w:rsidRDefault="00872CC8" w:rsidP="006327E2">
            <w:pPr>
              <w:spacing w:after="0" w:line="240" w:lineRule="auto"/>
              <w:jc w:val="center"/>
              <w:rPr>
                <w:sz w:val="20"/>
                <w:szCs w:val="20"/>
                <w:lang w:bidi="fa-IR"/>
              </w:rPr>
            </w:pPr>
            <w:r w:rsidRPr="00730769">
              <w:rPr>
                <w:rtl/>
                <w:lang w:bidi="fa-IR"/>
              </w:rPr>
              <w:t>77/0</w:t>
            </w:r>
          </w:p>
        </w:tc>
      </w:tr>
      <w:tr w:rsidR="00872CC8" w:rsidRPr="00730769" w14:paraId="5CA6FB0C" w14:textId="77777777" w:rsidTr="006327E2">
        <w:trPr>
          <w:trHeight w:val="360"/>
          <w:jc w:val="center"/>
        </w:trPr>
        <w:tc>
          <w:tcPr>
            <w:tcW w:w="1917" w:type="dxa"/>
            <w:vAlign w:val="center"/>
            <w:hideMark/>
          </w:tcPr>
          <w:p w14:paraId="2F80DAA0" w14:textId="77777777" w:rsidR="00872CC8" w:rsidRPr="00730769" w:rsidRDefault="00872CC8" w:rsidP="006327E2">
            <w:pPr>
              <w:spacing w:after="0" w:line="240" w:lineRule="auto"/>
              <w:jc w:val="center"/>
              <w:rPr>
                <w:sz w:val="24"/>
                <w:lang w:bidi="fa-IR"/>
              </w:rPr>
            </w:pPr>
            <w:r w:rsidRPr="00730769">
              <w:rPr>
                <w:rFonts w:hint="cs"/>
                <w:sz w:val="24"/>
                <w:rtl/>
              </w:rPr>
              <w:t>کرمان</w:t>
            </w:r>
          </w:p>
        </w:tc>
        <w:tc>
          <w:tcPr>
            <w:tcW w:w="2410" w:type="dxa"/>
            <w:noWrap/>
            <w:vAlign w:val="center"/>
            <w:hideMark/>
          </w:tcPr>
          <w:p w14:paraId="7D4FF7CD" w14:textId="77777777" w:rsidR="00872CC8" w:rsidRPr="00730769" w:rsidRDefault="00872CC8" w:rsidP="006327E2">
            <w:pPr>
              <w:spacing w:after="0" w:line="240" w:lineRule="auto"/>
              <w:jc w:val="center"/>
              <w:rPr>
                <w:sz w:val="20"/>
                <w:szCs w:val="20"/>
                <w:rtl/>
              </w:rPr>
            </w:pPr>
            <w:r w:rsidRPr="00730769">
              <w:rPr>
                <w:rtl/>
                <w:lang w:bidi="fa-IR"/>
              </w:rPr>
              <w:t>23/1</w:t>
            </w:r>
          </w:p>
        </w:tc>
        <w:tc>
          <w:tcPr>
            <w:tcW w:w="2298" w:type="dxa"/>
            <w:noWrap/>
            <w:vAlign w:val="center"/>
            <w:hideMark/>
          </w:tcPr>
          <w:p w14:paraId="7FE25ED7" w14:textId="77777777" w:rsidR="00872CC8" w:rsidRPr="00730769" w:rsidRDefault="00872CC8" w:rsidP="006327E2">
            <w:pPr>
              <w:spacing w:after="0" w:line="240" w:lineRule="auto"/>
              <w:jc w:val="center"/>
              <w:rPr>
                <w:sz w:val="20"/>
                <w:szCs w:val="20"/>
                <w:lang w:bidi="fa-IR"/>
              </w:rPr>
            </w:pPr>
            <w:r w:rsidRPr="00730769">
              <w:rPr>
                <w:rtl/>
                <w:lang w:bidi="fa-IR"/>
              </w:rPr>
              <w:t>03/1</w:t>
            </w:r>
          </w:p>
        </w:tc>
        <w:tc>
          <w:tcPr>
            <w:tcW w:w="2239" w:type="dxa"/>
            <w:noWrap/>
            <w:vAlign w:val="center"/>
            <w:hideMark/>
          </w:tcPr>
          <w:p w14:paraId="2A5D698C" w14:textId="77777777" w:rsidR="00872CC8" w:rsidRPr="00730769" w:rsidRDefault="00872CC8" w:rsidP="006327E2">
            <w:pPr>
              <w:spacing w:after="0" w:line="240" w:lineRule="auto"/>
              <w:jc w:val="center"/>
              <w:rPr>
                <w:sz w:val="20"/>
                <w:szCs w:val="20"/>
                <w:lang w:bidi="fa-IR"/>
              </w:rPr>
            </w:pPr>
            <w:r w:rsidRPr="00730769">
              <w:rPr>
                <w:rtl/>
                <w:lang w:bidi="fa-IR"/>
              </w:rPr>
              <w:t>44/0</w:t>
            </w:r>
          </w:p>
        </w:tc>
      </w:tr>
      <w:tr w:rsidR="00872CC8" w:rsidRPr="00730769" w14:paraId="052B480A" w14:textId="77777777" w:rsidTr="006327E2">
        <w:trPr>
          <w:trHeight w:val="360"/>
          <w:jc w:val="center"/>
        </w:trPr>
        <w:tc>
          <w:tcPr>
            <w:tcW w:w="1917" w:type="dxa"/>
            <w:vAlign w:val="center"/>
            <w:hideMark/>
          </w:tcPr>
          <w:p w14:paraId="0CF9D760" w14:textId="77777777" w:rsidR="00872CC8" w:rsidRPr="00730769" w:rsidRDefault="00872CC8" w:rsidP="006327E2">
            <w:pPr>
              <w:spacing w:after="0" w:line="240" w:lineRule="auto"/>
              <w:jc w:val="center"/>
              <w:rPr>
                <w:sz w:val="24"/>
                <w:lang w:bidi="fa-IR"/>
              </w:rPr>
            </w:pPr>
            <w:r w:rsidRPr="00730769">
              <w:rPr>
                <w:rFonts w:hint="cs"/>
                <w:sz w:val="24"/>
                <w:rtl/>
              </w:rPr>
              <w:t>تهران</w:t>
            </w:r>
          </w:p>
        </w:tc>
        <w:tc>
          <w:tcPr>
            <w:tcW w:w="2410" w:type="dxa"/>
            <w:noWrap/>
            <w:vAlign w:val="center"/>
            <w:hideMark/>
          </w:tcPr>
          <w:p w14:paraId="67C83372" w14:textId="77777777" w:rsidR="00872CC8" w:rsidRPr="00730769" w:rsidRDefault="00872CC8" w:rsidP="006327E2">
            <w:pPr>
              <w:spacing w:after="0" w:line="240" w:lineRule="auto"/>
              <w:jc w:val="center"/>
              <w:rPr>
                <w:sz w:val="20"/>
                <w:szCs w:val="20"/>
                <w:rtl/>
              </w:rPr>
            </w:pPr>
            <w:r w:rsidRPr="00730769">
              <w:rPr>
                <w:rtl/>
                <w:lang w:bidi="fa-IR"/>
              </w:rPr>
              <w:t>43/4</w:t>
            </w:r>
          </w:p>
        </w:tc>
        <w:tc>
          <w:tcPr>
            <w:tcW w:w="2298" w:type="dxa"/>
            <w:noWrap/>
            <w:vAlign w:val="center"/>
            <w:hideMark/>
          </w:tcPr>
          <w:p w14:paraId="066A97C0" w14:textId="77777777" w:rsidR="00872CC8" w:rsidRPr="00730769" w:rsidRDefault="00872CC8" w:rsidP="006327E2">
            <w:pPr>
              <w:spacing w:after="0" w:line="240" w:lineRule="auto"/>
              <w:jc w:val="center"/>
              <w:rPr>
                <w:sz w:val="20"/>
                <w:szCs w:val="20"/>
                <w:lang w:bidi="fa-IR"/>
              </w:rPr>
            </w:pPr>
            <w:r w:rsidRPr="00730769">
              <w:rPr>
                <w:rtl/>
                <w:lang w:bidi="fa-IR"/>
              </w:rPr>
              <w:t>95/2</w:t>
            </w:r>
          </w:p>
        </w:tc>
        <w:tc>
          <w:tcPr>
            <w:tcW w:w="2239" w:type="dxa"/>
            <w:noWrap/>
            <w:vAlign w:val="center"/>
            <w:hideMark/>
          </w:tcPr>
          <w:p w14:paraId="424C537A" w14:textId="77777777" w:rsidR="00872CC8" w:rsidRPr="00730769" w:rsidRDefault="00872CC8" w:rsidP="006327E2">
            <w:pPr>
              <w:spacing w:after="0" w:line="240" w:lineRule="auto"/>
              <w:jc w:val="center"/>
              <w:rPr>
                <w:sz w:val="20"/>
                <w:szCs w:val="20"/>
                <w:lang w:bidi="fa-IR"/>
              </w:rPr>
            </w:pPr>
            <w:r w:rsidRPr="00730769">
              <w:rPr>
                <w:rtl/>
                <w:lang w:bidi="fa-IR"/>
              </w:rPr>
              <w:t>69/0</w:t>
            </w:r>
          </w:p>
        </w:tc>
      </w:tr>
      <w:tr w:rsidR="00872CC8" w:rsidRPr="00730769" w14:paraId="5508E05D" w14:textId="77777777" w:rsidTr="006327E2">
        <w:trPr>
          <w:trHeight w:val="360"/>
          <w:jc w:val="center"/>
        </w:trPr>
        <w:tc>
          <w:tcPr>
            <w:tcW w:w="1917" w:type="dxa"/>
            <w:vAlign w:val="center"/>
            <w:hideMark/>
          </w:tcPr>
          <w:p w14:paraId="68775D81" w14:textId="77777777" w:rsidR="00872CC8" w:rsidRPr="00730769" w:rsidRDefault="00872CC8" w:rsidP="006327E2">
            <w:pPr>
              <w:spacing w:after="0" w:line="240" w:lineRule="auto"/>
              <w:jc w:val="center"/>
              <w:rPr>
                <w:sz w:val="24"/>
                <w:lang w:bidi="fa-IR"/>
              </w:rPr>
            </w:pPr>
            <w:r w:rsidRPr="00730769">
              <w:rPr>
                <w:rFonts w:hint="cs"/>
                <w:sz w:val="24"/>
                <w:rtl/>
              </w:rPr>
              <w:t>کرمانشاه</w:t>
            </w:r>
          </w:p>
        </w:tc>
        <w:tc>
          <w:tcPr>
            <w:tcW w:w="2410" w:type="dxa"/>
            <w:noWrap/>
            <w:vAlign w:val="center"/>
            <w:hideMark/>
          </w:tcPr>
          <w:p w14:paraId="464B0EB5" w14:textId="77777777" w:rsidR="00872CC8" w:rsidRPr="00730769" w:rsidRDefault="00872CC8" w:rsidP="006327E2">
            <w:pPr>
              <w:spacing w:after="0" w:line="240" w:lineRule="auto"/>
              <w:jc w:val="center"/>
              <w:rPr>
                <w:sz w:val="20"/>
                <w:szCs w:val="20"/>
                <w:rtl/>
              </w:rPr>
            </w:pPr>
            <w:r w:rsidRPr="00730769">
              <w:rPr>
                <w:rtl/>
                <w:lang w:bidi="fa-IR"/>
              </w:rPr>
              <w:t>46/0</w:t>
            </w:r>
          </w:p>
        </w:tc>
        <w:tc>
          <w:tcPr>
            <w:tcW w:w="2298" w:type="dxa"/>
            <w:noWrap/>
            <w:vAlign w:val="center"/>
            <w:hideMark/>
          </w:tcPr>
          <w:p w14:paraId="487FFE5C" w14:textId="77777777" w:rsidR="00872CC8" w:rsidRPr="00730769" w:rsidRDefault="00872CC8" w:rsidP="006327E2">
            <w:pPr>
              <w:spacing w:after="0" w:line="240" w:lineRule="auto"/>
              <w:jc w:val="center"/>
              <w:rPr>
                <w:sz w:val="20"/>
                <w:szCs w:val="20"/>
                <w:lang w:bidi="fa-IR"/>
              </w:rPr>
            </w:pPr>
            <w:r w:rsidRPr="00730769">
              <w:rPr>
                <w:rtl/>
                <w:lang w:bidi="fa-IR"/>
              </w:rPr>
              <w:t>01/1</w:t>
            </w:r>
          </w:p>
        </w:tc>
        <w:tc>
          <w:tcPr>
            <w:tcW w:w="2239" w:type="dxa"/>
            <w:noWrap/>
            <w:vAlign w:val="center"/>
            <w:hideMark/>
          </w:tcPr>
          <w:p w14:paraId="714DE9A2" w14:textId="77777777" w:rsidR="00872CC8" w:rsidRPr="00730769" w:rsidRDefault="00872CC8" w:rsidP="006327E2">
            <w:pPr>
              <w:spacing w:after="0" w:line="240" w:lineRule="auto"/>
              <w:jc w:val="center"/>
              <w:rPr>
                <w:sz w:val="20"/>
                <w:szCs w:val="20"/>
                <w:lang w:bidi="fa-IR"/>
              </w:rPr>
            </w:pPr>
            <w:r w:rsidRPr="00730769">
              <w:rPr>
                <w:rtl/>
                <w:lang w:bidi="fa-IR"/>
              </w:rPr>
              <w:t>40/0</w:t>
            </w:r>
          </w:p>
        </w:tc>
      </w:tr>
      <w:tr w:rsidR="00872CC8" w:rsidRPr="00730769" w14:paraId="0BCCD7EF" w14:textId="77777777" w:rsidTr="006327E2">
        <w:trPr>
          <w:trHeight w:val="360"/>
          <w:jc w:val="center"/>
        </w:trPr>
        <w:tc>
          <w:tcPr>
            <w:tcW w:w="1917" w:type="dxa"/>
            <w:vAlign w:val="center"/>
            <w:hideMark/>
          </w:tcPr>
          <w:p w14:paraId="50943B02" w14:textId="77777777" w:rsidR="00872CC8" w:rsidRPr="00730769" w:rsidRDefault="00872CC8" w:rsidP="006327E2">
            <w:pPr>
              <w:spacing w:after="0" w:line="240" w:lineRule="auto"/>
              <w:jc w:val="center"/>
              <w:rPr>
                <w:sz w:val="24"/>
                <w:lang w:bidi="fa-IR"/>
              </w:rPr>
            </w:pPr>
            <w:r w:rsidRPr="00730769">
              <w:rPr>
                <w:rFonts w:hint="cs"/>
                <w:sz w:val="24"/>
                <w:rtl/>
              </w:rPr>
              <w:t>لرستان</w:t>
            </w:r>
          </w:p>
        </w:tc>
        <w:tc>
          <w:tcPr>
            <w:tcW w:w="2410" w:type="dxa"/>
            <w:noWrap/>
            <w:vAlign w:val="center"/>
            <w:hideMark/>
          </w:tcPr>
          <w:p w14:paraId="61A892CB" w14:textId="77777777" w:rsidR="00872CC8" w:rsidRPr="00730769" w:rsidRDefault="00872CC8" w:rsidP="006327E2">
            <w:pPr>
              <w:spacing w:after="0" w:line="240" w:lineRule="auto"/>
              <w:jc w:val="center"/>
              <w:rPr>
                <w:sz w:val="20"/>
                <w:szCs w:val="20"/>
                <w:rtl/>
              </w:rPr>
            </w:pPr>
            <w:r w:rsidRPr="00730769">
              <w:rPr>
                <w:rtl/>
                <w:lang w:bidi="fa-IR"/>
              </w:rPr>
              <w:t>32/0</w:t>
            </w:r>
          </w:p>
        </w:tc>
        <w:tc>
          <w:tcPr>
            <w:tcW w:w="2298" w:type="dxa"/>
            <w:noWrap/>
            <w:vAlign w:val="center"/>
            <w:hideMark/>
          </w:tcPr>
          <w:p w14:paraId="1B145223" w14:textId="77777777" w:rsidR="00872CC8" w:rsidRPr="00730769" w:rsidRDefault="00872CC8" w:rsidP="006327E2">
            <w:pPr>
              <w:spacing w:after="0" w:line="240" w:lineRule="auto"/>
              <w:jc w:val="center"/>
              <w:rPr>
                <w:sz w:val="20"/>
                <w:szCs w:val="20"/>
                <w:lang w:bidi="fa-IR"/>
              </w:rPr>
            </w:pPr>
            <w:r w:rsidRPr="00730769">
              <w:rPr>
                <w:rtl/>
                <w:lang w:bidi="fa-IR"/>
              </w:rPr>
              <w:t>06/0</w:t>
            </w:r>
          </w:p>
        </w:tc>
        <w:tc>
          <w:tcPr>
            <w:tcW w:w="2239" w:type="dxa"/>
            <w:noWrap/>
            <w:vAlign w:val="center"/>
            <w:hideMark/>
          </w:tcPr>
          <w:p w14:paraId="759FBAC4" w14:textId="77777777" w:rsidR="00872CC8" w:rsidRPr="00730769" w:rsidRDefault="00872CC8" w:rsidP="006327E2">
            <w:pPr>
              <w:spacing w:after="0" w:line="240" w:lineRule="auto"/>
              <w:jc w:val="center"/>
              <w:rPr>
                <w:sz w:val="20"/>
                <w:szCs w:val="20"/>
                <w:lang w:bidi="fa-IR"/>
              </w:rPr>
            </w:pPr>
            <w:r w:rsidRPr="00730769">
              <w:rPr>
                <w:rtl/>
                <w:lang w:bidi="fa-IR"/>
              </w:rPr>
              <w:t>77/0</w:t>
            </w:r>
          </w:p>
        </w:tc>
      </w:tr>
      <w:tr w:rsidR="00872CC8" w:rsidRPr="00730769" w14:paraId="26DFCD78" w14:textId="77777777" w:rsidTr="006327E2">
        <w:trPr>
          <w:trHeight w:val="360"/>
          <w:jc w:val="center"/>
        </w:trPr>
        <w:tc>
          <w:tcPr>
            <w:tcW w:w="1917" w:type="dxa"/>
            <w:vAlign w:val="center"/>
            <w:hideMark/>
          </w:tcPr>
          <w:p w14:paraId="4C84A080" w14:textId="77777777" w:rsidR="00872CC8" w:rsidRPr="00730769" w:rsidRDefault="00872CC8" w:rsidP="006327E2">
            <w:pPr>
              <w:spacing w:after="0" w:line="240" w:lineRule="auto"/>
              <w:jc w:val="center"/>
              <w:rPr>
                <w:sz w:val="24"/>
                <w:lang w:bidi="fa-IR"/>
              </w:rPr>
            </w:pPr>
            <w:r w:rsidRPr="00730769">
              <w:rPr>
                <w:rFonts w:hint="cs"/>
                <w:sz w:val="24"/>
                <w:rtl/>
              </w:rPr>
              <w:t>هرمزگان</w:t>
            </w:r>
          </w:p>
        </w:tc>
        <w:tc>
          <w:tcPr>
            <w:tcW w:w="2410" w:type="dxa"/>
            <w:noWrap/>
            <w:vAlign w:val="center"/>
            <w:hideMark/>
          </w:tcPr>
          <w:p w14:paraId="170E1C94" w14:textId="77777777" w:rsidR="00872CC8" w:rsidRPr="00730769" w:rsidRDefault="00872CC8" w:rsidP="006327E2">
            <w:pPr>
              <w:spacing w:after="0" w:line="240" w:lineRule="auto"/>
              <w:jc w:val="center"/>
              <w:rPr>
                <w:sz w:val="20"/>
                <w:szCs w:val="20"/>
                <w:rtl/>
              </w:rPr>
            </w:pPr>
            <w:r w:rsidRPr="00730769">
              <w:rPr>
                <w:rtl/>
                <w:lang w:bidi="fa-IR"/>
              </w:rPr>
              <w:t>44/0</w:t>
            </w:r>
          </w:p>
        </w:tc>
        <w:tc>
          <w:tcPr>
            <w:tcW w:w="2298" w:type="dxa"/>
            <w:noWrap/>
            <w:vAlign w:val="center"/>
            <w:hideMark/>
          </w:tcPr>
          <w:p w14:paraId="136B1796" w14:textId="77777777" w:rsidR="00872CC8" w:rsidRPr="00730769" w:rsidRDefault="00872CC8" w:rsidP="006327E2">
            <w:pPr>
              <w:spacing w:after="0" w:line="240" w:lineRule="auto"/>
              <w:jc w:val="center"/>
              <w:rPr>
                <w:sz w:val="20"/>
                <w:szCs w:val="20"/>
                <w:lang w:bidi="fa-IR"/>
              </w:rPr>
            </w:pPr>
            <w:r w:rsidRPr="00730769">
              <w:rPr>
                <w:rtl/>
                <w:lang w:bidi="fa-IR"/>
              </w:rPr>
              <w:t>44/0</w:t>
            </w:r>
          </w:p>
        </w:tc>
        <w:tc>
          <w:tcPr>
            <w:tcW w:w="2239" w:type="dxa"/>
            <w:noWrap/>
            <w:vAlign w:val="center"/>
            <w:hideMark/>
          </w:tcPr>
          <w:p w14:paraId="0E74835A" w14:textId="77777777" w:rsidR="00872CC8" w:rsidRPr="00730769" w:rsidRDefault="00872CC8" w:rsidP="006327E2">
            <w:pPr>
              <w:spacing w:after="0" w:line="240" w:lineRule="auto"/>
              <w:jc w:val="center"/>
              <w:rPr>
                <w:sz w:val="20"/>
                <w:szCs w:val="20"/>
                <w:lang w:bidi="fa-IR"/>
              </w:rPr>
            </w:pPr>
            <w:r w:rsidRPr="00730769">
              <w:rPr>
                <w:rtl/>
                <w:lang w:bidi="fa-IR"/>
              </w:rPr>
              <w:t>35/0</w:t>
            </w:r>
          </w:p>
        </w:tc>
      </w:tr>
      <w:tr w:rsidR="00872CC8" w:rsidRPr="00730769" w14:paraId="6C8806C5" w14:textId="77777777" w:rsidTr="006327E2">
        <w:trPr>
          <w:trHeight w:val="360"/>
          <w:jc w:val="center"/>
        </w:trPr>
        <w:tc>
          <w:tcPr>
            <w:tcW w:w="1917" w:type="dxa"/>
            <w:vAlign w:val="center"/>
            <w:hideMark/>
          </w:tcPr>
          <w:p w14:paraId="72DA29CA" w14:textId="77777777" w:rsidR="00872CC8" w:rsidRPr="00730769" w:rsidRDefault="00872CC8" w:rsidP="006327E2">
            <w:pPr>
              <w:spacing w:after="0" w:line="240" w:lineRule="auto"/>
              <w:jc w:val="center"/>
              <w:rPr>
                <w:sz w:val="24"/>
                <w:lang w:bidi="fa-IR"/>
              </w:rPr>
            </w:pPr>
            <w:r w:rsidRPr="00730769">
              <w:rPr>
                <w:rFonts w:hint="cs"/>
                <w:sz w:val="24"/>
                <w:rtl/>
              </w:rPr>
              <w:t>دانشگاه تربیت مدرس</w:t>
            </w:r>
          </w:p>
        </w:tc>
        <w:tc>
          <w:tcPr>
            <w:tcW w:w="2410" w:type="dxa"/>
            <w:noWrap/>
            <w:vAlign w:val="center"/>
            <w:hideMark/>
          </w:tcPr>
          <w:p w14:paraId="3682293D" w14:textId="77777777" w:rsidR="00872CC8" w:rsidRPr="00730769" w:rsidRDefault="00872CC8" w:rsidP="006327E2">
            <w:pPr>
              <w:spacing w:after="0" w:line="240" w:lineRule="auto"/>
              <w:jc w:val="center"/>
              <w:rPr>
                <w:sz w:val="20"/>
                <w:szCs w:val="20"/>
                <w:rtl/>
              </w:rPr>
            </w:pPr>
            <w:r w:rsidRPr="00730769">
              <w:rPr>
                <w:rtl/>
                <w:lang w:bidi="fa-IR"/>
              </w:rPr>
              <w:t>32/0</w:t>
            </w:r>
          </w:p>
        </w:tc>
        <w:tc>
          <w:tcPr>
            <w:tcW w:w="2298" w:type="dxa"/>
            <w:noWrap/>
            <w:vAlign w:val="center"/>
            <w:hideMark/>
          </w:tcPr>
          <w:p w14:paraId="3A74D091" w14:textId="77777777" w:rsidR="00872CC8" w:rsidRPr="00730769" w:rsidRDefault="00872CC8" w:rsidP="006327E2">
            <w:pPr>
              <w:spacing w:after="0" w:line="240" w:lineRule="auto"/>
              <w:jc w:val="center"/>
              <w:rPr>
                <w:sz w:val="20"/>
                <w:szCs w:val="20"/>
                <w:lang w:bidi="fa-IR"/>
              </w:rPr>
            </w:pPr>
            <w:r w:rsidRPr="00730769">
              <w:rPr>
                <w:rtl/>
                <w:lang w:bidi="fa-IR"/>
              </w:rPr>
              <w:t>08/0</w:t>
            </w:r>
          </w:p>
        </w:tc>
        <w:tc>
          <w:tcPr>
            <w:tcW w:w="2239" w:type="dxa"/>
            <w:noWrap/>
            <w:vAlign w:val="center"/>
            <w:hideMark/>
          </w:tcPr>
          <w:p w14:paraId="2E72287D" w14:textId="77777777" w:rsidR="00872CC8" w:rsidRPr="00730769" w:rsidRDefault="00872CC8" w:rsidP="006327E2">
            <w:pPr>
              <w:spacing w:after="0" w:line="240" w:lineRule="auto"/>
              <w:jc w:val="center"/>
              <w:rPr>
                <w:sz w:val="20"/>
                <w:szCs w:val="20"/>
                <w:lang w:bidi="fa-IR"/>
              </w:rPr>
            </w:pPr>
            <w:r w:rsidRPr="00730769">
              <w:rPr>
                <w:rtl/>
                <w:lang w:bidi="fa-IR"/>
              </w:rPr>
              <w:t>33/0</w:t>
            </w:r>
          </w:p>
        </w:tc>
      </w:tr>
      <w:tr w:rsidR="00872CC8" w:rsidRPr="00730769" w14:paraId="1D1C41BB" w14:textId="77777777" w:rsidTr="0000237F">
        <w:trPr>
          <w:trHeight w:val="503"/>
          <w:jc w:val="center"/>
        </w:trPr>
        <w:tc>
          <w:tcPr>
            <w:tcW w:w="1917" w:type="dxa"/>
            <w:vAlign w:val="center"/>
            <w:hideMark/>
          </w:tcPr>
          <w:p w14:paraId="397898B8" w14:textId="77777777" w:rsidR="00872CC8" w:rsidRPr="00730769" w:rsidRDefault="00872CC8" w:rsidP="006327E2">
            <w:pPr>
              <w:spacing w:after="0" w:line="240" w:lineRule="auto"/>
              <w:jc w:val="center"/>
              <w:rPr>
                <w:sz w:val="24"/>
                <w:lang w:bidi="fa-IR"/>
              </w:rPr>
            </w:pPr>
            <w:r w:rsidRPr="00730769">
              <w:rPr>
                <w:rFonts w:hint="cs"/>
                <w:sz w:val="24"/>
                <w:rtl/>
              </w:rPr>
              <w:t>همدان</w:t>
            </w:r>
          </w:p>
        </w:tc>
        <w:tc>
          <w:tcPr>
            <w:tcW w:w="2410" w:type="dxa"/>
            <w:noWrap/>
            <w:vAlign w:val="center"/>
            <w:hideMark/>
          </w:tcPr>
          <w:p w14:paraId="6287AD13" w14:textId="77777777" w:rsidR="00872CC8" w:rsidRPr="00730769" w:rsidRDefault="00872CC8" w:rsidP="006327E2">
            <w:pPr>
              <w:spacing w:after="0" w:line="240" w:lineRule="auto"/>
              <w:jc w:val="center"/>
              <w:rPr>
                <w:sz w:val="20"/>
                <w:szCs w:val="20"/>
                <w:rtl/>
              </w:rPr>
            </w:pPr>
            <w:r w:rsidRPr="00730769">
              <w:rPr>
                <w:rtl/>
                <w:lang w:bidi="fa-IR"/>
              </w:rPr>
              <w:t>06/1</w:t>
            </w:r>
          </w:p>
        </w:tc>
        <w:tc>
          <w:tcPr>
            <w:tcW w:w="2298" w:type="dxa"/>
            <w:noWrap/>
            <w:vAlign w:val="center"/>
            <w:hideMark/>
          </w:tcPr>
          <w:p w14:paraId="0A0790C4" w14:textId="77777777" w:rsidR="00872CC8" w:rsidRPr="00730769" w:rsidRDefault="00872CC8" w:rsidP="006327E2">
            <w:pPr>
              <w:spacing w:after="0" w:line="240" w:lineRule="auto"/>
              <w:jc w:val="center"/>
              <w:rPr>
                <w:sz w:val="20"/>
                <w:szCs w:val="20"/>
                <w:lang w:bidi="fa-IR"/>
              </w:rPr>
            </w:pPr>
            <w:r w:rsidRPr="00730769">
              <w:rPr>
                <w:rtl/>
                <w:lang w:bidi="fa-IR"/>
              </w:rPr>
              <w:t>36/0</w:t>
            </w:r>
          </w:p>
        </w:tc>
        <w:tc>
          <w:tcPr>
            <w:tcW w:w="2239" w:type="dxa"/>
            <w:noWrap/>
            <w:vAlign w:val="center"/>
            <w:hideMark/>
          </w:tcPr>
          <w:p w14:paraId="5F496107" w14:textId="77777777" w:rsidR="00872CC8" w:rsidRPr="00730769" w:rsidRDefault="00872CC8" w:rsidP="006327E2">
            <w:pPr>
              <w:spacing w:after="0" w:line="240" w:lineRule="auto"/>
              <w:jc w:val="center"/>
              <w:rPr>
                <w:sz w:val="20"/>
                <w:szCs w:val="20"/>
                <w:lang w:bidi="fa-IR"/>
              </w:rPr>
            </w:pPr>
            <w:r w:rsidRPr="00730769">
              <w:rPr>
                <w:rtl/>
                <w:lang w:bidi="fa-IR"/>
              </w:rPr>
              <w:t>33/0</w:t>
            </w:r>
          </w:p>
        </w:tc>
      </w:tr>
      <w:tr w:rsidR="00872CC8" w:rsidRPr="00730769" w14:paraId="72C887D6" w14:textId="77777777" w:rsidTr="006327E2">
        <w:trPr>
          <w:trHeight w:val="360"/>
          <w:jc w:val="center"/>
        </w:trPr>
        <w:tc>
          <w:tcPr>
            <w:tcW w:w="1917" w:type="dxa"/>
            <w:vAlign w:val="center"/>
            <w:hideMark/>
          </w:tcPr>
          <w:p w14:paraId="601263E5" w14:textId="77777777" w:rsidR="00872CC8" w:rsidRPr="00730769" w:rsidRDefault="00872CC8" w:rsidP="006327E2">
            <w:pPr>
              <w:spacing w:after="0" w:line="240" w:lineRule="auto"/>
              <w:jc w:val="center"/>
              <w:rPr>
                <w:sz w:val="24"/>
                <w:lang w:bidi="fa-IR"/>
              </w:rPr>
            </w:pPr>
            <w:r w:rsidRPr="00730769">
              <w:rPr>
                <w:rFonts w:hint="cs"/>
                <w:sz w:val="24"/>
                <w:rtl/>
              </w:rPr>
              <w:t>ایران</w:t>
            </w:r>
          </w:p>
        </w:tc>
        <w:tc>
          <w:tcPr>
            <w:tcW w:w="2410" w:type="dxa"/>
            <w:noWrap/>
            <w:vAlign w:val="center"/>
            <w:hideMark/>
          </w:tcPr>
          <w:p w14:paraId="3C8F348A" w14:textId="77777777" w:rsidR="00872CC8" w:rsidRPr="00730769" w:rsidRDefault="00872CC8" w:rsidP="006327E2">
            <w:pPr>
              <w:spacing w:after="0" w:line="240" w:lineRule="auto"/>
              <w:jc w:val="center"/>
              <w:rPr>
                <w:sz w:val="20"/>
                <w:szCs w:val="20"/>
                <w:rtl/>
              </w:rPr>
            </w:pPr>
            <w:r w:rsidRPr="00730769">
              <w:rPr>
                <w:rtl/>
                <w:lang w:bidi="fa-IR"/>
              </w:rPr>
              <w:t>09/1</w:t>
            </w:r>
          </w:p>
        </w:tc>
        <w:tc>
          <w:tcPr>
            <w:tcW w:w="2298" w:type="dxa"/>
            <w:noWrap/>
            <w:vAlign w:val="center"/>
            <w:hideMark/>
          </w:tcPr>
          <w:p w14:paraId="5CDF5EA2" w14:textId="77777777" w:rsidR="00872CC8" w:rsidRPr="00730769" w:rsidRDefault="00872CC8" w:rsidP="006327E2">
            <w:pPr>
              <w:spacing w:after="0" w:line="240" w:lineRule="auto"/>
              <w:jc w:val="center"/>
              <w:rPr>
                <w:sz w:val="20"/>
                <w:szCs w:val="20"/>
                <w:lang w:bidi="fa-IR"/>
              </w:rPr>
            </w:pPr>
            <w:r w:rsidRPr="00730769">
              <w:rPr>
                <w:rtl/>
                <w:lang w:bidi="fa-IR"/>
              </w:rPr>
              <w:t>57/0</w:t>
            </w:r>
          </w:p>
        </w:tc>
        <w:tc>
          <w:tcPr>
            <w:tcW w:w="2239" w:type="dxa"/>
            <w:noWrap/>
            <w:vAlign w:val="center"/>
            <w:hideMark/>
          </w:tcPr>
          <w:p w14:paraId="003E5827" w14:textId="77777777" w:rsidR="00872CC8" w:rsidRPr="00730769" w:rsidRDefault="00872CC8" w:rsidP="006327E2">
            <w:pPr>
              <w:spacing w:after="0" w:line="240" w:lineRule="auto"/>
              <w:jc w:val="center"/>
              <w:rPr>
                <w:sz w:val="20"/>
                <w:szCs w:val="20"/>
                <w:lang w:bidi="fa-IR"/>
              </w:rPr>
            </w:pPr>
            <w:r w:rsidRPr="00730769">
              <w:rPr>
                <w:rtl/>
                <w:lang w:bidi="fa-IR"/>
              </w:rPr>
              <w:t>31/0</w:t>
            </w:r>
          </w:p>
        </w:tc>
      </w:tr>
      <w:tr w:rsidR="00872CC8" w:rsidRPr="00730769" w14:paraId="106BCA74" w14:textId="77777777" w:rsidTr="006327E2">
        <w:trPr>
          <w:trHeight w:val="360"/>
          <w:jc w:val="center"/>
        </w:trPr>
        <w:tc>
          <w:tcPr>
            <w:tcW w:w="1917" w:type="dxa"/>
            <w:vAlign w:val="center"/>
            <w:hideMark/>
          </w:tcPr>
          <w:p w14:paraId="12101B60" w14:textId="77777777" w:rsidR="00872CC8" w:rsidRPr="00730769" w:rsidRDefault="00872CC8" w:rsidP="006327E2">
            <w:pPr>
              <w:spacing w:after="0" w:line="240" w:lineRule="auto"/>
              <w:jc w:val="center"/>
              <w:rPr>
                <w:sz w:val="24"/>
                <w:lang w:bidi="fa-IR"/>
              </w:rPr>
            </w:pPr>
            <w:r w:rsidRPr="00730769">
              <w:rPr>
                <w:rFonts w:hint="cs"/>
                <w:sz w:val="24"/>
                <w:rtl/>
              </w:rPr>
              <w:t>شهید بهشتی</w:t>
            </w:r>
          </w:p>
        </w:tc>
        <w:tc>
          <w:tcPr>
            <w:tcW w:w="2410" w:type="dxa"/>
            <w:noWrap/>
            <w:vAlign w:val="center"/>
            <w:hideMark/>
          </w:tcPr>
          <w:p w14:paraId="0EF6F2B1" w14:textId="77777777" w:rsidR="00872CC8" w:rsidRPr="00730769" w:rsidRDefault="00872CC8" w:rsidP="006327E2">
            <w:pPr>
              <w:spacing w:after="0" w:line="240" w:lineRule="auto"/>
              <w:jc w:val="center"/>
              <w:rPr>
                <w:sz w:val="20"/>
                <w:szCs w:val="20"/>
                <w:rtl/>
              </w:rPr>
            </w:pPr>
            <w:r w:rsidRPr="00730769">
              <w:rPr>
                <w:rtl/>
                <w:lang w:bidi="fa-IR"/>
              </w:rPr>
              <w:t>81/0</w:t>
            </w:r>
          </w:p>
        </w:tc>
        <w:tc>
          <w:tcPr>
            <w:tcW w:w="2298" w:type="dxa"/>
            <w:noWrap/>
            <w:vAlign w:val="center"/>
            <w:hideMark/>
          </w:tcPr>
          <w:p w14:paraId="32C92859" w14:textId="77777777" w:rsidR="00872CC8" w:rsidRPr="00730769" w:rsidRDefault="00872CC8" w:rsidP="006327E2">
            <w:pPr>
              <w:spacing w:after="0" w:line="240" w:lineRule="auto"/>
              <w:jc w:val="center"/>
              <w:rPr>
                <w:sz w:val="20"/>
                <w:szCs w:val="20"/>
                <w:lang w:bidi="fa-IR"/>
              </w:rPr>
            </w:pPr>
            <w:r w:rsidRPr="00730769">
              <w:rPr>
                <w:rtl/>
                <w:lang w:bidi="fa-IR"/>
              </w:rPr>
              <w:t>50/0</w:t>
            </w:r>
          </w:p>
        </w:tc>
        <w:tc>
          <w:tcPr>
            <w:tcW w:w="2239" w:type="dxa"/>
            <w:noWrap/>
            <w:vAlign w:val="center"/>
            <w:hideMark/>
          </w:tcPr>
          <w:p w14:paraId="6A1DB313" w14:textId="77777777" w:rsidR="00872CC8" w:rsidRPr="00730769" w:rsidRDefault="00872CC8" w:rsidP="006327E2">
            <w:pPr>
              <w:spacing w:after="0" w:line="240" w:lineRule="auto"/>
              <w:jc w:val="center"/>
              <w:rPr>
                <w:sz w:val="20"/>
                <w:szCs w:val="20"/>
                <w:lang w:bidi="fa-IR"/>
              </w:rPr>
            </w:pPr>
            <w:r w:rsidRPr="00730769">
              <w:rPr>
                <w:rtl/>
                <w:lang w:bidi="fa-IR"/>
              </w:rPr>
              <w:t>66/0</w:t>
            </w:r>
          </w:p>
        </w:tc>
      </w:tr>
      <w:tr w:rsidR="00872CC8" w:rsidRPr="00730769" w14:paraId="3BB6BA0A" w14:textId="77777777" w:rsidTr="006327E2">
        <w:trPr>
          <w:trHeight w:val="360"/>
          <w:jc w:val="center"/>
        </w:trPr>
        <w:tc>
          <w:tcPr>
            <w:tcW w:w="1917" w:type="dxa"/>
            <w:vAlign w:val="center"/>
            <w:hideMark/>
          </w:tcPr>
          <w:p w14:paraId="124282DC" w14:textId="77777777" w:rsidR="00872CC8" w:rsidRPr="00730769" w:rsidRDefault="00872CC8" w:rsidP="006327E2">
            <w:pPr>
              <w:spacing w:after="0" w:line="240" w:lineRule="auto"/>
              <w:jc w:val="center"/>
              <w:rPr>
                <w:sz w:val="24"/>
                <w:lang w:bidi="fa-IR"/>
              </w:rPr>
            </w:pPr>
            <w:r w:rsidRPr="00730769">
              <w:rPr>
                <w:rFonts w:hint="cs"/>
                <w:sz w:val="24"/>
                <w:rtl/>
              </w:rPr>
              <w:t>شاهرود</w:t>
            </w:r>
          </w:p>
        </w:tc>
        <w:tc>
          <w:tcPr>
            <w:tcW w:w="2410" w:type="dxa"/>
            <w:noWrap/>
            <w:vAlign w:val="center"/>
            <w:hideMark/>
          </w:tcPr>
          <w:p w14:paraId="1CA2E6AD" w14:textId="77777777" w:rsidR="00872CC8" w:rsidRPr="00730769" w:rsidRDefault="00872CC8" w:rsidP="006327E2">
            <w:pPr>
              <w:spacing w:after="0" w:line="240" w:lineRule="auto"/>
              <w:jc w:val="center"/>
              <w:rPr>
                <w:sz w:val="20"/>
                <w:szCs w:val="20"/>
                <w:rtl/>
              </w:rPr>
            </w:pPr>
            <w:r w:rsidRPr="00730769">
              <w:rPr>
                <w:rtl/>
                <w:lang w:bidi="fa-IR"/>
              </w:rPr>
              <w:t>32/0</w:t>
            </w:r>
          </w:p>
        </w:tc>
        <w:tc>
          <w:tcPr>
            <w:tcW w:w="2298" w:type="dxa"/>
            <w:noWrap/>
            <w:vAlign w:val="center"/>
            <w:hideMark/>
          </w:tcPr>
          <w:p w14:paraId="30782987" w14:textId="77777777" w:rsidR="00872CC8" w:rsidRPr="00730769" w:rsidRDefault="00872CC8" w:rsidP="006327E2">
            <w:pPr>
              <w:spacing w:after="0" w:line="240" w:lineRule="auto"/>
              <w:jc w:val="center"/>
              <w:rPr>
                <w:sz w:val="20"/>
                <w:szCs w:val="20"/>
                <w:rtl/>
                <w:lang w:bidi="fa-IR"/>
              </w:rPr>
            </w:pPr>
            <w:r w:rsidRPr="00730769">
              <w:rPr>
                <w:rtl/>
                <w:lang w:bidi="fa-IR"/>
              </w:rPr>
              <w:t>00/0</w:t>
            </w:r>
          </w:p>
        </w:tc>
        <w:tc>
          <w:tcPr>
            <w:tcW w:w="2239" w:type="dxa"/>
            <w:noWrap/>
            <w:vAlign w:val="center"/>
            <w:hideMark/>
          </w:tcPr>
          <w:p w14:paraId="0CDE001B" w14:textId="77777777" w:rsidR="00872CC8" w:rsidRPr="00730769" w:rsidRDefault="00872CC8" w:rsidP="006327E2">
            <w:pPr>
              <w:spacing w:after="0" w:line="240" w:lineRule="auto"/>
              <w:jc w:val="center"/>
              <w:rPr>
                <w:sz w:val="20"/>
                <w:szCs w:val="20"/>
                <w:lang w:bidi="fa-IR"/>
              </w:rPr>
            </w:pPr>
            <w:r w:rsidRPr="00730769">
              <w:rPr>
                <w:rtl/>
                <w:lang w:bidi="fa-IR"/>
              </w:rPr>
              <w:t>32/0</w:t>
            </w:r>
          </w:p>
        </w:tc>
      </w:tr>
      <w:tr w:rsidR="00872CC8" w:rsidRPr="00730769" w14:paraId="08F2C62E" w14:textId="77777777" w:rsidTr="006327E2">
        <w:trPr>
          <w:trHeight w:val="360"/>
          <w:jc w:val="center"/>
        </w:trPr>
        <w:tc>
          <w:tcPr>
            <w:tcW w:w="1917" w:type="dxa"/>
            <w:vAlign w:val="center"/>
            <w:hideMark/>
          </w:tcPr>
          <w:p w14:paraId="6C0BEE3E" w14:textId="77777777" w:rsidR="00872CC8" w:rsidRPr="00730769" w:rsidRDefault="00872CC8" w:rsidP="006327E2">
            <w:pPr>
              <w:spacing w:after="0" w:line="240" w:lineRule="auto"/>
              <w:jc w:val="center"/>
              <w:rPr>
                <w:sz w:val="24"/>
                <w:lang w:bidi="fa-IR"/>
              </w:rPr>
            </w:pPr>
            <w:r w:rsidRPr="00730769">
              <w:rPr>
                <w:rFonts w:hint="cs"/>
                <w:sz w:val="24"/>
                <w:rtl/>
              </w:rPr>
              <w:t>بقیه الله (عج)</w:t>
            </w:r>
          </w:p>
        </w:tc>
        <w:tc>
          <w:tcPr>
            <w:tcW w:w="2410" w:type="dxa"/>
            <w:noWrap/>
            <w:vAlign w:val="center"/>
            <w:hideMark/>
          </w:tcPr>
          <w:p w14:paraId="20BFADD9" w14:textId="77777777" w:rsidR="00872CC8" w:rsidRPr="00730769" w:rsidRDefault="00872CC8" w:rsidP="006327E2">
            <w:pPr>
              <w:spacing w:after="0" w:line="240" w:lineRule="auto"/>
              <w:jc w:val="center"/>
              <w:rPr>
                <w:sz w:val="20"/>
                <w:szCs w:val="20"/>
                <w:rtl/>
              </w:rPr>
            </w:pPr>
            <w:r w:rsidRPr="00730769">
              <w:rPr>
                <w:rtl/>
                <w:lang w:bidi="fa-IR"/>
              </w:rPr>
              <w:t>32/0</w:t>
            </w:r>
          </w:p>
        </w:tc>
        <w:tc>
          <w:tcPr>
            <w:tcW w:w="2298" w:type="dxa"/>
            <w:noWrap/>
            <w:vAlign w:val="center"/>
            <w:hideMark/>
          </w:tcPr>
          <w:p w14:paraId="747D11E8" w14:textId="77777777" w:rsidR="00872CC8" w:rsidRPr="00730769" w:rsidRDefault="00872CC8" w:rsidP="006327E2">
            <w:pPr>
              <w:spacing w:after="0" w:line="240" w:lineRule="auto"/>
              <w:jc w:val="center"/>
              <w:rPr>
                <w:sz w:val="20"/>
                <w:szCs w:val="20"/>
                <w:lang w:bidi="fa-IR"/>
              </w:rPr>
            </w:pPr>
            <w:r w:rsidRPr="00730769">
              <w:rPr>
                <w:rtl/>
                <w:lang w:bidi="fa-IR"/>
              </w:rPr>
              <w:t>06/0</w:t>
            </w:r>
          </w:p>
        </w:tc>
        <w:tc>
          <w:tcPr>
            <w:tcW w:w="2239" w:type="dxa"/>
            <w:noWrap/>
            <w:vAlign w:val="center"/>
            <w:hideMark/>
          </w:tcPr>
          <w:p w14:paraId="7D24D455" w14:textId="77777777" w:rsidR="00872CC8" w:rsidRPr="00730769" w:rsidRDefault="00872CC8" w:rsidP="006327E2">
            <w:pPr>
              <w:spacing w:after="0" w:line="240" w:lineRule="auto"/>
              <w:jc w:val="center"/>
              <w:rPr>
                <w:sz w:val="20"/>
                <w:szCs w:val="20"/>
                <w:lang w:bidi="fa-IR"/>
              </w:rPr>
            </w:pPr>
            <w:r w:rsidRPr="00730769">
              <w:rPr>
                <w:rtl/>
                <w:lang w:bidi="fa-IR"/>
              </w:rPr>
              <w:t>29/0</w:t>
            </w:r>
          </w:p>
        </w:tc>
      </w:tr>
    </w:tbl>
    <w:p w14:paraId="64A98B94" w14:textId="77777777" w:rsidR="00872CC8" w:rsidRPr="00730769" w:rsidRDefault="00872CC8" w:rsidP="00872CC8">
      <w:pPr>
        <w:jc w:val="center"/>
        <w:rPr>
          <w:sz w:val="24"/>
          <w:rtl/>
          <w:lang w:bidi="fa-IR"/>
        </w:rPr>
      </w:pPr>
    </w:p>
    <w:p w14:paraId="575CA7CC" w14:textId="77777777" w:rsidR="00872CC8" w:rsidRPr="00730769" w:rsidRDefault="00872CC8" w:rsidP="00872CC8">
      <w:pPr>
        <w:jc w:val="center"/>
        <w:rPr>
          <w:sz w:val="24"/>
          <w:rtl/>
          <w:lang w:bidi="fa-IR"/>
        </w:rPr>
      </w:pPr>
    </w:p>
    <w:p w14:paraId="02E3F924" w14:textId="77777777" w:rsidR="00872CC8" w:rsidRPr="00730769" w:rsidRDefault="00872CC8">
      <w:pPr>
        <w:bidi w:val="0"/>
        <w:spacing w:after="160" w:line="259" w:lineRule="auto"/>
        <w:jc w:val="left"/>
        <w:rPr>
          <w:b/>
          <w:bCs/>
          <w:sz w:val="20"/>
          <w:szCs w:val="22"/>
          <w:rtl/>
          <w:lang w:bidi="fa-IR"/>
        </w:rPr>
      </w:pPr>
      <w:bookmarkStart w:id="12" w:name="_Toc80708815"/>
      <w:r w:rsidRPr="00730769">
        <w:rPr>
          <w:rtl/>
        </w:rPr>
        <w:br w:type="page"/>
      </w:r>
    </w:p>
    <w:p w14:paraId="50F1D760" w14:textId="7BB25140" w:rsidR="00872CC8" w:rsidRPr="00730769" w:rsidRDefault="00872CC8" w:rsidP="00872CC8">
      <w:pPr>
        <w:pStyle w:val="a"/>
        <w:rPr>
          <w:b w:val="0"/>
          <w:bCs w:val="0"/>
          <w:rtl/>
        </w:rPr>
      </w:pPr>
      <w:r w:rsidRPr="00730769">
        <w:rPr>
          <w:rFonts w:hint="cs"/>
          <w:b w:val="0"/>
          <w:bCs w:val="0"/>
          <w:rtl/>
        </w:rPr>
        <w:lastRenderedPageBreak/>
        <w:t>جدول 2: تطبیق امتیاز حیطه‌های الف و ب دانشگاه‌های علوم پزشکی بر اساس تعداد هیئت‌علمی</w:t>
      </w:r>
      <w:bookmarkEnd w:id="12"/>
      <w:r w:rsidRPr="00730769">
        <w:rPr>
          <w:rFonts w:hint="cs"/>
          <w:b w:val="0"/>
          <w:bCs w:val="0"/>
          <w:rtl/>
        </w:rPr>
        <w:t xml:space="preserve"> </w:t>
      </w:r>
    </w:p>
    <w:p w14:paraId="19C7F6B2" w14:textId="77777777" w:rsidR="00872CC8" w:rsidRPr="00730769" w:rsidRDefault="00872CC8" w:rsidP="00872CC8">
      <w:pPr>
        <w:jc w:val="center"/>
        <w:rPr>
          <w:rFonts w:eastAsia="Times New Roman"/>
          <w:sz w:val="24"/>
          <w:rtl/>
          <w:lang w:bidi="fa-IR"/>
        </w:rPr>
      </w:pPr>
    </w:p>
    <w:tbl>
      <w:tblPr>
        <w:tblStyle w:val="TableGrid"/>
        <w:bidiVisual/>
        <w:tblW w:w="10660" w:type="dxa"/>
        <w:jc w:val="center"/>
        <w:tblLook w:val="04A0" w:firstRow="1" w:lastRow="0" w:firstColumn="1" w:lastColumn="0" w:noHBand="0" w:noVBand="1"/>
      </w:tblPr>
      <w:tblGrid>
        <w:gridCol w:w="1085"/>
        <w:gridCol w:w="1170"/>
        <w:gridCol w:w="900"/>
        <w:gridCol w:w="986"/>
        <w:gridCol w:w="1757"/>
        <w:gridCol w:w="1757"/>
        <w:gridCol w:w="1531"/>
        <w:gridCol w:w="1474"/>
      </w:tblGrid>
      <w:tr w:rsidR="00730769" w:rsidRPr="00730769" w14:paraId="71CE2661" w14:textId="77777777" w:rsidTr="00250973">
        <w:trPr>
          <w:trHeight w:val="750"/>
          <w:jc w:val="center"/>
        </w:trPr>
        <w:tc>
          <w:tcPr>
            <w:tcW w:w="1085" w:type="dxa"/>
            <w:shd w:val="clear" w:color="auto" w:fill="BFBFBF" w:themeFill="background1" w:themeFillShade="BF"/>
            <w:vAlign w:val="center"/>
            <w:hideMark/>
          </w:tcPr>
          <w:p w14:paraId="5C473489" w14:textId="77777777" w:rsidR="00730769" w:rsidRPr="00730769" w:rsidRDefault="00730769" w:rsidP="00250973">
            <w:pPr>
              <w:spacing w:after="0" w:line="240" w:lineRule="auto"/>
              <w:jc w:val="center"/>
              <w:rPr>
                <w:rFonts w:eastAsia="Times New Roman"/>
                <w:b/>
                <w:bCs/>
                <w:sz w:val="20"/>
                <w:szCs w:val="20"/>
                <w:lang w:bidi="fa-IR"/>
              </w:rPr>
            </w:pPr>
            <w:r w:rsidRPr="00730769">
              <w:rPr>
                <w:rFonts w:eastAsia="Times New Roman" w:hint="cs"/>
                <w:b/>
                <w:bCs/>
                <w:sz w:val="20"/>
                <w:szCs w:val="20"/>
                <w:rtl/>
              </w:rPr>
              <w:t>دانشگاه علوم پزشکی</w:t>
            </w:r>
          </w:p>
        </w:tc>
        <w:tc>
          <w:tcPr>
            <w:tcW w:w="1170" w:type="dxa"/>
            <w:shd w:val="clear" w:color="auto" w:fill="BFBFBF" w:themeFill="background1" w:themeFillShade="BF"/>
            <w:vAlign w:val="center"/>
            <w:hideMark/>
          </w:tcPr>
          <w:p w14:paraId="32B74CA7" w14:textId="77777777" w:rsidR="00730769" w:rsidRPr="00730769" w:rsidRDefault="00730769" w:rsidP="00250973">
            <w:pPr>
              <w:spacing w:after="0" w:line="240" w:lineRule="auto"/>
              <w:jc w:val="center"/>
              <w:rPr>
                <w:rFonts w:eastAsia="Times New Roman"/>
                <w:b/>
                <w:bCs/>
                <w:sz w:val="20"/>
                <w:szCs w:val="20"/>
                <w:rtl/>
              </w:rPr>
            </w:pPr>
            <w:r w:rsidRPr="00730769">
              <w:rPr>
                <w:rFonts w:eastAsia="Times New Roman" w:hint="cs"/>
                <w:b/>
                <w:bCs/>
                <w:sz w:val="20"/>
                <w:szCs w:val="20"/>
                <w:rtl/>
              </w:rPr>
              <w:t>امتیاز حیطه الف بعد از اعمال وزن</w:t>
            </w:r>
          </w:p>
        </w:tc>
        <w:tc>
          <w:tcPr>
            <w:tcW w:w="900" w:type="dxa"/>
            <w:shd w:val="clear" w:color="auto" w:fill="BFBFBF" w:themeFill="background1" w:themeFillShade="BF"/>
            <w:vAlign w:val="center"/>
            <w:hideMark/>
          </w:tcPr>
          <w:p w14:paraId="3D047730" w14:textId="77777777" w:rsidR="00730769" w:rsidRPr="00730769" w:rsidRDefault="00730769" w:rsidP="00250973">
            <w:pPr>
              <w:spacing w:after="0" w:line="240" w:lineRule="auto"/>
              <w:jc w:val="center"/>
              <w:rPr>
                <w:rFonts w:eastAsia="Times New Roman"/>
                <w:b/>
                <w:bCs/>
                <w:sz w:val="20"/>
                <w:szCs w:val="20"/>
                <w:rtl/>
              </w:rPr>
            </w:pPr>
            <w:r w:rsidRPr="00730769">
              <w:rPr>
                <w:rFonts w:eastAsia="Times New Roman" w:hint="cs"/>
                <w:b/>
                <w:bCs/>
                <w:sz w:val="20"/>
                <w:szCs w:val="20"/>
                <w:rtl/>
              </w:rPr>
              <w:t>امتیاز حیطه ب</w:t>
            </w:r>
          </w:p>
        </w:tc>
        <w:tc>
          <w:tcPr>
            <w:tcW w:w="986" w:type="dxa"/>
            <w:shd w:val="clear" w:color="auto" w:fill="BFBFBF" w:themeFill="background1" w:themeFillShade="BF"/>
            <w:vAlign w:val="center"/>
            <w:hideMark/>
          </w:tcPr>
          <w:p w14:paraId="6F5D4214" w14:textId="77777777" w:rsidR="00730769" w:rsidRPr="00730769" w:rsidRDefault="00730769" w:rsidP="00250973">
            <w:pPr>
              <w:spacing w:after="0" w:line="240" w:lineRule="auto"/>
              <w:jc w:val="center"/>
              <w:rPr>
                <w:rFonts w:eastAsia="Times New Roman"/>
                <w:b/>
                <w:bCs/>
                <w:sz w:val="20"/>
                <w:szCs w:val="20"/>
                <w:rtl/>
              </w:rPr>
            </w:pPr>
            <w:r w:rsidRPr="00730769">
              <w:rPr>
                <w:rFonts w:eastAsia="Times New Roman" w:hint="cs"/>
                <w:b/>
                <w:bCs/>
                <w:sz w:val="20"/>
                <w:szCs w:val="20"/>
                <w:rtl/>
              </w:rPr>
              <w:t>تعداد هیئت‌علمی</w:t>
            </w:r>
          </w:p>
        </w:tc>
        <w:tc>
          <w:tcPr>
            <w:tcW w:w="1757" w:type="dxa"/>
            <w:shd w:val="clear" w:color="auto" w:fill="BFBFBF" w:themeFill="background1" w:themeFillShade="BF"/>
            <w:vAlign w:val="center"/>
            <w:hideMark/>
          </w:tcPr>
          <w:p w14:paraId="67BCEAB4" w14:textId="77777777" w:rsidR="00730769" w:rsidRPr="00730769" w:rsidRDefault="00730769" w:rsidP="00250973">
            <w:pPr>
              <w:spacing w:after="0" w:line="240" w:lineRule="auto"/>
              <w:jc w:val="center"/>
              <w:rPr>
                <w:rFonts w:eastAsia="Times New Roman"/>
                <w:b/>
                <w:bCs/>
                <w:sz w:val="20"/>
                <w:szCs w:val="20"/>
                <w:rtl/>
              </w:rPr>
            </w:pPr>
            <w:r w:rsidRPr="00730769">
              <w:rPr>
                <w:b/>
                <w:bCs/>
                <w:sz w:val="20"/>
                <w:szCs w:val="20"/>
                <w:rtl/>
              </w:rPr>
              <w:t>امتیاز</w:t>
            </w:r>
            <w:r w:rsidRPr="00730769">
              <w:rPr>
                <w:rFonts w:hint="cs"/>
                <w:b/>
                <w:bCs/>
                <w:sz w:val="20"/>
                <w:szCs w:val="20"/>
                <w:rtl/>
              </w:rPr>
              <w:t xml:space="preserve"> تطبیق داده‌شده حیطه الف براساس</w:t>
            </w:r>
            <w:r w:rsidRPr="00730769">
              <w:rPr>
                <w:b/>
                <w:bCs/>
                <w:sz w:val="20"/>
                <w:szCs w:val="20"/>
                <w:rtl/>
              </w:rPr>
              <w:t xml:space="preserve"> </w:t>
            </w:r>
            <w:r w:rsidRPr="00730769">
              <w:rPr>
                <w:rFonts w:hint="cs"/>
                <w:b/>
                <w:bCs/>
                <w:sz w:val="20"/>
                <w:szCs w:val="20"/>
                <w:rtl/>
              </w:rPr>
              <w:t xml:space="preserve">تعداد </w:t>
            </w:r>
            <w:r w:rsidRPr="00730769">
              <w:rPr>
                <w:b/>
                <w:bCs/>
                <w:sz w:val="20"/>
                <w:szCs w:val="20"/>
                <w:rtl/>
              </w:rPr>
              <w:t>هیئت</w:t>
            </w:r>
            <w:r w:rsidRPr="00730769">
              <w:rPr>
                <w:rFonts w:hint="cs"/>
                <w:b/>
                <w:bCs/>
                <w:sz w:val="20"/>
                <w:szCs w:val="20"/>
                <w:rtl/>
              </w:rPr>
              <w:t>‌</w:t>
            </w:r>
            <w:r w:rsidRPr="00730769">
              <w:rPr>
                <w:b/>
                <w:bCs/>
                <w:sz w:val="20"/>
                <w:szCs w:val="20"/>
                <w:rtl/>
              </w:rPr>
              <w:t>علمی</w:t>
            </w:r>
          </w:p>
        </w:tc>
        <w:tc>
          <w:tcPr>
            <w:tcW w:w="1757" w:type="dxa"/>
            <w:shd w:val="clear" w:color="auto" w:fill="BFBFBF" w:themeFill="background1" w:themeFillShade="BF"/>
            <w:vAlign w:val="center"/>
            <w:hideMark/>
          </w:tcPr>
          <w:p w14:paraId="5584FBE4" w14:textId="77777777" w:rsidR="00730769" w:rsidRPr="00730769" w:rsidRDefault="00730769" w:rsidP="00250973">
            <w:pPr>
              <w:spacing w:after="0" w:line="240" w:lineRule="auto"/>
              <w:jc w:val="center"/>
              <w:rPr>
                <w:rFonts w:eastAsia="Times New Roman"/>
                <w:b/>
                <w:bCs/>
                <w:sz w:val="20"/>
                <w:szCs w:val="20"/>
                <w:rtl/>
              </w:rPr>
            </w:pPr>
            <w:r w:rsidRPr="00730769">
              <w:rPr>
                <w:b/>
                <w:bCs/>
                <w:sz w:val="20"/>
                <w:szCs w:val="20"/>
                <w:rtl/>
              </w:rPr>
              <w:t>امتیاز</w:t>
            </w:r>
            <w:r w:rsidRPr="00730769">
              <w:rPr>
                <w:rFonts w:hint="cs"/>
                <w:b/>
                <w:bCs/>
                <w:sz w:val="20"/>
                <w:szCs w:val="20"/>
                <w:rtl/>
              </w:rPr>
              <w:t xml:space="preserve"> تطبیق داده‌شده حیطه ب براساس</w:t>
            </w:r>
            <w:r w:rsidRPr="00730769">
              <w:rPr>
                <w:b/>
                <w:bCs/>
                <w:sz w:val="20"/>
                <w:szCs w:val="20"/>
                <w:rtl/>
              </w:rPr>
              <w:t xml:space="preserve"> </w:t>
            </w:r>
            <w:r w:rsidRPr="00730769">
              <w:rPr>
                <w:rFonts w:hint="cs"/>
                <w:b/>
                <w:bCs/>
                <w:sz w:val="20"/>
                <w:szCs w:val="20"/>
                <w:rtl/>
              </w:rPr>
              <w:t xml:space="preserve">تعداد </w:t>
            </w:r>
            <w:r w:rsidRPr="00730769">
              <w:rPr>
                <w:b/>
                <w:bCs/>
                <w:sz w:val="20"/>
                <w:szCs w:val="20"/>
                <w:rtl/>
              </w:rPr>
              <w:t>هیئت</w:t>
            </w:r>
            <w:r w:rsidRPr="00730769">
              <w:rPr>
                <w:rFonts w:hint="cs"/>
                <w:b/>
                <w:bCs/>
                <w:sz w:val="20"/>
                <w:szCs w:val="20"/>
                <w:rtl/>
              </w:rPr>
              <w:t>‌</w:t>
            </w:r>
            <w:r w:rsidRPr="00730769">
              <w:rPr>
                <w:b/>
                <w:bCs/>
                <w:sz w:val="20"/>
                <w:szCs w:val="20"/>
                <w:rtl/>
              </w:rPr>
              <w:t>علمی</w:t>
            </w:r>
          </w:p>
        </w:tc>
        <w:tc>
          <w:tcPr>
            <w:tcW w:w="1531" w:type="dxa"/>
            <w:shd w:val="clear" w:color="auto" w:fill="BFBFBF" w:themeFill="background1" w:themeFillShade="BF"/>
            <w:vAlign w:val="center"/>
            <w:hideMark/>
          </w:tcPr>
          <w:p w14:paraId="69C0475F" w14:textId="77777777" w:rsidR="00730769" w:rsidRPr="00730769" w:rsidRDefault="00730769" w:rsidP="00250973">
            <w:pPr>
              <w:spacing w:after="0" w:line="240" w:lineRule="auto"/>
              <w:jc w:val="center"/>
              <w:rPr>
                <w:rFonts w:eastAsia="Times New Roman"/>
                <w:b/>
                <w:bCs/>
                <w:sz w:val="20"/>
                <w:szCs w:val="20"/>
                <w:rtl/>
              </w:rPr>
            </w:pPr>
            <w:r w:rsidRPr="00730769">
              <w:rPr>
                <w:rFonts w:eastAsia="Times New Roman" w:hint="cs"/>
                <w:b/>
                <w:bCs/>
                <w:sz w:val="20"/>
                <w:szCs w:val="20"/>
                <w:rtl/>
              </w:rPr>
              <w:t>رتبه براساس امتیاز تطبیق داده‌شده حیطه الف</w:t>
            </w:r>
          </w:p>
        </w:tc>
        <w:tc>
          <w:tcPr>
            <w:tcW w:w="1474" w:type="dxa"/>
            <w:shd w:val="clear" w:color="auto" w:fill="BFBFBF" w:themeFill="background1" w:themeFillShade="BF"/>
            <w:vAlign w:val="center"/>
            <w:hideMark/>
          </w:tcPr>
          <w:p w14:paraId="107EF6C9" w14:textId="77777777" w:rsidR="00730769" w:rsidRPr="00730769" w:rsidRDefault="00730769" w:rsidP="00250973">
            <w:pPr>
              <w:spacing w:after="0" w:line="240" w:lineRule="auto"/>
              <w:jc w:val="center"/>
              <w:rPr>
                <w:rFonts w:eastAsia="Times New Roman"/>
                <w:b/>
                <w:bCs/>
                <w:sz w:val="20"/>
                <w:szCs w:val="20"/>
                <w:rtl/>
              </w:rPr>
            </w:pPr>
            <w:r w:rsidRPr="00730769">
              <w:rPr>
                <w:rFonts w:eastAsia="Times New Roman" w:hint="cs"/>
                <w:b/>
                <w:bCs/>
                <w:sz w:val="20"/>
                <w:szCs w:val="20"/>
                <w:rtl/>
              </w:rPr>
              <w:t>رتبه براساس امتیاز تطبیق داده‌شده حیطه ب</w:t>
            </w:r>
          </w:p>
        </w:tc>
      </w:tr>
      <w:tr w:rsidR="00730769" w:rsidRPr="00730769" w14:paraId="5B3FC93E" w14:textId="77777777" w:rsidTr="00250973">
        <w:trPr>
          <w:trHeight w:val="375"/>
          <w:jc w:val="center"/>
        </w:trPr>
        <w:tc>
          <w:tcPr>
            <w:tcW w:w="1085" w:type="dxa"/>
            <w:vAlign w:val="center"/>
            <w:hideMark/>
          </w:tcPr>
          <w:p w14:paraId="0CA33B45" w14:textId="77777777" w:rsidR="00730769" w:rsidRPr="00730769" w:rsidRDefault="00730769" w:rsidP="00250973">
            <w:pPr>
              <w:spacing w:after="0" w:line="240" w:lineRule="auto"/>
              <w:jc w:val="center"/>
              <w:rPr>
                <w:rFonts w:eastAsia="Times New Roman"/>
                <w:sz w:val="24"/>
                <w:rtl/>
              </w:rPr>
            </w:pPr>
            <w:r w:rsidRPr="00730769">
              <w:rPr>
                <w:rFonts w:eastAsia="Times New Roman" w:hint="cs"/>
                <w:sz w:val="24"/>
                <w:rtl/>
              </w:rPr>
              <w:t>تبریز</w:t>
            </w:r>
          </w:p>
        </w:tc>
        <w:tc>
          <w:tcPr>
            <w:tcW w:w="1170" w:type="dxa"/>
            <w:noWrap/>
          </w:tcPr>
          <w:p w14:paraId="6D258C6C" w14:textId="63A14977"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16/41</w:t>
            </w:r>
          </w:p>
        </w:tc>
        <w:tc>
          <w:tcPr>
            <w:tcW w:w="900" w:type="dxa"/>
            <w:noWrap/>
            <w:vAlign w:val="center"/>
            <w:hideMark/>
          </w:tcPr>
          <w:p w14:paraId="5488FA94"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w:t>
            </w:r>
          </w:p>
        </w:tc>
        <w:tc>
          <w:tcPr>
            <w:tcW w:w="986" w:type="dxa"/>
            <w:noWrap/>
            <w:vAlign w:val="center"/>
            <w:hideMark/>
          </w:tcPr>
          <w:p w14:paraId="2601D69C"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869</w:t>
            </w:r>
          </w:p>
        </w:tc>
        <w:tc>
          <w:tcPr>
            <w:tcW w:w="1757" w:type="dxa"/>
            <w:noWrap/>
            <w:vAlign w:val="center"/>
            <w:hideMark/>
          </w:tcPr>
          <w:p w14:paraId="2F92E628"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95/18</w:t>
            </w:r>
          </w:p>
        </w:tc>
        <w:tc>
          <w:tcPr>
            <w:tcW w:w="1757" w:type="dxa"/>
            <w:noWrap/>
            <w:vAlign w:val="center"/>
            <w:hideMark/>
          </w:tcPr>
          <w:p w14:paraId="31944AF3"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00/0</w:t>
            </w:r>
          </w:p>
        </w:tc>
        <w:tc>
          <w:tcPr>
            <w:tcW w:w="1531" w:type="dxa"/>
            <w:noWrap/>
            <w:vAlign w:val="center"/>
            <w:hideMark/>
          </w:tcPr>
          <w:p w14:paraId="210C0B85"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w:t>
            </w:r>
          </w:p>
        </w:tc>
        <w:tc>
          <w:tcPr>
            <w:tcW w:w="1474" w:type="dxa"/>
            <w:noWrap/>
            <w:vAlign w:val="center"/>
            <w:hideMark/>
          </w:tcPr>
          <w:p w14:paraId="6622AC7B"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11</w:t>
            </w:r>
          </w:p>
        </w:tc>
      </w:tr>
      <w:tr w:rsidR="00730769" w:rsidRPr="00730769" w14:paraId="55377D15" w14:textId="77777777" w:rsidTr="00250973">
        <w:trPr>
          <w:trHeight w:val="375"/>
          <w:jc w:val="center"/>
        </w:trPr>
        <w:tc>
          <w:tcPr>
            <w:tcW w:w="1085" w:type="dxa"/>
            <w:vAlign w:val="center"/>
            <w:hideMark/>
          </w:tcPr>
          <w:p w14:paraId="39183234"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مازندران</w:t>
            </w:r>
          </w:p>
        </w:tc>
        <w:tc>
          <w:tcPr>
            <w:tcW w:w="1170" w:type="dxa"/>
            <w:noWrap/>
          </w:tcPr>
          <w:p w14:paraId="704AD732" w14:textId="77777777" w:rsidR="00730769" w:rsidRPr="00730769" w:rsidRDefault="00730769" w:rsidP="00250973">
            <w:pPr>
              <w:spacing w:after="0" w:line="240" w:lineRule="auto"/>
              <w:jc w:val="center"/>
              <w:rPr>
                <w:rFonts w:eastAsia="Times New Roman"/>
                <w:sz w:val="24"/>
                <w:rtl/>
                <w:lang w:bidi="fa-IR"/>
              </w:rPr>
            </w:pPr>
            <w:r w:rsidRPr="00730769">
              <w:rPr>
                <w:rFonts w:eastAsia="Times New Roman" w:hint="cs"/>
                <w:sz w:val="24"/>
                <w:rtl/>
                <w:lang w:bidi="fa-IR"/>
              </w:rPr>
              <w:t>175/21</w:t>
            </w:r>
          </w:p>
        </w:tc>
        <w:tc>
          <w:tcPr>
            <w:tcW w:w="900" w:type="dxa"/>
            <w:noWrap/>
            <w:vAlign w:val="center"/>
            <w:hideMark/>
          </w:tcPr>
          <w:p w14:paraId="022E7EF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w:t>
            </w:r>
          </w:p>
        </w:tc>
        <w:tc>
          <w:tcPr>
            <w:tcW w:w="986" w:type="dxa"/>
            <w:noWrap/>
            <w:vAlign w:val="center"/>
            <w:hideMark/>
          </w:tcPr>
          <w:p w14:paraId="4CCAAA6B"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471</w:t>
            </w:r>
          </w:p>
        </w:tc>
        <w:tc>
          <w:tcPr>
            <w:tcW w:w="1757" w:type="dxa"/>
            <w:noWrap/>
            <w:vAlign w:val="center"/>
            <w:hideMark/>
          </w:tcPr>
          <w:p w14:paraId="15F8A40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98/17</w:t>
            </w:r>
          </w:p>
        </w:tc>
        <w:tc>
          <w:tcPr>
            <w:tcW w:w="1757" w:type="dxa"/>
            <w:noWrap/>
            <w:vAlign w:val="center"/>
            <w:hideMark/>
          </w:tcPr>
          <w:p w14:paraId="7EB9E3F4"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00/0</w:t>
            </w:r>
          </w:p>
        </w:tc>
        <w:tc>
          <w:tcPr>
            <w:tcW w:w="1531" w:type="dxa"/>
            <w:noWrap/>
            <w:vAlign w:val="center"/>
            <w:hideMark/>
          </w:tcPr>
          <w:p w14:paraId="3C6AFD0E"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2</w:t>
            </w:r>
          </w:p>
        </w:tc>
        <w:tc>
          <w:tcPr>
            <w:tcW w:w="1474" w:type="dxa"/>
            <w:noWrap/>
            <w:vAlign w:val="center"/>
            <w:hideMark/>
          </w:tcPr>
          <w:p w14:paraId="6F7ACDD6"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11</w:t>
            </w:r>
          </w:p>
        </w:tc>
      </w:tr>
      <w:tr w:rsidR="00730769" w:rsidRPr="00730769" w14:paraId="63EC2777" w14:textId="77777777" w:rsidTr="00250973">
        <w:trPr>
          <w:trHeight w:val="375"/>
          <w:jc w:val="center"/>
        </w:trPr>
        <w:tc>
          <w:tcPr>
            <w:tcW w:w="1085" w:type="dxa"/>
            <w:vAlign w:val="center"/>
            <w:hideMark/>
          </w:tcPr>
          <w:p w14:paraId="4CC66FA9"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شیراز</w:t>
            </w:r>
          </w:p>
        </w:tc>
        <w:tc>
          <w:tcPr>
            <w:tcW w:w="1170" w:type="dxa"/>
            <w:noWrap/>
          </w:tcPr>
          <w:p w14:paraId="73B688D9" w14:textId="3E04355A"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61/39</w:t>
            </w:r>
          </w:p>
        </w:tc>
        <w:tc>
          <w:tcPr>
            <w:tcW w:w="900" w:type="dxa"/>
            <w:noWrap/>
            <w:vAlign w:val="center"/>
            <w:hideMark/>
          </w:tcPr>
          <w:p w14:paraId="3CACE099"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27</w:t>
            </w:r>
          </w:p>
        </w:tc>
        <w:tc>
          <w:tcPr>
            <w:tcW w:w="986" w:type="dxa"/>
            <w:noWrap/>
            <w:vAlign w:val="center"/>
            <w:hideMark/>
          </w:tcPr>
          <w:p w14:paraId="4F31197C"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924</w:t>
            </w:r>
          </w:p>
        </w:tc>
        <w:tc>
          <w:tcPr>
            <w:tcW w:w="1757" w:type="dxa"/>
            <w:noWrap/>
            <w:vAlign w:val="center"/>
            <w:hideMark/>
          </w:tcPr>
          <w:p w14:paraId="29AB83F6"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15/17</w:t>
            </w:r>
          </w:p>
        </w:tc>
        <w:tc>
          <w:tcPr>
            <w:tcW w:w="1757" w:type="dxa"/>
            <w:noWrap/>
            <w:vAlign w:val="center"/>
            <w:hideMark/>
          </w:tcPr>
          <w:p w14:paraId="33F24D0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92/2</w:t>
            </w:r>
          </w:p>
        </w:tc>
        <w:tc>
          <w:tcPr>
            <w:tcW w:w="1531" w:type="dxa"/>
            <w:noWrap/>
            <w:vAlign w:val="center"/>
            <w:hideMark/>
          </w:tcPr>
          <w:p w14:paraId="71811AFE"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3</w:t>
            </w:r>
          </w:p>
        </w:tc>
        <w:tc>
          <w:tcPr>
            <w:tcW w:w="1474" w:type="dxa"/>
            <w:noWrap/>
            <w:vAlign w:val="center"/>
            <w:hideMark/>
          </w:tcPr>
          <w:p w14:paraId="00F5773E"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3</w:t>
            </w:r>
          </w:p>
        </w:tc>
      </w:tr>
      <w:tr w:rsidR="00730769" w:rsidRPr="00730769" w14:paraId="4B29DE92" w14:textId="77777777" w:rsidTr="00250973">
        <w:trPr>
          <w:trHeight w:val="375"/>
          <w:jc w:val="center"/>
        </w:trPr>
        <w:tc>
          <w:tcPr>
            <w:tcW w:w="1085" w:type="dxa"/>
            <w:vAlign w:val="center"/>
            <w:hideMark/>
          </w:tcPr>
          <w:p w14:paraId="75B2E4E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جندی شاپور اهواز</w:t>
            </w:r>
          </w:p>
        </w:tc>
        <w:tc>
          <w:tcPr>
            <w:tcW w:w="1170" w:type="dxa"/>
            <w:noWrap/>
          </w:tcPr>
          <w:p w14:paraId="6B058EEC" w14:textId="57F24F3E"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52/27</w:t>
            </w:r>
          </w:p>
        </w:tc>
        <w:tc>
          <w:tcPr>
            <w:tcW w:w="900" w:type="dxa"/>
            <w:noWrap/>
            <w:vAlign w:val="center"/>
            <w:hideMark/>
          </w:tcPr>
          <w:p w14:paraId="4F48D55E"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12</w:t>
            </w:r>
          </w:p>
        </w:tc>
        <w:tc>
          <w:tcPr>
            <w:tcW w:w="986" w:type="dxa"/>
            <w:noWrap/>
            <w:vAlign w:val="center"/>
            <w:hideMark/>
          </w:tcPr>
          <w:p w14:paraId="382E44B3"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716</w:t>
            </w:r>
          </w:p>
        </w:tc>
        <w:tc>
          <w:tcPr>
            <w:tcW w:w="1757" w:type="dxa"/>
            <w:noWrap/>
            <w:vAlign w:val="center"/>
            <w:hideMark/>
          </w:tcPr>
          <w:p w14:paraId="620E60C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38/15</w:t>
            </w:r>
          </w:p>
        </w:tc>
        <w:tc>
          <w:tcPr>
            <w:tcW w:w="1757" w:type="dxa"/>
            <w:noWrap/>
            <w:vAlign w:val="center"/>
            <w:hideMark/>
          </w:tcPr>
          <w:p w14:paraId="5CA41673"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68/1</w:t>
            </w:r>
          </w:p>
        </w:tc>
        <w:tc>
          <w:tcPr>
            <w:tcW w:w="1531" w:type="dxa"/>
            <w:noWrap/>
            <w:vAlign w:val="center"/>
            <w:hideMark/>
          </w:tcPr>
          <w:p w14:paraId="1DFE174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4</w:t>
            </w:r>
          </w:p>
        </w:tc>
        <w:tc>
          <w:tcPr>
            <w:tcW w:w="1474" w:type="dxa"/>
            <w:noWrap/>
            <w:vAlign w:val="center"/>
            <w:hideMark/>
          </w:tcPr>
          <w:p w14:paraId="37D03FBC"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7</w:t>
            </w:r>
          </w:p>
        </w:tc>
      </w:tr>
      <w:tr w:rsidR="00730769" w:rsidRPr="00730769" w14:paraId="2DB353BC" w14:textId="77777777" w:rsidTr="00250973">
        <w:trPr>
          <w:trHeight w:val="375"/>
          <w:jc w:val="center"/>
        </w:trPr>
        <w:tc>
          <w:tcPr>
            <w:tcW w:w="1085" w:type="dxa"/>
            <w:vAlign w:val="center"/>
            <w:hideMark/>
          </w:tcPr>
          <w:p w14:paraId="204C67A0"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مشهد</w:t>
            </w:r>
          </w:p>
        </w:tc>
        <w:tc>
          <w:tcPr>
            <w:tcW w:w="1170" w:type="dxa"/>
            <w:noWrap/>
          </w:tcPr>
          <w:p w14:paraId="2E301DC6" w14:textId="77777777" w:rsidR="00730769" w:rsidRPr="00730769" w:rsidRDefault="00730769" w:rsidP="00250973">
            <w:pPr>
              <w:spacing w:after="0" w:line="240" w:lineRule="auto"/>
              <w:jc w:val="center"/>
              <w:rPr>
                <w:rFonts w:eastAsia="Times New Roman"/>
                <w:sz w:val="24"/>
                <w:rtl/>
                <w:lang w:bidi="fa-IR"/>
              </w:rPr>
            </w:pPr>
            <w:r w:rsidRPr="00730769">
              <w:rPr>
                <w:rFonts w:eastAsia="Times New Roman" w:hint="cs"/>
                <w:sz w:val="24"/>
                <w:rtl/>
                <w:lang w:bidi="fa-IR"/>
              </w:rPr>
              <w:t>85/32</w:t>
            </w:r>
          </w:p>
        </w:tc>
        <w:tc>
          <w:tcPr>
            <w:tcW w:w="900" w:type="dxa"/>
            <w:noWrap/>
            <w:vAlign w:val="center"/>
            <w:hideMark/>
          </w:tcPr>
          <w:p w14:paraId="06F2F4B3"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5/34</w:t>
            </w:r>
          </w:p>
        </w:tc>
        <w:tc>
          <w:tcPr>
            <w:tcW w:w="986" w:type="dxa"/>
            <w:noWrap/>
            <w:vAlign w:val="center"/>
            <w:hideMark/>
          </w:tcPr>
          <w:p w14:paraId="31A21A3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917</w:t>
            </w:r>
          </w:p>
        </w:tc>
        <w:tc>
          <w:tcPr>
            <w:tcW w:w="1757" w:type="dxa"/>
            <w:noWrap/>
            <w:vAlign w:val="center"/>
            <w:hideMark/>
          </w:tcPr>
          <w:p w14:paraId="32D5A49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33/14</w:t>
            </w:r>
          </w:p>
        </w:tc>
        <w:tc>
          <w:tcPr>
            <w:tcW w:w="1757" w:type="dxa"/>
            <w:noWrap/>
            <w:vAlign w:val="center"/>
            <w:hideMark/>
          </w:tcPr>
          <w:p w14:paraId="491866E3"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76/3</w:t>
            </w:r>
          </w:p>
        </w:tc>
        <w:tc>
          <w:tcPr>
            <w:tcW w:w="1531" w:type="dxa"/>
            <w:noWrap/>
            <w:vAlign w:val="center"/>
            <w:hideMark/>
          </w:tcPr>
          <w:p w14:paraId="482FDC1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w:t>
            </w:r>
          </w:p>
        </w:tc>
        <w:tc>
          <w:tcPr>
            <w:tcW w:w="1474" w:type="dxa"/>
            <w:noWrap/>
            <w:vAlign w:val="center"/>
            <w:hideMark/>
          </w:tcPr>
          <w:p w14:paraId="6F1C59F1"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2</w:t>
            </w:r>
          </w:p>
        </w:tc>
      </w:tr>
      <w:tr w:rsidR="00730769" w:rsidRPr="00730769" w14:paraId="1DD32DE5" w14:textId="77777777" w:rsidTr="00250973">
        <w:trPr>
          <w:trHeight w:val="375"/>
          <w:jc w:val="center"/>
        </w:trPr>
        <w:tc>
          <w:tcPr>
            <w:tcW w:w="1085" w:type="dxa"/>
            <w:vAlign w:val="center"/>
            <w:hideMark/>
          </w:tcPr>
          <w:p w14:paraId="53A01D66"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اصفهان</w:t>
            </w:r>
          </w:p>
        </w:tc>
        <w:tc>
          <w:tcPr>
            <w:tcW w:w="1170" w:type="dxa"/>
            <w:noWrap/>
          </w:tcPr>
          <w:p w14:paraId="4094C48C" w14:textId="77777777" w:rsidR="00730769" w:rsidRPr="00730769" w:rsidRDefault="00730769" w:rsidP="00250973">
            <w:pPr>
              <w:spacing w:after="0" w:line="240" w:lineRule="auto"/>
              <w:jc w:val="center"/>
              <w:rPr>
                <w:rFonts w:eastAsia="Times New Roman"/>
                <w:sz w:val="24"/>
                <w:rtl/>
                <w:lang w:bidi="fa-IR"/>
              </w:rPr>
            </w:pPr>
            <w:r w:rsidRPr="00730769">
              <w:rPr>
                <w:rFonts w:eastAsia="Times New Roman" w:hint="cs"/>
                <w:sz w:val="24"/>
                <w:rtl/>
                <w:lang w:bidi="fa-IR"/>
              </w:rPr>
              <w:t>45/33</w:t>
            </w:r>
          </w:p>
        </w:tc>
        <w:tc>
          <w:tcPr>
            <w:tcW w:w="900" w:type="dxa"/>
            <w:noWrap/>
            <w:vAlign w:val="center"/>
            <w:hideMark/>
          </w:tcPr>
          <w:p w14:paraId="2644F751"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5/18</w:t>
            </w:r>
          </w:p>
        </w:tc>
        <w:tc>
          <w:tcPr>
            <w:tcW w:w="986" w:type="dxa"/>
            <w:noWrap/>
            <w:vAlign w:val="center"/>
            <w:hideMark/>
          </w:tcPr>
          <w:p w14:paraId="3ED0AAB4"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952</w:t>
            </w:r>
          </w:p>
        </w:tc>
        <w:tc>
          <w:tcPr>
            <w:tcW w:w="1757" w:type="dxa"/>
            <w:noWrap/>
            <w:vAlign w:val="center"/>
            <w:hideMark/>
          </w:tcPr>
          <w:p w14:paraId="663191C8"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05/14</w:t>
            </w:r>
          </w:p>
        </w:tc>
        <w:tc>
          <w:tcPr>
            <w:tcW w:w="1757" w:type="dxa"/>
            <w:noWrap/>
            <w:vAlign w:val="center"/>
            <w:hideMark/>
          </w:tcPr>
          <w:p w14:paraId="16B2900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94/1</w:t>
            </w:r>
          </w:p>
        </w:tc>
        <w:tc>
          <w:tcPr>
            <w:tcW w:w="1531" w:type="dxa"/>
            <w:noWrap/>
            <w:vAlign w:val="center"/>
            <w:hideMark/>
          </w:tcPr>
          <w:p w14:paraId="5B4D403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6</w:t>
            </w:r>
          </w:p>
        </w:tc>
        <w:tc>
          <w:tcPr>
            <w:tcW w:w="1474" w:type="dxa"/>
            <w:noWrap/>
            <w:vAlign w:val="center"/>
            <w:hideMark/>
          </w:tcPr>
          <w:p w14:paraId="3DA5D46D"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6</w:t>
            </w:r>
          </w:p>
        </w:tc>
      </w:tr>
      <w:tr w:rsidR="00730769" w:rsidRPr="00730769" w14:paraId="010FD743" w14:textId="77777777" w:rsidTr="00250973">
        <w:trPr>
          <w:trHeight w:val="375"/>
          <w:jc w:val="center"/>
        </w:trPr>
        <w:tc>
          <w:tcPr>
            <w:tcW w:w="1085" w:type="dxa"/>
            <w:vAlign w:val="center"/>
            <w:hideMark/>
          </w:tcPr>
          <w:p w14:paraId="49946AEE"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کاشان</w:t>
            </w:r>
          </w:p>
        </w:tc>
        <w:tc>
          <w:tcPr>
            <w:tcW w:w="1170" w:type="dxa"/>
            <w:noWrap/>
          </w:tcPr>
          <w:p w14:paraId="5DD703E7" w14:textId="36B6165F"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61/5</w:t>
            </w:r>
          </w:p>
        </w:tc>
        <w:tc>
          <w:tcPr>
            <w:tcW w:w="900" w:type="dxa"/>
            <w:noWrap/>
            <w:vAlign w:val="center"/>
            <w:hideMark/>
          </w:tcPr>
          <w:p w14:paraId="1CBD8DC9"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5/9</w:t>
            </w:r>
          </w:p>
        </w:tc>
        <w:tc>
          <w:tcPr>
            <w:tcW w:w="986" w:type="dxa"/>
            <w:noWrap/>
            <w:vAlign w:val="center"/>
            <w:hideMark/>
          </w:tcPr>
          <w:p w14:paraId="2EF51BD5"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234</w:t>
            </w:r>
          </w:p>
        </w:tc>
        <w:tc>
          <w:tcPr>
            <w:tcW w:w="1757" w:type="dxa"/>
            <w:noWrap/>
            <w:vAlign w:val="center"/>
            <w:hideMark/>
          </w:tcPr>
          <w:p w14:paraId="0C397C9E"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59/9</w:t>
            </w:r>
          </w:p>
        </w:tc>
        <w:tc>
          <w:tcPr>
            <w:tcW w:w="1757" w:type="dxa"/>
            <w:noWrap/>
            <w:vAlign w:val="center"/>
            <w:hideMark/>
          </w:tcPr>
          <w:p w14:paraId="146E82C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06/4</w:t>
            </w:r>
          </w:p>
        </w:tc>
        <w:tc>
          <w:tcPr>
            <w:tcW w:w="1531" w:type="dxa"/>
            <w:noWrap/>
            <w:vAlign w:val="center"/>
            <w:hideMark/>
          </w:tcPr>
          <w:p w14:paraId="6E9AF948"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7</w:t>
            </w:r>
          </w:p>
        </w:tc>
        <w:tc>
          <w:tcPr>
            <w:tcW w:w="1474" w:type="dxa"/>
            <w:noWrap/>
            <w:vAlign w:val="center"/>
            <w:hideMark/>
          </w:tcPr>
          <w:p w14:paraId="4A5A30D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w:t>
            </w:r>
          </w:p>
        </w:tc>
      </w:tr>
      <w:tr w:rsidR="00730769" w:rsidRPr="00730769" w14:paraId="66C4CC7C" w14:textId="77777777" w:rsidTr="00250973">
        <w:trPr>
          <w:trHeight w:val="375"/>
          <w:jc w:val="center"/>
        </w:trPr>
        <w:tc>
          <w:tcPr>
            <w:tcW w:w="1085" w:type="dxa"/>
            <w:vAlign w:val="center"/>
            <w:hideMark/>
          </w:tcPr>
          <w:p w14:paraId="57C1D930"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کرمان</w:t>
            </w:r>
          </w:p>
        </w:tc>
        <w:tc>
          <w:tcPr>
            <w:tcW w:w="1170" w:type="dxa"/>
            <w:noWrap/>
          </w:tcPr>
          <w:p w14:paraId="42B5FAF4" w14:textId="60655458"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67/10</w:t>
            </w:r>
          </w:p>
        </w:tc>
        <w:tc>
          <w:tcPr>
            <w:tcW w:w="900" w:type="dxa"/>
            <w:noWrap/>
            <w:vAlign w:val="center"/>
            <w:hideMark/>
          </w:tcPr>
          <w:p w14:paraId="5A6932E3"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w:t>
            </w:r>
          </w:p>
        </w:tc>
        <w:tc>
          <w:tcPr>
            <w:tcW w:w="986" w:type="dxa"/>
            <w:noWrap/>
            <w:vAlign w:val="center"/>
            <w:hideMark/>
          </w:tcPr>
          <w:p w14:paraId="10D21CE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548</w:t>
            </w:r>
          </w:p>
        </w:tc>
        <w:tc>
          <w:tcPr>
            <w:tcW w:w="1757" w:type="dxa"/>
            <w:noWrap/>
            <w:vAlign w:val="center"/>
            <w:hideMark/>
          </w:tcPr>
          <w:p w14:paraId="67ABE671"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79/7</w:t>
            </w:r>
          </w:p>
        </w:tc>
        <w:tc>
          <w:tcPr>
            <w:tcW w:w="1757" w:type="dxa"/>
            <w:noWrap/>
            <w:vAlign w:val="center"/>
            <w:hideMark/>
          </w:tcPr>
          <w:p w14:paraId="48B4680C"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00/0</w:t>
            </w:r>
          </w:p>
        </w:tc>
        <w:tc>
          <w:tcPr>
            <w:tcW w:w="1531" w:type="dxa"/>
            <w:noWrap/>
            <w:vAlign w:val="center"/>
            <w:hideMark/>
          </w:tcPr>
          <w:p w14:paraId="4C087CE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8</w:t>
            </w:r>
          </w:p>
        </w:tc>
        <w:tc>
          <w:tcPr>
            <w:tcW w:w="1474" w:type="dxa"/>
            <w:noWrap/>
            <w:vAlign w:val="center"/>
            <w:hideMark/>
          </w:tcPr>
          <w:p w14:paraId="7CABD2D9"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11</w:t>
            </w:r>
          </w:p>
        </w:tc>
      </w:tr>
      <w:tr w:rsidR="00730769" w:rsidRPr="00730769" w14:paraId="397381DB" w14:textId="77777777" w:rsidTr="00250973">
        <w:trPr>
          <w:trHeight w:val="375"/>
          <w:jc w:val="center"/>
        </w:trPr>
        <w:tc>
          <w:tcPr>
            <w:tcW w:w="1085" w:type="dxa"/>
            <w:vAlign w:val="center"/>
            <w:hideMark/>
          </w:tcPr>
          <w:p w14:paraId="26E5A26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تهران</w:t>
            </w:r>
          </w:p>
        </w:tc>
        <w:tc>
          <w:tcPr>
            <w:tcW w:w="1170" w:type="dxa"/>
            <w:noWrap/>
          </w:tcPr>
          <w:p w14:paraId="52948F87" w14:textId="7893034C"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16/33</w:t>
            </w:r>
          </w:p>
        </w:tc>
        <w:tc>
          <w:tcPr>
            <w:tcW w:w="900" w:type="dxa"/>
            <w:noWrap/>
            <w:vAlign w:val="center"/>
            <w:hideMark/>
          </w:tcPr>
          <w:p w14:paraId="285311C6"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28</w:t>
            </w:r>
          </w:p>
        </w:tc>
        <w:tc>
          <w:tcPr>
            <w:tcW w:w="986" w:type="dxa"/>
            <w:noWrap/>
            <w:vAlign w:val="center"/>
            <w:hideMark/>
          </w:tcPr>
          <w:p w14:paraId="15DDA9B5"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1845</w:t>
            </w:r>
          </w:p>
        </w:tc>
        <w:tc>
          <w:tcPr>
            <w:tcW w:w="1757" w:type="dxa"/>
            <w:noWrap/>
            <w:vAlign w:val="center"/>
            <w:hideMark/>
          </w:tcPr>
          <w:p w14:paraId="73C430E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19/7</w:t>
            </w:r>
          </w:p>
        </w:tc>
        <w:tc>
          <w:tcPr>
            <w:tcW w:w="1757" w:type="dxa"/>
            <w:noWrap/>
            <w:vAlign w:val="center"/>
            <w:hideMark/>
          </w:tcPr>
          <w:p w14:paraId="48944DC7"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52/1</w:t>
            </w:r>
          </w:p>
        </w:tc>
        <w:tc>
          <w:tcPr>
            <w:tcW w:w="1531" w:type="dxa"/>
            <w:noWrap/>
            <w:vAlign w:val="center"/>
            <w:hideMark/>
          </w:tcPr>
          <w:p w14:paraId="7C78B8E9"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w:t>
            </w:r>
          </w:p>
        </w:tc>
        <w:tc>
          <w:tcPr>
            <w:tcW w:w="1474" w:type="dxa"/>
            <w:noWrap/>
            <w:vAlign w:val="center"/>
            <w:hideMark/>
          </w:tcPr>
          <w:p w14:paraId="3E5AB8E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w:t>
            </w:r>
          </w:p>
        </w:tc>
      </w:tr>
      <w:tr w:rsidR="00730769" w:rsidRPr="00730769" w14:paraId="50B38BF9" w14:textId="77777777" w:rsidTr="00250973">
        <w:trPr>
          <w:trHeight w:val="375"/>
          <w:jc w:val="center"/>
        </w:trPr>
        <w:tc>
          <w:tcPr>
            <w:tcW w:w="1085" w:type="dxa"/>
            <w:vAlign w:val="center"/>
            <w:hideMark/>
          </w:tcPr>
          <w:p w14:paraId="1F497A8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کرمانشاه</w:t>
            </w:r>
          </w:p>
        </w:tc>
        <w:tc>
          <w:tcPr>
            <w:tcW w:w="1170" w:type="dxa"/>
            <w:noWrap/>
          </w:tcPr>
          <w:p w14:paraId="60EEBAA6" w14:textId="77777777" w:rsidR="00730769" w:rsidRPr="00730769" w:rsidRDefault="00730769" w:rsidP="00250973">
            <w:pPr>
              <w:spacing w:after="0" w:line="240" w:lineRule="auto"/>
              <w:jc w:val="center"/>
              <w:rPr>
                <w:rFonts w:eastAsia="Times New Roman"/>
                <w:sz w:val="24"/>
                <w:rtl/>
                <w:lang w:bidi="fa-IR"/>
              </w:rPr>
            </w:pPr>
            <w:r w:rsidRPr="00730769">
              <w:rPr>
                <w:rFonts w:eastAsia="Times New Roman" w:hint="cs"/>
                <w:sz w:val="24"/>
                <w:rtl/>
                <w:lang w:bidi="fa-IR"/>
              </w:rPr>
              <w:t>9/8</w:t>
            </w:r>
          </w:p>
        </w:tc>
        <w:tc>
          <w:tcPr>
            <w:tcW w:w="900" w:type="dxa"/>
            <w:noWrap/>
            <w:vAlign w:val="center"/>
            <w:hideMark/>
          </w:tcPr>
          <w:p w14:paraId="417B6D30"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12</w:t>
            </w:r>
          </w:p>
        </w:tc>
        <w:tc>
          <w:tcPr>
            <w:tcW w:w="986" w:type="dxa"/>
            <w:noWrap/>
            <w:vAlign w:val="center"/>
            <w:hideMark/>
          </w:tcPr>
          <w:p w14:paraId="3718A015"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507</w:t>
            </w:r>
          </w:p>
        </w:tc>
        <w:tc>
          <w:tcPr>
            <w:tcW w:w="1757" w:type="dxa"/>
            <w:noWrap/>
            <w:vAlign w:val="center"/>
            <w:hideMark/>
          </w:tcPr>
          <w:p w14:paraId="46C210B5"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02/7</w:t>
            </w:r>
          </w:p>
        </w:tc>
        <w:tc>
          <w:tcPr>
            <w:tcW w:w="1757" w:type="dxa"/>
            <w:noWrap/>
            <w:vAlign w:val="center"/>
            <w:hideMark/>
          </w:tcPr>
          <w:p w14:paraId="1E07C9B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37/2</w:t>
            </w:r>
          </w:p>
        </w:tc>
        <w:tc>
          <w:tcPr>
            <w:tcW w:w="1531" w:type="dxa"/>
            <w:noWrap/>
            <w:vAlign w:val="center"/>
            <w:hideMark/>
          </w:tcPr>
          <w:p w14:paraId="2BD35DA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10</w:t>
            </w:r>
          </w:p>
        </w:tc>
        <w:tc>
          <w:tcPr>
            <w:tcW w:w="1474" w:type="dxa"/>
            <w:noWrap/>
            <w:vAlign w:val="center"/>
            <w:hideMark/>
          </w:tcPr>
          <w:p w14:paraId="66BBE0F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4</w:t>
            </w:r>
          </w:p>
        </w:tc>
      </w:tr>
      <w:tr w:rsidR="00730769" w:rsidRPr="00730769" w14:paraId="66A922EC" w14:textId="77777777" w:rsidTr="00250973">
        <w:trPr>
          <w:trHeight w:val="375"/>
          <w:jc w:val="center"/>
        </w:trPr>
        <w:tc>
          <w:tcPr>
            <w:tcW w:w="1085" w:type="dxa"/>
            <w:vAlign w:val="center"/>
            <w:hideMark/>
          </w:tcPr>
          <w:p w14:paraId="130DBA88"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لرستان</w:t>
            </w:r>
          </w:p>
        </w:tc>
        <w:tc>
          <w:tcPr>
            <w:tcW w:w="1170" w:type="dxa"/>
            <w:noWrap/>
          </w:tcPr>
          <w:p w14:paraId="10B9BC8A" w14:textId="3D15A10C"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44/4</w:t>
            </w:r>
          </w:p>
        </w:tc>
        <w:tc>
          <w:tcPr>
            <w:tcW w:w="900" w:type="dxa"/>
            <w:noWrap/>
            <w:vAlign w:val="center"/>
            <w:hideMark/>
          </w:tcPr>
          <w:p w14:paraId="4082B866"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5/4</w:t>
            </w:r>
          </w:p>
        </w:tc>
        <w:tc>
          <w:tcPr>
            <w:tcW w:w="986" w:type="dxa"/>
            <w:noWrap/>
            <w:vAlign w:val="center"/>
            <w:hideMark/>
          </w:tcPr>
          <w:p w14:paraId="71E8F8B8"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290</w:t>
            </w:r>
          </w:p>
        </w:tc>
        <w:tc>
          <w:tcPr>
            <w:tcW w:w="1757" w:type="dxa"/>
            <w:noWrap/>
            <w:vAlign w:val="center"/>
            <w:hideMark/>
          </w:tcPr>
          <w:p w14:paraId="119A989E"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12/6</w:t>
            </w:r>
          </w:p>
        </w:tc>
        <w:tc>
          <w:tcPr>
            <w:tcW w:w="1757" w:type="dxa"/>
            <w:noWrap/>
            <w:vAlign w:val="center"/>
            <w:hideMark/>
          </w:tcPr>
          <w:p w14:paraId="72DD9CEB"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55/1</w:t>
            </w:r>
          </w:p>
        </w:tc>
        <w:tc>
          <w:tcPr>
            <w:tcW w:w="1531" w:type="dxa"/>
            <w:noWrap/>
            <w:vAlign w:val="center"/>
            <w:hideMark/>
          </w:tcPr>
          <w:p w14:paraId="3AD9D410"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11</w:t>
            </w:r>
          </w:p>
        </w:tc>
        <w:tc>
          <w:tcPr>
            <w:tcW w:w="1474" w:type="dxa"/>
            <w:noWrap/>
            <w:vAlign w:val="center"/>
            <w:hideMark/>
          </w:tcPr>
          <w:p w14:paraId="51A94AD8"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8</w:t>
            </w:r>
          </w:p>
        </w:tc>
      </w:tr>
      <w:tr w:rsidR="00730769" w:rsidRPr="00730769" w14:paraId="18532C47" w14:textId="77777777" w:rsidTr="00250973">
        <w:trPr>
          <w:trHeight w:val="375"/>
          <w:jc w:val="center"/>
        </w:trPr>
        <w:tc>
          <w:tcPr>
            <w:tcW w:w="1085" w:type="dxa"/>
            <w:vAlign w:val="center"/>
            <w:hideMark/>
          </w:tcPr>
          <w:p w14:paraId="01ADAB81"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هرمزگان</w:t>
            </w:r>
          </w:p>
        </w:tc>
        <w:tc>
          <w:tcPr>
            <w:tcW w:w="1170" w:type="dxa"/>
            <w:noWrap/>
          </w:tcPr>
          <w:p w14:paraId="7E991953" w14:textId="77777777" w:rsidR="00730769" w:rsidRPr="00730769" w:rsidRDefault="00730769" w:rsidP="00250973">
            <w:pPr>
              <w:spacing w:after="0" w:line="240" w:lineRule="auto"/>
              <w:jc w:val="center"/>
              <w:rPr>
                <w:rFonts w:eastAsia="Times New Roman"/>
                <w:sz w:val="24"/>
                <w:rtl/>
                <w:lang w:bidi="fa-IR"/>
              </w:rPr>
            </w:pPr>
            <w:r w:rsidRPr="00730769">
              <w:rPr>
                <w:rFonts w:ascii="Cambria" w:eastAsia="Times New Roman" w:hAnsi="Cambria" w:cstheme="minorBidi" w:hint="cs"/>
                <w:sz w:val="24"/>
                <w:rtl/>
                <w:lang w:bidi="fa-IR"/>
              </w:rPr>
              <w:t>1/4</w:t>
            </w:r>
          </w:p>
        </w:tc>
        <w:tc>
          <w:tcPr>
            <w:tcW w:w="900" w:type="dxa"/>
            <w:noWrap/>
            <w:vAlign w:val="center"/>
            <w:hideMark/>
          </w:tcPr>
          <w:p w14:paraId="526D7E76"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w:t>
            </w:r>
          </w:p>
        </w:tc>
        <w:tc>
          <w:tcPr>
            <w:tcW w:w="986" w:type="dxa"/>
            <w:noWrap/>
            <w:vAlign w:val="center"/>
            <w:hideMark/>
          </w:tcPr>
          <w:p w14:paraId="4D9968A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277</w:t>
            </w:r>
          </w:p>
        </w:tc>
        <w:tc>
          <w:tcPr>
            <w:tcW w:w="1757" w:type="dxa"/>
            <w:noWrap/>
            <w:vAlign w:val="center"/>
            <w:hideMark/>
          </w:tcPr>
          <w:p w14:paraId="114FDAA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92/5</w:t>
            </w:r>
          </w:p>
        </w:tc>
        <w:tc>
          <w:tcPr>
            <w:tcW w:w="1757" w:type="dxa"/>
            <w:noWrap/>
            <w:vAlign w:val="center"/>
            <w:hideMark/>
          </w:tcPr>
          <w:p w14:paraId="3F851828"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00/0</w:t>
            </w:r>
          </w:p>
        </w:tc>
        <w:tc>
          <w:tcPr>
            <w:tcW w:w="1531" w:type="dxa"/>
            <w:noWrap/>
            <w:vAlign w:val="center"/>
            <w:hideMark/>
          </w:tcPr>
          <w:p w14:paraId="6FFC934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12</w:t>
            </w:r>
          </w:p>
        </w:tc>
        <w:tc>
          <w:tcPr>
            <w:tcW w:w="1474" w:type="dxa"/>
            <w:noWrap/>
            <w:vAlign w:val="center"/>
            <w:hideMark/>
          </w:tcPr>
          <w:p w14:paraId="47AB7924"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11</w:t>
            </w:r>
          </w:p>
        </w:tc>
      </w:tr>
      <w:tr w:rsidR="00730769" w:rsidRPr="00730769" w14:paraId="2A57BDEF" w14:textId="77777777" w:rsidTr="00250973">
        <w:trPr>
          <w:trHeight w:val="375"/>
          <w:jc w:val="center"/>
        </w:trPr>
        <w:tc>
          <w:tcPr>
            <w:tcW w:w="1085" w:type="dxa"/>
            <w:vAlign w:val="center"/>
            <w:hideMark/>
          </w:tcPr>
          <w:p w14:paraId="49D65D3C"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تربیت مدرس</w:t>
            </w:r>
          </w:p>
        </w:tc>
        <w:tc>
          <w:tcPr>
            <w:tcW w:w="1170" w:type="dxa"/>
            <w:noWrap/>
          </w:tcPr>
          <w:p w14:paraId="3FC39E8A" w14:textId="62DA70E7"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96/0</w:t>
            </w:r>
          </w:p>
        </w:tc>
        <w:tc>
          <w:tcPr>
            <w:tcW w:w="900" w:type="dxa"/>
            <w:noWrap/>
            <w:vAlign w:val="center"/>
            <w:hideMark/>
          </w:tcPr>
          <w:p w14:paraId="4EA5E28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w:t>
            </w:r>
          </w:p>
        </w:tc>
        <w:tc>
          <w:tcPr>
            <w:tcW w:w="986" w:type="dxa"/>
            <w:noWrap/>
            <w:vAlign w:val="center"/>
            <w:hideMark/>
          </w:tcPr>
          <w:p w14:paraId="4CEF6EE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104</w:t>
            </w:r>
          </w:p>
        </w:tc>
        <w:tc>
          <w:tcPr>
            <w:tcW w:w="1757" w:type="dxa"/>
            <w:noWrap/>
            <w:vAlign w:val="center"/>
            <w:hideMark/>
          </w:tcPr>
          <w:p w14:paraId="187EF11C"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70/3</w:t>
            </w:r>
          </w:p>
        </w:tc>
        <w:tc>
          <w:tcPr>
            <w:tcW w:w="1757" w:type="dxa"/>
            <w:noWrap/>
            <w:vAlign w:val="center"/>
            <w:hideMark/>
          </w:tcPr>
          <w:p w14:paraId="58F47A70"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00/0</w:t>
            </w:r>
          </w:p>
        </w:tc>
        <w:tc>
          <w:tcPr>
            <w:tcW w:w="1531" w:type="dxa"/>
            <w:noWrap/>
            <w:vAlign w:val="center"/>
            <w:hideMark/>
          </w:tcPr>
          <w:p w14:paraId="360A0E87"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13</w:t>
            </w:r>
          </w:p>
        </w:tc>
        <w:tc>
          <w:tcPr>
            <w:tcW w:w="1474" w:type="dxa"/>
            <w:noWrap/>
            <w:vAlign w:val="center"/>
            <w:hideMark/>
          </w:tcPr>
          <w:p w14:paraId="3ADC23D7"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11</w:t>
            </w:r>
          </w:p>
        </w:tc>
      </w:tr>
      <w:tr w:rsidR="00730769" w:rsidRPr="00730769" w14:paraId="647EDF79" w14:textId="77777777" w:rsidTr="00250973">
        <w:trPr>
          <w:trHeight w:val="375"/>
          <w:jc w:val="center"/>
        </w:trPr>
        <w:tc>
          <w:tcPr>
            <w:tcW w:w="1085" w:type="dxa"/>
            <w:vAlign w:val="center"/>
            <w:hideMark/>
          </w:tcPr>
          <w:p w14:paraId="031E309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همدان</w:t>
            </w:r>
          </w:p>
        </w:tc>
        <w:tc>
          <w:tcPr>
            <w:tcW w:w="1170" w:type="dxa"/>
            <w:noWrap/>
          </w:tcPr>
          <w:p w14:paraId="383B2EF4" w14:textId="77777777" w:rsidR="00730769" w:rsidRPr="00730769" w:rsidRDefault="00730769" w:rsidP="00250973">
            <w:pPr>
              <w:spacing w:after="0" w:line="240" w:lineRule="auto"/>
              <w:jc w:val="center"/>
              <w:rPr>
                <w:rFonts w:eastAsia="Times New Roman"/>
                <w:sz w:val="24"/>
                <w:rtl/>
                <w:lang w:bidi="fa-IR"/>
              </w:rPr>
            </w:pPr>
            <w:r w:rsidRPr="00730769">
              <w:rPr>
                <w:rFonts w:eastAsia="Times New Roman" w:hint="cs"/>
                <w:sz w:val="24"/>
                <w:rtl/>
                <w:lang w:bidi="fa-IR"/>
              </w:rPr>
              <w:t>35/4</w:t>
            </w:r>
          </w:p>
        </w:tc>
        <w:tc>
          <w:tcPr>
            <w:tcW w:w="900" w:type="dxa"/>
            <w:noWrap/>
            <w:vAlign w:val="center"/>
            <w:hideMark/>
          </w:tcPr>
          <w:p w14:paraId="51852A86"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w:t>
            </w:r>
          </w:p>
        </w:tc>
        <w:tc>
          <w:tcPr>
            <w:tcW w:w="986" w:type="dxa"/>
            <w:noWrap/>
            <w:vAlign w:val="center"/>
            <w:hideMark/>
          </w:tcPr>
          <w:p w14:paraId="7CBD2606"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471</w:t>
            </w:r>
          </w:p>
        </w:tc>
        <w:tc>
          <w:tcPr>
            <w:tcW w:w="1757" w:type="dxa"/>
            <w:noWrap/>
            <w:vAlign w:val="center"/>
            <w:hideMark/>
          </w:tcPr>
          <w:p w14:paraId="7F68C217"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69/3</w:t>
            </w:r>
          </w:p>
        </w:tc>
        <w:tc>
          <w:tcPr>
            <w:tcW w:w="1757" w:type="dxa"/>
            <w:noWrap/>
            <w:vAlign w:val="center"/>
            <w:hideMark/>
          </w:tcPr>
          <w:p w14:paraId="70EAEDC1"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00/0</w:t>
            </w:r>
          </w:p>
        </w:tc>
        <w:tc>
          <w:tcPr>
            <w:tcW w:w="1531" w:type="dxa"/>
            <w:noWrap/>
            <w:vAlign w:val="center"/>
            <w:hideMark/>
          </w:tcPr>
          <w:p w14:paraId="7FAFF9A0"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14</w:t>
            </w:r>
          </w:p>
        </w:tc>
        <w:tc>
          <w:tcPr>
            <w:tcW w:w="1474" w:type="dxa"/>
            <w:noWrap/>
            <w:vAlign w:val="center"/>
            <w:hideMark/>
          </w:tcPr>
          <w:p w14:paraId="1D085A5A"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11</w:t>
            </w:r>
          </w:p>
        </w:tc>
      </w:tr>
      <w:tr w:rsidR="00730769" w:rsidRPr="00730769" w14:paraId="2B6CE334" w14:textId="77777777" w:rsidTr="00250973">
        <w:trPr>
          <w:trHeight w:val="375"/>
          <w:jc w:val="center"/>
        </w:trPr>
        <w:tc>
          <w:tcPr>
            <w:tcW w:w="1085" w:type="dxa"/>
            <w:vAlign w:val="center"/>
            <w:hideMark/>
          </w:tcPr>
          <w:p w14:paraId="7250084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ایران</w:t>
            </w:r>
          </w:p>
        </w:tc>
        <w:tc>
          <w:tcPr>
            <w:tcW w:w="1170" w:type="dxa"/>
            <w:noWrap/>
          </w:tcPr>
          <w:p w14:paraId="035BB95C" w14:textId="388BEAFE"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87/5</w:t>
            </w:r>
          </w:p>
        </w:tc>
        <w:tc>
          <w:tcPr>
            <w:tcW w:w="900" w:type="dxa"/>
            <w:noWrap/>
            <w:vAlign w:val="center"/>
            <w:hideMark/>
          </w:tcPr>
          <w:p w14:paraId="70E2BF3B"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3</w:t>
            </w:r>
          </w:p>
        </w:tc>
        <w:tc>
          <w:tcPr>
            <w:tcW w:w="986" w:type="dxa"/>
            <w:noWrap/>
            <w:vAlign w:val="center"/>
            <w:hideMark/>
          </w:tcPr>
          <w:p w14:paraId="45CF3F35"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1032</w:t>
            </w:r>
          </w:p>
        </w:tc>
        <w:tc>
          <w:tcPr>
            <w:tcW w:w="1757" w:type="dxa"/>
            <w:noWrap/>
            <w:vAlign w:val="center"/>
            <w:hideMark/>
          </w:tcPr>
          <w:p w14:paraId="3AB8A900"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28/2</w:t>
            </w:r>
          </w:p>
        </w:tc>
        <w:tc>
          <w:tcPr>
            <w:tcW w:w="1757" w:type="dxa"/>
            <w:noWrap/>
            <w:vAlign w:val="center"/>
            <w:hideMark/>
          </w:tcPr>
          <w:p w14:paraId="5938292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29/0</w:t>
            </w:r>
          </w:p>
        </w:tc>
        <w:tc>
          <w:tcPr>
            <w:tcW w:w="1531" w:type="dxa"/>
            <w:noWrap/>
            <w:vAlign w:val="center"/>
            <w:hideMark/>
          </w:tcPr>
          <w:p w14:paraId="5A90D527"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15</w:t>
            </w:r>
          </w:p>
        </w:tc>
        <w:tc>
          <w:tcPr>
            <w:tcW w:w="1474" w:type="dxa"/>
            <w:noWrap/>
            <w:vAlign w:val="center"/>
            <w:hideMark/>
          </w:tcPr>
          <w:p w14:paraId="014E1449"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10</w:t>
            </w:r>
          </w:p>
        </w:tc>
      </w:tr>
      <w:tr w:rsidR="00730769" w:rsidRPr="00730769" w14:paraId="70FFF400" w14:textId="77777777" w:rsidTr="00250973">
        <w:trPr>
          <w:trHeight w:val="375"/>
          <w:jc w:val="center"/>
        </w:trPr>
        <w:tc>
          <w:tcPr>
            <w:tcW w:w="1085" w:type="dxa"/>
            <w:vAlign w:val="center"/>
            <w:hideMark/>
          </w:tcPr>
          <w:p w14:paraId="0B54FB97"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شهید بهشتی</w:t>
            </w:r>
          </w:p>
        </w:tc>
        <w:tc>
          <w:tcPr>
            <w:tcW w:w="1170" w:type="dxa"/>
            <w:noWrap/>
          </w:tcPr>
          <w:p w14:paraId="56448996" w14:textId="77777777" w:rsidR="00730769" w:rsidRPr="00730769" w:rsidRDefault="00730769" w:rsidP="00250973">
            <w:pPr>
              <w:spacing w:after="0" w:line="240" w:lineRule="auto"/>
              <w:jc w:val="center"/>
              <w:rPr>
                <w:rFonts w:eastAsia="Times New Roman"/>
                <w:sz w:val="24"/>
                <w:rtl/>
                <w:lang w:bidi="fa-IR"/>
              </w:rPr>
            </w:pPr>
            <w:r w:rsidRPr="00730769">
              <w:rPr>
                <w:rFonts w:eastAsia="Times New Roman" w:hint="cs"/>
                <w:sz w:val="24"/>
                <w:rtl/>
                <w:lang w:bidi="fa-IR"/>
              </w:rPr>
              <w:t>8/7</w:t>
            </w:r>
          </w:p>
        </w:tc>
        <w:tc>
          <w:tcPr>
            <w:tcW w:w="900" w:type="dxa"/>
            <w:noWrap/>
            <w:vAlign w:val="center"/>
            <w:hideMark/>
          </w:tcPr>
          <w:p w14:paraId="1E5F2AC1"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w:t>
            </w:r>
          </w:p>
        </w:tc>
        <w:tc>
          <w:tcPr>
            <w:tcW w:w="986" w:type="dxa"/>
            <w:noWrap/>
            <w:vAlign w:val="center"/>
            <w:hideMark/>
          </w:tcPr>
          <w:p w14:paraId="43F7F57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1427</w:t>
            </w:r>
          </w:p>
        </w:tc>
        <w:tc>
          <w:tcPr>
            <w:tcW w:w="1757" w:type="dxa"/>
            <w:noWrap/>
            <w:vAlign w:val="center"/>
            <w:hideMark/>
          </w:tcPr>
          <w:p w14:paraId="1A8FED4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19/2</w:t>
            </w:r>
          </w:p>
        </w:tc>
        <w:tc>
          <w:tcPr>
            <w:tcW w:w="1757" w:type="dxa"/>
            <w:noWrap/>
            <w:vAlign w:val="center"/>
            <w:hideMark/>
          </w:tcPr>
          <w:p w14:paraId="1E8DC476"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00/0</w:t>
            </w:r>
          </w:p>
        </w:tc>
        <w:tc>
          <w:tcPr>
            <w:tcW w:w="1531" w:type="dxa"/>
            <w:noWrap/>
            <w:vAlign w:val="center"/>
            <w:hideMark/>
          </w:tcPr>
          <w:p w14:paraId="3FB6A148"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16</w:t>
            </w:r>
          </w:p>
        </w:tc>
        <w:tc>
          <w:tcPr>
            <w:tcW w:w="1474" w:type="dxa"/>
            <w:noWrap/>
            <w:vAlign w:val="center"/>
            <w:hideMark/>
          </w:tcPr>
          <w:p w14:paraId="5C562CC2"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11</w:t>
            </w:r>
          </w:p>
        </w:tc>
      </w:tr>
      <w:tr w:rsidR="00730769" w:rsidRPr="00730769" w14:paraId="7E538FFA" w14:textId="77777777" w:rsidTr="00250973">
        <w:trPr>
          <w:trHeight w:val="375"/>
          <w:jc w:val="center"/>
        </w:trPr>
        <w:tc>
          <w:tcPr>
            <w:tcW w:w="1085" w:type="dxa"/>
            <w:vAlign w:val="center"/>
            <w:hideMark/>
          </w:tcPr>
          <w:p w14:paraId="2640A8ED"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شاهرود</w:t>
            </w:r>
          </w:p>
        </w:tc>
        <w:tc>
          <w:tcPr>
            <w:tcW w:w="1170" w:type="dxa"/>
            <w:noWrap/>
          </w:tcPr>
          <w:p w14:paraId="199D4891" w14:textId="720D25EA" w:rsidR="00730769" w:rsidRPr="00730769" w:rsidRDefault="00730769" w:rsidP="00730769">
            <w:pPr>
              <w:spacing w:after="0" w:line="240" w:lineRule="auto"/>
              <w:jc w:val="center"/>
              <w:rPr>
                <w:rFonts w:eastAsia="Times New Roman"/>
                <w:sz w:val="24"/>
                <w:rtl/>
                <w:lang w:bidi="fa-IR"/>
              </w:rPr>
            </w:pPr>
            <w:r w:rsidRPr="00730769">
              <w:rPr>
                <w:rFonts w:eastAsia="Times New Roman" w:hint="cs"/>
                <w:sz w:val="24"/>
                <w:rtl/>
                <w:lang w:bidi="fa-IR"/>
              </w:rPr>
              <w:t>26/0</w:t>
            </w:r>
          </w:p>
        </w:tc>
        <w:tc>
          <w:tcPr>
            <w:tcW w:w="900" w:type="dxa"/>
            <w:noWrap/>
            <w:vAlign w:val="center"/>
            <w:hideMark/>
          </w:tcPr>
          <w:p w14:paraId="41F5AC8E"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3</w:t>
            </w:r>
          </w:p>
        </w:tc>
        <w:tc>
          <w:tcPr>
            <w:tcW w:w="986" w:type="dxa"/>
            <w:noWrap/>
            <w:vAlign w:val="center"/>
            <w:hideMark/>
          </w:tcPr>
          <w:p w14:paraId="08E9A12D"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152</w:t>
            </w:r>
          </w:p>
        </w:tc>
        <w:tc>
          <w:tcPr>
            <w:tcW w:w="1757" w:type="dxa"/>
            <w:noWrap/>
            <w:vAlign w:val="center"/>
            <w:hideMark/>
          </w:tcPr>
          <w:p w14:paraId="05D8E9C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69/0</w:t>
            </w:r>
          </w:p>
        </w:tc>
        <w:tc>
          <w:tcPr>
            <w:tcW w:w="1757" w:type="dxa"/>
            <w:noWrap/>
            <w:vAlign w:val="center"/>
            <w:hideMark/>
          </w:tcPr>
          <w:p w14:paraId="6D8E4EFD"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97/1</w:t>
            </w:r>
          </w:p>
        </w:tc>
        <w:tc>
          <w:tcPr>
            <w:tcW w:w="1531" w:type="dxa"/>
            <w:noWrap/>
            <w:vAlign w:val="center"/>
            <w:hideMark/>
          </w:tcPr>
          <w:p w14:paraId="077920D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17</w:t>
            </w:r>
          </w:p>
        </w:tc>
        <w:tc>
          <w:tcPr>
            <w:tcW w:w="1474" w:type="dxa"/>
            <w:noWrap/>
            <w:vAlign w:val="center"/>
            <w:hideMark/>
          </w:tcPr>
          <w:p w14:paraId="4CEEC049"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5</w:t>
            </w:r>
          </w:p>
        </w:tc>
      </w:tr>
      <w:tr w:rsidR="00730769" w:rsidRPr="00730769" w14:paraId="7678182C" w14:textId="77777777" w:rsidTr="00250973">
        <w:trPr>
          <w:trHeight w:val="375"/>
          <w:jc w:val="center"/>
        </w:trPr>
        <w:tc>
          <w:tcPr>
            <w:tcW w:w="1085" w:type="dxa"/>
            <w:vAlign w:val="center"/>
            <w:hideMark/>
          </w:tcPr>
          <w:p w14:paraId="66C75364"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rPr>
              <w:t xml:space="preserve">بقیه الله </w:t>
            </w:r>
            <w:r w:rsidRPr="00730769">
              <w:rPr>
                <w:rFonts w:eastAsia="Times New Roman" w:hint="cs"/>
                <w:sz w:val="18"/>
                <w:szCs w:val="18"/>
                <w:rtl/>
              </w:rPr>
              <w:t>(عج)</w:t>
            </w:r>
          </w:p>
        </w:tc>
        <w:tc>
          <w:tcPr>
            <w:tcW w:w="1170" w:type="dxa"/>
            <w:noWrap/>
          </w:tcPr>
          <w:p w14:paraId="07D720FD" w14:textId="77777777" w:rsidR="00730769" w:rsidRPr="00730769" w:rsidRDefault="00730769" w:rsidP="00250973">
            <w:pPr>
              <w:spacing w:after="0" w:line="240" w:lineRule="auto"/>
              <w:jc w:val="center"/>
              <w:rPr>
                <w:rFonts w:eastAsia="Times New Roman"/>
                <w:sz w:val="24"/>
                <w:rtl/>
                <w:lang w:bidi="fa-IR"/>
              </w:rPr>
            </w:pPr>
            <w:r w:rsidRPr="00730769">
              <w:rPr>
                <w:rFonts w:eastAsia="Times New Roman" w:hint="cs"/>
                <w:sz w:val="24"/>
                <w:rtl/>
                <w:lang w:bidi="fa-IR"/>
              </w:rPr>
              <w:t>5/0</w:t>
            </w:r>
          </w:p>
        </w:tc>
        <w:tc>
          <w:tcPr>
            <w:tcW w:w="900" w:type="dxa"/>
            <w:noWrap/>
            <w:vAlign w:val="center"/>
            <w:hideMark/>
          </w:tcPr>
          <w:p w14:paraId="63192E79"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w:t>
            </w:r>
          </w:p>
        </w:tc>
        <w:tc>
          <w:tcPr>
            <w:tcW w:w="986" w:type="dxa"/>
            <w:noWrap/>
            <w:vAlign w:val="center"/>
            <w:hideMark/>
          </w:tcPr>
          <w:p w14:paraId="5818CA5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309</w:t>
            </w:r>
          </w:p>
        </w:tc>
        <w:tc>
          <w:tcPr>
            <w:tcW w:w="1757" w:type="dxa"/>
            <w:noWrap/>
            <w:vAlign w:val="center"/>
            <w:hideMark/>
          </w:tcPr>
          <w:p w14:paraId="4A18865D"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65/0</w:t>
            </w:r>
          </w:p>
        </w:tc>
        <w:tc>
          <w:tcPr>
            <w:tcW w:w="1757" w:type="dxa"/>
            <w:noWrap/>
            <w:vAlign w:val="center"/>
            <w:hideMark/>
          </w:tcPr>
          <w:p w14:paraId="29E76E2F"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00/0</w:t>
            </w:r>
          </w:p>
        </w:tc>
        <w:tc>
          <w:tcPr>
            <w:tcW w:w="1531" w:type="dxa"/>
            <w:noWrap/>
            <w:vAlign w:val="center"/>
            <w:hideMark/>
          </w:tcPr>
          <w:p w14:paraId="2E7AD718"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18</w:t>
            </w:r>
          </w:p>
        </w:tc>
        <w:tc>
          <w:tcPr>
            <w:tcW w:w="1474" w:type="dxa"/>
            <w:noWrap/>
            <w:vAlign w:val="center"/>
            <w:hideMark/>
          </w:tcPr>
          <w:p w14:paraId="399A7B47" w14:textId="77777777" w:rsidR="00730769" w:rsidRPr="00730769" w:rsidRDefault="00730769" w:rsidP="00250973">
            <w:pPr>
              <w:spacing w:after="0" w:line="240" w:lineRule="auto"/>
              <w:jc w:val="center"/>
              <w:rPr>
                <w:rFonts w:eastAsia="Times New Roman"/>
                <w:sz w:val="24"/>
                <w:lang w:bidi="fa-IR"/>
              </w:rPr>
            </w:pPr>
            <w:r w:rsidRPr="00730769">
              <w:rPr>
                <w:rFonts w:eastAsia="Times New Roman" w:hint="cs"/>
                <w:sz w:val="24"/>
                <w:rtl/>
                <w:lang w:bidi="fa-IR"/>
              </w:rPr>
              <w:t>11</w:t>
            </w:r>
          </w:p>
        </w:tc>
      </w:tr>
    </w:tbl>
    <w:p w14:paraId="274FBB12" w14:textId="77777777" w:rsidR="00872CC8" w:rsidRPr="00730769" w:rsidRDefault="00872CC8" w:rsidP="00872CC8">
      <w:pPr>
        <w:jc w:val="center"/>
        <w:rPr>
          <w:rFonts w:eastAsia="Times New Roman"/>
          <w:sz w:val="24"/>
          <w:rtl/>
          <w:lang w:bidi="fa-IR"/>
        </w:rPr>
      </w:pPr>
    </w:p>
    <w:p w14:paraId="38C8620E" w14:textId="77777777" w:rsidR="00872CC8" w:rsidRPr="00730769" w:rsidRDefault="00872CC8" w:rsidP="00872CC8">
      <w:pPr>
        <w:jc w:val="center"/>
        <w:rPr>
          <w:rFonts w:eastAsia="Times New Roman"/>
          <w:sz w:val="24"/>
          <w:rtl/>
          <w:lang w:bidi="fa-IR"/>
        </w:rPr>
      </w:pPr>
    </w:p>
    <w:p w14:paraId="7A66759E" w14:textId="77777777" w:rsidR="00872CC8" w:rsidRPr="00730769" w:rsidRDefault="00872CC8" w:rsidP="00872CC8">
      <w:pPr>
        <w:rPr>
          <w:rFonts w:eastAsia="Times New Roman"/>
          <w:sz w:val="24"/>
          <w:rtl/>
          <w:lang w:bidi="fa-IR"/>
        </w:rPr>
      </w:pPr>
      <w:r w:rsidRPr="00730769">
        <w:rPr>
          <w:rFonts w:eastAsia="Times New Roman"/>
          <w:sz w:val="24"/>
          <w:rtl/>
          <w:lang w:bidi="fa-IR"/>
        </w:rPr>
        <w:br w:type="page"/>
      </w:r>
    </w:p>
    <w:p w14:paraId="47BB39FD" w14:textId="77777777" w:rsidR="00872CC8" w:rsidRPr="00730769" w:rsidRDefault="00872CC8" w:rsidP="00872CC8">
      <w:pPr>
        <w:rPr>
          <w:b/>
          <w:bCs/>
          <w:rtl/>
          <w:lang w:bidi="fa-IR"/>
        </w:rPr>
      </w:pPr>
    </w:p>
    <w:p w14:paraId="060CC7EC" w14:textId="2BDF2EE5" w:rsidR="00410626" w:rsidRPr="00730769" w:rsidRDefault="00410626" w:rsidP="002D531E">
      <w:pPr>
        <w:spacing w:before="240" w:line="240" w:lineRule="auto"/>
        <w:jc w:val="center"/>
        <w:rPr>
          <w:rFonts w:eastAsia="Calibri" w:cs="B Titr"/>
          <w:sz w:val="26"/>
          <w:szCs w:val="26"/>
          <w:rtl/>
          <w:lang w:bidi="fa-IR"/>
        </w:rPr>
      </w:pPr>
      <w:r w:rsidRPr="00730769">
        <w:rPr>
          <w:rFonts w:eastAsia="Calibri" w:cs="B Titr" w:hint="cs"/>
          <w:sz w:val="26"/>
          <w:szCs w:val="26"/>
          <w:rtl/>
          <w:lang w:bidi="fa-IR"/>
        </w:rPr>
        <w:t xml:space="preserve">پیوست </w:t>
      </w:r>
      <w:r w:rsidR="002D531E" w:rsidRPr="00730769">
        <w:rPr>
          <w:rFonts w:eastAsia="Calibri" w:cs="B Titr" w:hint="cs"/>
          <w:sz w:val="26"/>
          <w:szCs w:val="26"/>
          <w:rtl/>
          <w:lang w:bidi="fa-IR"/>
        </w:rPr>
        <w:t>2</w:t>
      </w:r>
    </w:p>
    <w:p w14:paraId="36DB1139" w14:textId="62E8B08E" w:rsidR="00410626" w:rsidRPr="00730769" w:rsidRDefault="0000237F" w:rsidP="00410626">
      <w:pPr>
        <w:jc w:val="center"/>
        <w:rPr>
          <w:b/>
          <w:bCs/>
          <w:sz w:val="24"/>
          <w:rtl/>
          <w:lang w:bidi="fa-IR"/>
        </w:rPr>
      </w:pPr>
      <w:r w:rsidRPr="00730769">
        <w:rPr>
          <w:rFonts w:hint="cs"/>
          <w:b/>
          <w:bCs/>
          <w:sz w:val="24"/>
          <w:rtl/>
          <w:lang w:bidi="fa-IR"/>
        </w:rPr>
        <w:t xml:space="preserve">اعضاء محترم </w:t>
      </w:r>
      <w:r w:rsidR="00410626" w:rsidRPr="00730769">
        <w:rPr>
          <w:rFonts w:hint="cs"/>
          <w:b/>
          <w:bCs/>
          <w:sz w:val="24"/>
          <w:rtl/>
          <w:lang w:bidi="fa-IR"/>
        </w:rPr>
        <w:t>کمیته</w:t>
      </w:r>
      <w:r w:rsidR="00B42B06" w:rsidRPr="00730769">
        <w:rPr>
          <w:rFonts w:hint="cs"/>
          <w:b/>
          <w:bCs/>
          <w:sz w:val="24"/>
          <w:rtl/>
          <w:lang w:bidi="fa-IR"/>
        </w:rPr>
        <w:t xml:space="preserve">‌های </w:t>
      </w:r>
      <w:r w:rsidR="00410626" w:rsidRPr="00730769">
        <w:rPr>
          <w:rFonts w:hint="cs"/>
          <w:b/>
          <w:bCs/>
          <w:sz w:val="24"/>
          <w:rtl/>
          <w:lang w:bidi="fa-IR"/>
        </w:rPr>
        <w:t>علمی تخصصی</w:t>
      </w:r>
    </w:p>
    <w:p w14:paraId="440DF731" w14:textId="6BA8FC00" w:rsidR="009015AA" w:rsidRPr="00730769" w:rsidRDefault="00410626" w:rsidP="00B16AE4">
      <w:pPr>
        <w:spacing w:before="240" w:after="0" w:line="240" w:lineRule="auto"/>
        <w:rPr>
          <w:sz w:val="24"/>
          <w:rtl/>
        </w:rPr>
      </w:pPr>
      <w:r w:rsidRPr="00730769">
        <w:rPr>
          <w:rFonts w:hint="cs"/>
          <w:sz w:val="24"/>
          <w:rtl/>
        </w:rPr>
        <w:t>نام کمیته: علوم پایه</w:t>
      </w:r>
    </w:p>
    <w:p w14:paraId="01D590D3" w14:textId="65274B23" w:rsidR="00410626" w:rsidRPr="00730769" w:rsidRDefault="00410626" w:rsidP="00410626">
      <w:pPr>
        <w:spacing w:after="0" w:line="240" w:lineRule="auto"/>
        <w:rPr>
          <w:sz w:val="24"/>
          <w:rtl/>
        </w:rPr>
      </w:pPr>
      <w:r w:rsidRPr="00730769">
        <w:rPr>
          <w:rFonts w:hint="cs"/>
          <w:sz w:val="24"/>
          <w:rtl/>
        </w:rPr>
        <w:t xml:space="preserve">رئیس کمیته: </w:t>
      </w:r>
      <w:r w:rsidR="00393ADF" w:rsidRPr="00730769">
        <w:rPr>
          <w:rFonts w:hint="cs"/>
          <w:sz w:val="24"/>
          <w:rtl/>
        </w:rPr>
        <w:t>دکتر</w:t>
      </w:r>
      <w:r w:rsidR="00BD724C" w:rsidRPr="00730769">
        <w:rPr>
          <w:rFonts w:hint="cs"/>
          <w:sz w:val="24"/>
          <w:rtl/>
        </w:rPr>
        <w:t xml:space="preserve"> احمدرضا</w:t>
      </w:r>
      <w:r w:rsidR="00393ADF" w:rsidRPr="00730769">
        <w:rPr>
          <w:rFonts w:hint="cs"/>
          <w:sz w:val="24"/>
          <w:rtl/>
        </w:rPr>
        <w:t xml:space="preserve"> دهپور</w:t>
      </w:r>
    </w:p>
    <w:p w14:paraId="082121D1" w14:textId="1B0B39DB" w:rsidR="00410626" w:rsidRPr="00730769" w:rsidRDefault="00410626" w:rsidP="00410626">
      <w:pPr>
        <w:spacing w:after="0" w:line="240" w:lineRule="auto"/>
        <w:rPr>
          <w:sz w:val="24"/>
          <w:rtl/>
        </w:rPr>
      </w:pPr>
      <w:r w:rsidRPr="00730769">
        <w:rPr>
          <w:rFonts w:hint="cs"/>
          <w:sz w:val="24"/>
          <w:rtl/>
        </w:rPr>
        <w:t xml:space="preserve">دبیر علمی: </w:t>
      </w:r>
      <w:r w:rsidR="00393ADF" w:rsidRPr="00730769">
        <w:rPr>
          <w:rFonts w:hint="cs"/>
          <w:sz w:val="24"/>
          <w:rtl/>
        </w:rPr>
        <w:t>دکتر مسعود امانلو</w:t>
      </w:r>
    </w:p>
    <w:p w14:paraId="3345F211" w14:textId="2CE2DCF0" w:rsidR="00410626" w:rsidRPr="00730769" w:rsidRDefault="00035B16" w:rsidP="00500287">
      <w:pPr>
        <w:spacing w:after="0" w:line="240" w:lineRule="auto"/>
        <w:rPr>
          <w:sz w:val="24"/>
        </w:rPr>
      </w:pPr>
      <w:r w:rsidRPr="00730769">
        <w:rPr>
          <w:rFonts w:hint="cs"/>
          <w:sz w:val="24"/>
          <w:rtl/>
        </w:rPr>
        <w:t>اعضای کمیته</w:t>
      </w:r>
      <w:r w:rsidR="00410626" w:rsidRPr="00730769">
        <w:rPr>
          <w:rFonts w:hint="cs"/>
          <w:sz w:val="24"/>
          <w:rtl/>
        </w:rPr>
        <w:t>:</w:t>
      </w:r>
      <w:r w:rsidR="00410626" w:rsidRPr="00730769">
        <w:rPr>
          <w:rtl/>
        </w:rPr>
        <w:t xml:space="preserve"> </w:t>
      </w:r>
      <w:r w:rsidR="00410626" w:rsidRPr="00730769">
        <w:rPr>
          <w:sz w:val="24"/>
          <w:rtl/>
        </w:rPr>
        <w:t xml:space="preserve">دکتر </w:t>
      </w:r>
      <w:r w:rsidR="00500287" w:rsidRPr="00730769">
        <w:rPr>
          <w:rFonts w:hint="cs"/>
          <w:sz w:val="24"/>
          <w:rtl/>
        </w:rPr>
        <w:t xml:space="preserve">سودابه </w:t>
      </w:r>
      <w:r w:rsidR="00410626" w:rsidRPr="00730769">
        <w:rPr>
          <w:sz w:val="24"/>
          <w:rtl/>
        </w:rPr>
        <w:t>داوران</w:t>
      </w:r>
      <w:r w:rsidR="00410626" w:rsidRPr="00730769">
        <w:rPr>
          <w:rFonts w:hint="cs"/>
          <w:sz w:val="24"/>
          <w:rtl/>
        </w:rPr>
        <w:t>، دکتر</w:t>
      </w:r>
      <w:r w:rsidR="00500287" w:rsidRPr="00730769">
        <w:rPr>
          <w:rFonts w:hint="cs"/>
          <w:sz w:val="24"/>
          <w:rtl/>
        </w:rPr>
        <w:t xml:space="preserve"> مهرداد</w:t>
      </w:r>
      <w:r w:rsidR="00410626" w:rsidRPr="00730769">
        <w:rPr>
          <w:rFonts w:hint="cs"/>
          <w:sz w:val="24"/>
          <w:rtl/>
        </w:rPr>
        <w:t xml:space="preserve"> </w:t>
      </w:r>
      <w:r w:rsidR="00410626" w:rsidRPr="00730769">
        <w:rPr>
          <w:sz w:val="24"/>
          <w:rtl/>
        </w:rPr>
        <w:t>ف</w:t>
      </w:r>
      <w:r w:rsidR="00410626" w:rsidRPr="00730769">
        <w:rPr>
          <w:rFonts w:hint="cs"/>
          <w:sz w:val="24"/>
          <w:rtl/>
        </w:rPr>
        <w:t>ی</w:t>
      </w:r>
      <w:r w:rsidR="00410626" w:rsidRPr="00730769">
        <w:rPr>
          <w:rFonts w:hint="eastAsia"/>
          <w:sz w:val="24"/>
          <w:rtl/>
        </w:rPr>
        <w:t>ض</w:t>
      </w:r>
      <w:r w:rsidR="00410626" w:rsidRPr="00730769">
        <w:rPr>
          <w:rFonts w:hint="cs"/>
          <w:sz w:val="24"/>
          <w:rtl/>
        </w:rPr>
        <w:t xml:space="preserve">ی، دکتر </w:t>
      </w:r>
      <w:r w:rsidR="00500287" w:rsidRPr="00730769">
        <w:rPr>
          <w:rFonts w:hint="cs"/>
          <w:sz w:val="24"/>
          <w:rtl/>
        </w:rPr>
        <w:t xml:space="preserve">فرشید </w:t>
      </w:r>
      <w:r w:rsidR="00410626" w:rsidRPr="00730769">
        <w:rPr>
          <w:rFonts w:hint="eastAsia"/>
          <w:sz w:val="24"/>
          <w:rtl/>
        </w:rPr>
        <w:t>نوربخش</w:t>
      </w:r>
      <w:r w:rsidR="00410626" w:rsidRPr="00730769">
        <w:rPr>
          <w:rFonts w:hint="cs"/>
          <w:sz w:val="24"/>
          <w:rtl/>
        </w:rPr>
        <w:t xml:space="preserve">، </w:t>
      </w:r>
      <w:r w:rsidR="00393ADF" w:rsidRPr="00730769">
        <w:rPr>
          <w:rFonts w:hint="cs"/>
          <w:sz w:val="24"/>
          <w:rtl/>
        </w:rPr>
        <w:t xml:space="preserve">دکتر </w:t>
      </w:r>
      <w:r w:rsidR="00500287" w:rsidRPr="00730769">
        <w:rPr>
          <w:rFonts w:hint="cs"/>
          <w:sz w:val="24"/>
          <w:rtl/>
        </w:rPr>
        <w:t xml:space="preserve">راضیه محمد </w:t>
      </w:r>
      <w:r w:rsidR="00410626" w:rsidRPr="00730769">
        <w:rPr>
          <w:rFonts w:hint="eastAsia"/>
          <w:sz w:val="24"/>
          <w:rtl/>
        </w:rPr>
        <w:t>جعفر</w:t>
      </w:r>
      <w:r w:rsidR="00410626" w:rsidRPr="00730769">
        <w:rPr>
          <w:rFonts w:hint="cs"/>
          <w:sz w:val="24"/>
          <w:rtl/>
        </w:rPr>
        <w:t>ی</w:t>
      </w:r>
      <w:r w:rsidR="00393ADF" w:rsidRPr="00730769">
        <w:rPr>
          <w:rFonts w:hint="cs"/>
          <w:sz w:val="24"/>
          <w:rtl/>
        </w:rPr>
        <w:t>، دکتر</w:t>
      </w:r>
      <w:r w:rsidR="00500287" w:rsidRPr="00730769">
        <w:rPr>
          <w:rFonts w:hint="cs"/>
          <w:sz w:val="24"/>
          <w:rtl/>
        </w:rPr>
        <w:t xml:space="preserve"> محمد</w:t>
      </w:r>
      <w:r w:rsidR="00393ADF" w:rsidRPr="00730769">
        <w:rPr>
          <w:rFonts w:hint="cs"/>
          <w:sz w:val="24"/>
          <w:rtl/>
        </w:rPr>
        <w:t xml:space="preserve"> </w:t>
      </w:r>
      <w:r w:rsidR="00410626" w:rsidRPr="00730769">
        <w:rPr>
          <w:rFonts w:hint="eastAsia"/>
          <w:sz w:val="24"/>
          <w:rtl/>
        </w:rPr>
        <w:t>فرامرز</w:t>
      </w:r>
      <w:r w:rsidR="00410626" w:rsidRPr="00730769">
        <w:rPr>
          <w:rFonts w:hint="cs"/>
          <w:sz w:val="24"/>
          <w:rtl/>
        </w:rPr>
        <w:t>ی</w:t>
      </w:r>
      <w:r w:rsidR="00393ADF" w:rsidRPr="00730769">
        <w:rPr>
          <w:rFonts w:hint="cs"/>
          <w:sz w:val="24"/>
          <w:rtl/>
        </w:rPr>
        <w:t>، دکتر</w:t>
      </w:r>
      <w:r w:rsidR="00500287" w:rsidRPr="00730769">
        <w:rPr>
          <w:rFonts w:hint="cs"/>
          <w:sz w:val="24"/>
          <w:rtl/>
        </w:rPr>
        <w:t xml:space="preserve">حسین </w:t>
      </w:r>
      <w:r w:rsidR="00410626" w:rsidRPr="00730769">
        <w:rPr>
          <w:rFonts w:hint="eastAsia"/>
          <w:sz w:val="24"/>
          <w:rtl/>
        </w:rPr>
        <w:t>حس</w:t>
      </w:r>
      <w:r w:rsidR="00410626" w:rsidRPr="00730769">
        <w:rPr>
          <w:rFonts w:hint="cs"/>
          <w:sz w:val="24"/>
          <w:rtl/>
        </w:rPr>
        <w:t>ی</w:t>
      </w:r>
      <w:r w:rsidR="00410626" w:rsidRPr="00730769">
        <w:rPr>
          <w:rFonts w:hint="eastAsia"/>
          <w:sz w:val="24"/>
          <w:rtl/>
        </w:rPr>
        <w:t>ن</w:t>
      </w:r>
      <w:r w:rsidR="00410626" w:rsidRPr="00730769">
        <w:rPr>
          <w:sz w:val="24"/>
          <w:rtl/>
        </w:rPr>
        <w:t xml:space="preserve"> زاده</w:t>
      </w:r>
      <w:r w:rsidR="00393ADF" w:rsidRPr="00730769">
        <w:rPr>
          <w:rFonts w:hint="cs"/>
          <w:sz w:val="24"/>
          <w:rtl/>
        </w:rPr>
        <w:t>، دکتر</w:t>
      </w:r>
      <w:r w:rsidR="00500287" w:rsidRPr="00730769">
        <w:rPr>
          <w:rFonts w:hint="cs"/>
          <w:sz w:val="24"/>
          <w:rtl/>
        </w:rPr>
        <w:t xml:space="preserve"> امیر</w:t>
      </w:r>
      <w:r w:rsidR="00393ADF" w:rsidRPr="00730769">
        <w:rPr>
          <w:rFonts w:hint="cs"/>
          <w:sz w:val="24"/>
          <w:rtl/>
        </w:rPr>
        <w:t xml:space="preserve"> </w:t>
      </w:r>
      <w:r w:rsidR="00410626" w:rsidRPr="00730769">
        <w:rPr>
          <w:rFonts w:hint="eastAsia"/>
          <w:sz w:val="24"/>
          <w:rtl/>
        </w:rPr>
        <w:t>آزاد</w:t>
      </w:r>
      <w:r w:rsidR="00410626" w:rsidRPr="00730769">
        <w:rPr>
          <w:rFonts w:hint="cs"/>
          <w:sz w:val="24"/>
          <w:rtl/>
        </w:rPr>
        <w:t>ی</w:t>
      </w:r>
    </w:p>
    <w:p w14:paraId="0FFA77B2" w14:textId="0390B063" w:rsidR="00410626" w:rsidRPr="00730769" w:rsidRDefault="00410626">
      <w:pPr>
        <w:rPr>
          <w:b/>
          <w:bCs/>
          <w:sz w:val="24"/>
          <w:rtl/>
          <w:lang w:bidi="fa-IR"/>
        </w:rPr>
      </w:pPr>
    </w:p>
    <w:p w14:paraId="04129C8F" w14:textId="1C85DACE" w:rsidR="00410626" w:rsidRPr="00730769" w:rsidRDefault="00410626" w:rsidP="00410626">
      <w:pPr>
        <w:spacing w:after="0" w:line="240" w:lineRule="auto"/>
        <w:rPr>
          <w:sz w:val="24"/>
          <w:rtl/>
        </w:rPr>
      </w:pPr>
      <w:r w:rsidRPr="00730769">
        <w:rPr>
          <w:rFonts w:hint="cs"/>
          <w:sz w:val="24"/>
          <w:rtl/>
        </w:rPr>
        <w:t>نام کمیته: علوم بالینی</w:t>
      </w:r>
    </w:p>
    <w:p w14:paraId="590CD9A3" w14:textId="5C07D0D1" w:rsidR="00410626" w:rsidRPr="00730769" w:rsidRDefault="00410626" w:rsidP="00410626">
      <w:pPr>
        <w:spacing w:after="0" w:line="240" w:lineRule="auto"/>
        <w:rPr>
          <w:sz w:val="24"/>
          <w:rtl/>
        </w:rPr>
      </w:pPr>
      <w:r w:rsidRPr="00730769">
        <w:rPr>
          <w:rFonts w:hint="cs"/>
          <w:sz w:val="24"/>
          <w:rtl/>
        </w:rPr>
        <w:t>رئیس کمیته:</w:t>
      </w:r>
      <w:r w:rsidR="00393ADF" w:rsidRPr="00730769">
        <w:rPr>
          <w:rFonts w:hint="cs"/>
          <w:sz w:val="24"/>
          <w:rtl/>
        </w:rPr>
        <w:t xml:space="preserve"> دکتر رویاء کلیشادی</w:t>
      </w:r>
    </w:p>
    <w:p w14:paraId="5D062B30" w14:textId="5A7E3058" w:rsidR="00410626" w:rsidRPr="00730769" w:rsidRDefault="00410626" w:rsidP="00410626">
      <w:pPr>
        <w:spacing w:after="0" w:line="240" w:lineRule="auto"/>
        <w:rPr>
          <w:sz w:val="24"/>
          <w:rtl/>
        </w:rPr>
      </w:pPr>
      <w:r w:rsidRPr="00730769">
        <w:rPr>
          <w:rFonts w:hint="cs"/>
          <w:sz w:val="24"/>
          <w:rtl/>
        </w:rPr>
        <w:t xml:space="preserve">دبیر علمی: </w:t>
      </w:r>
      <w:r w:rsidR="00393ADF" w:rsidRPr="00730769">
        <w:rPr>
          <w:rFonts w:hint="cs"/>
          <w:sz w:val="24"/>
          <w:rtl/>
        </w:rPr>
        <w:t xml:space="preserve">دکتر </w:t>
      </w:r>
      <w:r w:rsidR="009C3FC5" w:rsidRPr="00730769">
        <w:rPr>
          <w:rFonts w:hint="cs"/>
          <w:sz w:val="24"/>
          <w:rtl/>
        </w:rPr>
        <w:t xml:space="preserve"> داوود </w:t>
      </w:r>
      <w:r w:rsidR="00393ADF" w:rsidRPr="00730769">
        <w:rPr>
          <w:rFonts w:hint="cs"/>
          <w:sz w:val="24"/>
          <w:rtl/>
        </w:rPr>
        <w:t>خلیلی</w:t>
      </w:r>
    </w:p>
    <w:p w14:paraId="108FE025" w14:textId="3ACFB380" w:rsidR="009C3FC5" w:rsidRPr="00730769" w:rsidRDefault="00035B16" w:rsidP="00E84AF6">
      <w:pPr>
        <w:tabs>
          <w:tab w:val="left" w:pos="2520"/>
        </w:tabs>
        <w:rPr>
          <w:sz w:val="24"/>
        </w:rPr>
      </w:pPr>
      <w:r w:rsidRPr="00730769">
        <w:rPr>
          <w:rFonts w:hint="cs"/>
          <w:sz w:val="24"/>
          <w:rtl/>
        </w:rPr>
        <w:t>اعضای کمیته</w:t>
      </w:r>
      <w:r w:rsidR="00410626" w:rsidRPr="00730769">
        <w:rPr>
          <w:rFonts w:hint="cs"/>
          <w:sz w:val="24"/>
          <w:rtl/>
        </w:rPr>
        <w:t>:</w:t>
      </w:r>
      <w:r w:rsidR="009C3FC5" w:rsidRPr="00730769">
        <w:rPr>
          <w:sz w:val="24"/>
          <w:rtl/>
        </w:rPr>
        <w:t xml:space="preserve"> دکتر محسن مقدم </w:t>
      </w:r>
      <w:r w:rsidR="009C3FC5" w:rsidRPr="00730769">
        <w:rPr>
          <w:rFonts w:hint="cs"/>
          <w:sz w:val="24"/>
          <w:rtl/>
        </w:rPr>
        <w:t xml:space="preserve">، </w:t>
      </w:r>
      <w:r w:rsidR="009C3FC5" w:rsidRPr="00730769">
        <w:rPr>
          <w:sz w:val="24"/>
          <w:rtl/>
        </w:rPr>
        <w:t>دکتر شهرام حب</w:t>
      </w:r>
      <w:r w:rsidR="009C3FC5" w:rsidRPr="00730769">
        <w:rPr>
          <w:rFonts w:hint="cs"/>
          <w:sz w:val="24"/>
          <w:rtl/>
        </w:rPr>
        <w:t>ی</w:t>
      </w:r>
      <w:r w:rsidR="009C3FC5" w:rsidRPr="00730769">
        <w:rPr>
          <w:rFonts w:hint="eastAsia"/>
          <w:sz w:val="24"/>
          <w:rtl/>
        </w:rPr>
        <w:t>ب</w:t>
      </w:r>
      <w:r w:rsidR="009C3FC5" w:rsidRPr="00730769">
        <w:rPr>
          <w:sz w:val="24"/>
          <w:rtl/>
        </w:rPr>
        <w:t xml:space="preserve"> زاده</w:t>
      </w:r>
      <w:r w:rsidR="009C3FC5" w:rsidRPr="00730769">
        <w:rPr>
          <w:rFonts w:hint="cs"/>
          <w:sz w:val="24"/>
          <w:rtl/>
        </w:rPr>
        <w:t xml:space="preserve">، </w:t>
      </w:r>
      <w:r w:rsidR="009C3FC5" w:rsidRPr="00730769">
        <w:rPr>
          <w:sz w:val="24"/>
          <w:rtl/>
        </w:rPr>
        <w:t xml:space="preserve"> دکتر نوذر نخع</w:t>
      </w:r>
      <w:r w:rsidR="009C3FC5" w:rsidRPr="00730769">
        <w:rPr>
          <w:rFonts w:hint="cs"/>
          <w:sz w:val="24"/>
          <w:rtl/>
        </w:rPr>
        <w:t xml:space="preserve">ی، </w:t>
      </w:r>
      <w:r w:rsidR="009C3FC5" w:rsidRPr="00730769">
        <w:rPr>
          <w:sz w:val="24"/>
          <w:rtl/>
        </w:rPr>
        <w:t xml:space="preserve"> دکتر محسن شهر</w:t>
      </w:r>
      <w:r w:rsidR="009C3FC5" w:rsidRPr="00730769">
        <w:rPr>
          <w:rFonts w:hint="cs"/>
          <w:sz w:val="24"/>
          <w:rtl/>
        </w:rPr>
        <w:t>ی</w:t>
      </w:r>
      <w:r w:rsidR="009C3FC5" w:rsidRPr="00730769">
        <w:rPr>
          <w:rFonts w:hint="eastAsia"/>
          <w:sz w:val="24"/>
          <w:rtl/>
        </w:rPr>
        <w:t>ار</w:t>
      </w:r>
      <w:r w:rsidR="009C3FC5" w:rsidRPr="00730769">
        <w:rPr>
          <w:rFonts w:hint="cs"/>
          <w:sz w:val="24"/>
          <w:rtl/>
        </w:rPr>
        <w:t xml:space="preserve">ی، </w:t>
      </w:r>
      <w:r w:rsidR="009C3FC5" w:rsidRPr="00730769">
        <w:rPr>
          <w:sz w:val="24"/>
          <w:rtl/>
        </w:rPr>
        <w:t xml:space="preserve"> دکتر بابک ثابت د</w:t>
      </w:r>
      <w:r w:rsidR="009C3FC5" w:rsidRPr="00730769">
        <w:rPr>
          <w:rFonts w:hint="cs"/>
          <w:sz w:val="24"/>
          <w:rtl/>
        </w:rPr>
        <w:t>ی</w:t>
      </w:r>
      <w:r w:rsidR="009C3FC5" w:rsidRPr="00730769">
        <w:rPr>
          <w:rFonts w:hint="eastAsia"/>
          <w:sz w:val="24"/>
          <w:rtl/>
        </w:rPr>
        <w:t>وشل</w:t>
      </w:r>
      <w:r w:rsidR="009C3FC5" w:rsidRPr="00730769">
        <w:rPr>
          <w:rFonts w:hint="cs"/>
          <w:sz w:val="24"/>
          <w:rtl/>
        </w:rPr>
        <w:t xml:space="preserve">ی، </w:t>
      </w:r>
      <w:r w:rsidR="009C3FC5" w:rsidRPr="00730769">
        <w:rPr>
          <w:sz w:val="24"/>
          <w:rtl/>
        </w:rPr>
        <w:t xml:space="preserve"> دکتر نگ</w:t>
      </w:r>
      <w:r w:rsidR="009C3FC5" w:rsidRPr="00730769">
        <w:rPr>
          <w:rFonts w:hint="cs"/>
          <w:sz w:val="24"/>
          <w:rtl/>
        </w:rPr>
        <w:t>ی</w:t>
      </w:r>
      <w:r w:rsidR="009C3FC5" w:rsidRPr="00730769">
        <w:rPr>
          <w:rFonts w:hint="eastAsia"/>
          <w:sz w:val="24"/>
          <w:rtl/>
        </w:rPr>
        <w:t>ن</w:t>
      </w:r>
      <w:r w:rsidR="009C3FC5" w:rsidRPr="00730769">
        <w:rPr>
          <w:sz w:val="24"/>
          <w:rtl/>
        </w:rPr>
        <w:t xml:space="preserve"> مسعود</w:t>
      </w:r>
      <w:r w:rsidR="009C3FC5" w:rsidRPr="00730769">
        <w:rPr>
          <w:rFonts w:hint="cs"/>
          <w:sz w:val="24"/>
          <w:rtl/>
        </w:rPr>
        <w:t>ی</w:t>
      </w:r>
      <w:r w:rsidR="009C3FC5" w:rsidRPr="00730769">
        <w:rPr>
          <w:sz w:val="24"/>
          <w:rtl/>
        </w:rPr>
        <w:t xml:space="preserve"> علو</w:t>
      </w:r>
      <w:r w:rsidR="009C3FC5" w:rsidRPr="00730769">
        <w:rPr>
          <w:rFonts w:hint="cs"/>
          <w:sz w:val="24"/>
          <w:rtl/>
        </w:rPr>
        <w:t xml:space="preserve">ی، </w:t>
      </w:r>
      <w:r w:rsidR="009C3FC5" w:rsidRPr="00730769">
        <w:rPr>
          <w:sz w:val="24"/>
          <w:rtl/>
        </w:rPr>
        <w:t xml:space="preserve"> دکتر مهد</w:t>
      </w:r>
      <w:r w:rsidR="009C3FC5" w:rsidRPr="00730769">
        <w:rPr>
          <w:rFonts w:hint="cs"/>
          <w:sz w:val="24"/>
          <w:rtl/>
        </w:rPr>
        <w:t>ی</w:t>
      </w:r>
      <w:r w:rsidR="009C3FC5" w:rsidRPr="00730769">
        <w:rPr>
          <w:sz w:val="24"/>
          <w:rtl/>
        </w:rPr>
        <w:t xml:space="preserve"> </w:t>
      </w:r>
      <w:r w:rsidR="009C3FC5" w:rsidRPr="00730769">
        <w:rPr>
          <w:rFonts w:hint="cs"/>
          <w:sz w:val="24"/>
          <w:rtl/>
        </w:rPr>
        <w:t>ی</w:t>
      </w:r>
      <w:r w:rsidR="009C3FC5" w:rsidRPr="00730769">
        <w:rPr>
          <w:rFonts w:hint="eastAsia"/>
          <w:sz w:val="24"/>
          <w:rtl/>
        </w:rPr>
        <w:t>اسر</w:t>
      </w:r>
      <w:r w:rsidR="009C3FC5" w:rsidRPr="00730769">
        <w:rPr>
          <w:rFonts w:hint="cs"/>
          <w:sz w:val="24"/>
          <w:rtl/>
        </w:rPr>
        <w:t xml:space="preserve">ی، </w:t>
      </w:r>
      <w:r w:rsidR="009C3FC5" w:rsidRPr="00730769">
        <w:rPr>
          <w:sz w:val="24"/>
          <w:rtl/>
        </w:rPr>
        <w:t xml:space="preserve"> دکتر س</w:t>
      </w:r>
      <w:r w:rsidR="009C3FC5" w:rsidRPr="00730769">
        <w:rPr>
          <w:rFonts w:hint="cs"/>
          <w:sz w:val="24"/>
          <w:rtl/>
        </w:rPr>
        <w:t>ی</w:t>
      </w:r>
      <w:r w:rsidR="009C3FC5" w:rsidRPr="00730769">
        <w:rPr>
          <w:rFonts w:hint="eastAsia"/>
          <w:sz w:val="24"/>
          <w:rtl/>
        </w:rPr>
        <w:t>د</w:t>
      </w:r>
      <w:r w:rsidR="009C3FC5" w:rsidRPr="00730769">
        <w:rPr>
          <w:sz w:val="24"/>
          <w:rtl/>
        </w:rPr>
        <w:t xml:space="preserve"> محمد عل</w:t>
      </w:r>
      <w:r w:rsidR="009C3FC5" w:rsidRPr="00730769">
        <w:rPr>
          <w:rFonts w:hint="cs"/>
          <w:sz w:val="24"/>
          <w:rtl/>
        </w:rPr>
        <w:t>ی</w:t>
      </w:r>
      <w:r w:rsidR="009C3FC5" w:rsidRPr="00730769">
        <w:rPr>
          <w:sz w:val="24"/>
          <w:rtl/>
        </w:rPr>
        <w:t xml:space="preserve"> صدرعامل</w:t>
      </w:r>
      <w:r w:rsidR="009C3FC5" w:rsidRPr="00730769">
        <w:rPr>
          <w:rFonts w:hint="cs"/>
          <w:sz w:val="24"/>
          <w:rtl/>
        </w:rPr>
        <w:t xml:space="preserve">ی، </w:t>
      </w:r>
      <w:r w:rsidR="009C3FC5" w:rsidRPr="00730769">
        <w:rPr>
          <w:sz w:val="24"/>
          <w:rtl/>
        </w:rPr>
        <w:t xml:space="preserve"> دکتر مصطف</w:t>
      </w:r>
      <w:r w:rsidR="009C3FC5" w:rsidRPr="00730769">
        <w:rPr>
          <w:rFonts w:hint="cs"/>
          <w:sz w:val="24"/>
          <w:rtl/>
        </w:rPr>
        <w:t>ی</w:t>
      </w:r>
      <w:r w:rsidR="009C3FC5" w:rsidRPr="00730769">
        <w:rPr>
          <w:sz w:val="24"/>
          <w:rtl/>
        </w:rPr>
        <w:t xml:space="preserve"> قربان</w:t>
      </w:r>
      <w:r w:rsidR="009C3FC5" w:rsidRPr="00730769">
        <w:rPr>
          <w:rFonts w:hint="cs"/>
          <w:sz w:val="24"/>
          <w:rtl/>
        </w:rPr>
        <w:t xml:space="preserve">ی، </w:t>
      </w:r>
      <w:r w:rsidR="009C3FC5" w:rsidRPr="00730769">
        <w:rPr>
          <w:sz w:val="24"/>
          <w:rtl/>
        </w:rPr>
        <w:t>دکتر مج</w:t>
      </w:r>
      <w:r w:rsidR="009C3FC5" w:rsidRPr="00730769">
        <w:rPr>
          <w:rFonts w:hint="cs"/>
          <w:sz w:val="24"/>
          <w:rtl/>
        </w:rPr>
        <w:t>ی</w:t>
      </w:r>
      <w:r w:rsidR="009C3FC5" w:rsidRPr="00730769">
        <w:rPr>
          <w:rFonts w:hint="eastAsia"/>
          <w:sz w:val="24"/>
          <w:rtl/>
        </w:rPr>
        <w:t>د</w:t>
      </w:r>
      <w:r w:rsidR="009C3FC5" w:rsidRPr="00730769">
        <w:rPr>
          <w:sz w:val="24"/>
          <w:rtl/>
        </w:rPr>
        <w:t xml:space="preserve"> غ</w:t>
      </w:r>
      <w:r w:rsidR="009C3FC5" w:rsidRPr="00730769">
        <w:rPr>
          <w:rFonts w:hint="cs"/>
          <w:sz w:val="24"/>
          <w:rtl/>
        </w:rPr>
        <w:t>ی</w:t>
      </w:r>
      <w:r w:rsidR="009C3FC5" w:rsidRPr="00730769">
        <w:rPr>
          <w:rFonts w:hint="eastAsia"/>
          <w:sz w:val="24"/>
          <w:rtl/>
        </w:rPr>
        <w:t>ور</w:t>
      </w:r>
      <w:r w:rsidR="009C3FC5" w:rsidRPr="00730769">
        <w:rPr>
          <w:sz w:val="24"/>
          <w:rtl/>
        </w:rPr>
        <w:t xml:space="preserve"> مبرهن</w:t>
      </w:r>
      <w:r w:rsidR="009C3FC5" w:rsidRPr="00730769">
        <w:rPr>
          <w:rFonts w:hint="cs"/>
          <w:sz w:val="24"/>
          <w:rtl/>
        </w:rPr>
        <w:t>، د</w:t>
      </w:r>
      <w:r w:rsidR="009C3FC5" w:rsidRPr="00730769">
        <w:rPr>
          <w:sz w:val="24"/>
          <w:rtl/>
        </w:rPr>
        <w:t>کتر محمد حس</w:t>
      </w:r>
      <w:r w:rsidR="009C3FC5" w:rsidRPr="00730769">
        <w:rPr>
          <w:rFonts w:hint="cs"/>
          <w:sz w:val="24"/>
          <w:rtl/>
        </w:rPr>
        <w:t>ی</w:t>
      </w:r>
      <w:r w:rsidR="009C3FC5" w:rsidRPr="00730769">
        <w:rPr>
          <w:rFonts w:hint="eastAsia"/>
          <w:sz w:val="24"/>
          <w:rtl/>
        </w:rPr>
        <w:t>ن</w:t>
      </w:r>
      <w:r w:rsidR="009C3FC5" w:rsidRPr="00730769">
        <w:rPr>
          <w:sz w:val="24"/>
          <w:rtl/>
        </w:rPr>
        <w:t xml:space="preserve"> دباغ منش</w:t>
      </w:r>
      <w:r w:rsidR="009C3FC5" w:rsidRPr="00730769">
        <w:rPr>
          <w:rFonts w:hint="cs"/>
          <w:sz w:val="24"/>
          <w:rtl/>
        </w:rPr>
        <w:t xml:space="preserve">، </w:t>
      </w:r>
      <w:r w:rsidR="009C3FC5" w:rsidRPr="00730769">
        <w:rPr>
          <w:sz w:val="24"/>
          <w:rtl/>
        </w:rPr>
        <w:t>دکتر فر</w:t>
      </w:r>
      <w:r w:rsidR="009C3FC5" w:rsidRPr="00730769">
        <w:rPr>
          <w:rFonts w:hint="cs"/>
          <w:sz w:val="24"/>
          <w:rtl/>
        </w:rPr>
        <w:t>ی</w:t>
      </w:r>
      <w:r w:rsidR="009C3FC5" w:rsidRPr="00730769">
        <w:rPr>
          <w:rFonts w:hint="eastAsia"/>
          <w:sz w:val="24"/>
          <w:rtl/>
        </w:rPr>
        <w:t>برز</w:t>
      </w:r>
      <w:r w:rsidR="009C3FC5" w:rsidRPr="00730769">
        <w:rPr>
          <w:sz w:val="24"/>
          <w:rtl/>
        </w:rPr>
        <w:t xml:space="preserve">  منصور قناع</w:t>
      </w:r>
      <w:r w:rsidR="009C3FC5" w:rsidRPr="00730769">
        <w:rPr>
          <w:rFonts w:hint="cs"/>
          <w:sz w:val="24"/>
          <w:rtl/>
        </w:rPr>
        <w:t xml:space="preserve">ی، </w:t>
      </w:r>
      <w:r w:rsidR="009C3FC5" w:rsidRPr="00730769">
        <w:rPr>
          <w:sz w:val="24"/>
          <w:rtl/>
        </w:rPr>
        <w:t xml:space="preserve"> دکتر مژگان مرتضو</w:t>
      </w:r>
      <w:r w:rsidR="009C3FC5" w:rsidRPr="00730769">
        <w:rPr>
          <w:rFonts w:hint="cs"/>
          <w:sz w:val="24"/>
          <w:rtl/>
        </w:rPr>
        <w:t xml:space="preserve">ی، </w:t>
      </w:r>
      <w:r w:rsidR="009C3FC5" w:rsidRPr="00730769">
        <w:rPr>
          <w:sz w:val="24"/>
          <w:rtl/>
        </w:rPr>
        <w:t xml:space="preserve"> </w:t>
      </w:r>
      <w:r w:rsidR="009C3FC5" w:rsidRPr="00730769">
        <w:rPr>
          <w:rFonts w:hint="cs"/>
          <w:sz w:val="24"/>
          <w:rtl/>
        </w:rPr>
        <w:t>دک</w:t>
      </w:r>
      <w:r w:rsidR="009C3FC5" w:rsidRPr="00730769">
        <w:rPr>
          <w:sz w:val="24"/>
          <w:rtl/>
        </w:rPr>
        <w:t>تر صدف عل</w:t>
      </w:r>
      <w:r w:rsidR="009C3FC5" w:rsidRPr="00730769">
        <w:rPr>
          <w:rFonts w:hint="cs"/>
          <w:sz w:val="24"/>
          <w:rtl/>
        </w:rPr>
        <w:t>ی</w:t>
      </w:r>
      <w:r w:rsidR="009C3FC5" w:rsidRPr="00730769">
        <w:rPr>
          <w:sz w:val="24"/>
          <w:rtl/>
        </w:rPr>
        <w:t xml:space="preserve"> پور</w:t>
      </w:r>
      <w:r w:rsidR="009C3FC5" w:rsidRPr="00730769">
        <w:rPr>
          <w:rFonts w:hint="cs"/>
          <w:sz w:val="24"/>
          <w:rtl/>
        </w:rPr>
        <w:t xml:space="preserve">، </w:t>
      </w:r>
      <w:r w:rsidR="009C3FC5" w:rsidRPr="00730769">
        <w:rPr>
          <w:sz w:val="24"/>
          <w:rtl/>
        </w:rPr>
        <w:t>دکتر محمود نور</w:t>
      </w:r>
      <w:r w:rsidR="009C3FC5" w:rsidRPr="00730769">
        <w:rPr>
          <w:rFonts w:hint="cs"/>
          <w:sz w:val="24"/>
          <w:rtl/>
        </w:rPr>
        <w:t>ی</w:t>
      </w:r>
      <w:r w:rsidR="009C3FC5" w:rsidRPr="00730769">
        <w:rPr>
          <w:sz w:val="24"/>
          <w:rtl/>
        </w:rPr>
        <w:t xml:space="preserve"> شادکام</w:t>
      </w:r>
    </w:p>
    <w:p w14:paraId="50B3BCA2" w14:textId="75C1EC3A" w:rsidR="00410626" w:rsidRPr="00730769" w:rsidRDefault="00410626" w:rsidP="00410626">
      <w:pPr>
        <w:spacing w:after="0" w:line="240" w:lineRule="auto"/>
        <w:rPr>
          <w:sz w:val="24"/>
        </w:rPr>
      </w:pPr>
    </w:p>
    <w:p w14:paraId="65772B48" w14:textId="2E157809" w:rsidR="00410626" w:rsidRPr="00730769" w:rsidRDefault="00410626" w:rsidP="00410626">
      <w:pPr>
        <w:spacing w:after="0" w:line="240" w:lineRule="auto"/>
        <w:rPr>
          <w:sz w:val="24"/>
          <w:rtl/>
        </w:rPr>
      </w:pPr>
      <w:r w:rsidRPr="00730769">
        <w:rPr>
          <w:rFonts w:hint="cs"/>
          <w:sz w:val="24"/>
          <w:rtl/>
        </w:rPr>
        <w:t>نام کمیته: علوم بهداشتی</w:t>
      </w:r>
    </w:p>
    <w:p w14:paraId="397F3B67" w14:textId="6116B495" w:rsidR="00393ADF" w:rsidRPr="00730769" w:rsidRDefault="00410626" w:rsidP="00393ADF">
      <w:pPr>
        <w:spacing w:after="0" w:line="240" w:lineRule="auto"/>
        <w:rPr>
          <w:sz w:val="24"/>
        </w:rPr>
      </w:pPr>
      <w:r w:rsidRPr="00730769">
        <w:rPr>
          <w:rFonts w:hint="cs"/>
          <w:sz w:val="24"/>
          <w:rtl/>
        </w:rPr>
        <w:t>رئیس کمیته:</w:t>
      </w:r>
      <w:r w:rsidR="00393ADF" w:rsidRPr="00730769">
        <w:rPr>
          <w:sz w:val="24"/>
          <w:rtl/>
        </w:rPr>
        <w:t xml:space="preserve"> دکتر کاظم محمد</w:t>
      </w:r>
    </w:p>
    <w:p w14:paraId="0A902097" w14:textId="77777777" w:rsidR="00393ADF" w:rsidRPr="00730769" w:rsidRDefault="00410626" w:rsidP="00393ADF">
      <w:pPr>
        <w:spacing w:after="0" w:line="240" w:lineRule="auto"/>
        <w:rPr>
          <w:sz w:val="24"/>
        </w:rPr>
      </w:pPr>
      <w:r w:rsidRPr="00730769">
        <w:rPr>
          <w:rFonts w:hint="cs"/>
          <w:sz w:val="24"/>
          <w:rtl/>
        </w:rPr>
        <w:t xml:space="preserve">دبیر علمی: </w:t>
      </w:r>
      <w:r w:rsidR="00393ADF" w:rsidRPr="00730769">
        <w:rPr>
          <w:rFonts w:hint="eastAsia"/>
          <w:sz w:val="24"/>
          <w:rtl/>
        </w:rPr>
        <w:t>دکتر</w:t>
      </w:r>
      <w:r w:rsidR="00393ADF" w:rsidRPr="00730769">
        <w:rPr>
          <w:sz w:val="24"/>
          <w:rtl/>
        </w:rPr>
        <w:t xml:space="preserve"> مهد</w:t>
      </w:r>
      <w:r w:rsidR="00393ADF" w:rsidRPr="00730769">
        <w:rPr>
          <w:rFonts w:hint="cs"/>
          <w:sz w:val="24"/>
          <w:rtl/>
        </w:rPr>
        <w:t>ی</w:t>
      </w:r>
      <w:r w:rsidR="00393ADF" w:rsidRPr="00730769">
        <w:rPr>
          <w:sz w:val="24"/>
          <w:rtl/>
        </w:rPr>
        <w:t xml:space="preserve"> مهدو</w:t>
      </w:r>
      <w:r w:rsidR="00393ADF" w:rsidRPr="00730769">
        <w:rPr>
          <w:rFonts w:hint="cs"/>
          <w:sz w:val="24"/>
          <w:rtl/>
        </w:rPr>
        <w:t>ی</w:t>
      </w:r>
    </w:p>
    <w:p w14:paraId="4575CA8D" w14:textId="2757C3B8" w:rsidR="00393ADF" w:rsidRPr="00730769" w:rsidRDefault="00035B16" w:rsidP="00393ADF">
      <w:pPr>
        <w:spacing w:after="0" w:line="240" w:lineRule="auto"/>
        <w:rPr>
          <w:sz w:val="24"/>
        </w:rPr>
      </w:pPr>
      <w:r w:rsidRPr="00730769">
        <w:rPr>
          <w:rFonts w:hint="cs"/>
          <w:sz w:val="24"/>
          <w:rtl/>
        </w:rPr>
        <w:t>اعضای کمیته</w:t>
      </w:r>
      <w:r w:rsidR="00410626" w:rsidRPr="00730769">
        <w:rPr>
          <w:rFonts w:hint="cs"/>
          <w:sz w:val="24"/>
          <w:rtl/>
        </w:rPr>
        <w:t>:</w:t>
      </w:r>
      <w:r w:rsidR="00393ADF" w:rsidRPr="00730769">
        <w:rPr>
          <w:rtl/>
        </w:rPr>
        <w:t xml:space="preserve"> </w:t>
      </w:r>
      <w:r w:rsidR="00393ADF" w:rsidRPr="00730769">
        <w:rPr>
          <w:sz w:val="24"/>
          <w:rtl/>
        </w:rPr>
        <w:t>دکتر عل</w:t>
      </w:r>
      <w:r w:rsidR="00393ADF" w:rsidRPr="00730769">
        <w:rPr>
          <w:rFonts w:hint="cs"/>
          <w:sz w:val="24"/>
          <w:rtl/>
        </w:rPr>
        <w:t>ی</w:t>
      </w:r>
      <w:r w:rsidR="00393ADF" w:rsidRPr="00730769">
        <w:rPr>
          <w:sz w:val="24"/>
          <w:rtl/>
        </w:rPr>
        <w:t xml:space="preserve"> اکبر</w:t>
      </w:r>
      <w:r w:rsidR="00393ADF" w:rsidRPr="00730769">
        <w:rPr>
          <w:rFonts w:hint="cs"/>
          <w:sz w:val="24"/>
          <w:rtl/>
        </w:rPr>
        <w:t>ی</w:t>
      </w:r>
      <w:r w:rsidR="00393ADF" w:rsidRPr="00730769">
        <w:rPr>
          <w:sz w:val="24"/>
          <w:rtl/>
        </w:rPr>
        <w:t xml:space="preserve"> سار</w:t>
      </w:r>
      <w:r w:rsidR="00393ADF" w:rsidRPr="00730769">
        <w:rPr>
          <w:rFonts w:hint="cs"/>
          <w:sz w:val="24"/>
          <w:rtl/>
          <w:lang w:bidi="fa-IR"/>
        </w:rPr>
        <w:t xml:space="preserve">ی، </w:t>
      </w:r>
      <w:r w:rsidR="00393ADF" w:rsidRPr="00730769">
        <w:rPr>
          <w:rFonts w:hint="eastAsia"/>
          <w:sz w:val="24"/>
          <w:rtl/>
        </w:rPr>
        <w:t>دکتر</w:t>
      </w:r>
      <w:r w:rsidR="00393ADF" w:rsidRPr="00730769">
        <w:rPr>
          <w:sz w:val="24"/>
          <w:rtl/>
        </w:rPr>
        <w:t xml:space="preserve"> الهام شک</w:t>
      </w:r>
      <w:r w:rsidR="00393ADF" w:rsidRPr="00730769">
        <w:rPr>
          <w:rFonts w:hint="cs"/>
          <w:sz w:val="24"/>
          <w:rtl/>
        </w:rPr>
        <w:t>ی</w:t>
      </w:r>
      <w:r w:rsidR="00393ADF" w:rsidRPr="00730769">
        <w:rPr>
          <w:rFonts w:hint="eastAsia"/>
          <w:sz w:val="24"/>
          <w:rtl/>
        </w:rPr>
        <w:t>بازاده</w:t>
      </w:r>
      <w:r w:rsidR="00393ADF" w:rsidRPr="00730769">
        <w:rPr>
          <w:rFonts w:hint="cs"/>
          <w:sz w:val="24"/>
          <w:rtl/>
        </w:rPr>
        <w:t xml:space="preserve">، </w:t>
      </w:r>
      <w:r w:rsidR="00393ADF" w:rsidRPr="00730769">
        <w:rPr>
          <w:sz w:val="24"/>
          <w:rtl/>
        </w:rPr>
        <w:t>دکتر نسر</w:t>
      </w:r>
      <w:r w:rsidR="00393ADF" w:rsidRPr="00730769">
        <w:rPr>
          <w:rFonts w:hint="cs"/>
          <w:sz w:val="24"/>
          <w:rtl/>
        </w:rPr>
        <w:t>ی</w:t>
      </w:r>
      <w:r w:rsidR="00393ADF" w:rsidRPr="00730769">
        <w:rPr>
          <w:rFonts w:hint="eastAsia"/>
          <w:sz w:val="24"/>
          <w:rtl/>
        </w:rPr>
        <w:t>ن</w:t>
      </w:r>
      <w:r w:rsidR="00393ADF" w:rsidRPr="00730769">
        <w:rPr>
          <w:sz w:val="24"/>
          <w:rtl/>
        </w:rPr>
        <w:t xml:space="preserve"> ام</w:t>
      </w:r>
      <w:r w:rsidR="00393ADF" w:rsidRPr="00730769">
        <w:rPr>
          <w:rFonts w:hint="cs"/>
          <w:sz w:val="24"/>
          <w:rtl/>
        </w:rPr>
        <w:t>ی</w:t>
      </w:r>
      <w:r w:rsidR="00393ADF" w:rsidRPr="00730769">
        <w:rPr>
          <w:rFonts w:hint="eastAsia"/>
          <w:sz w:val="24"/>
          <w:rtl/>
        </w:rPr>
        <w:t>دوار</w:t>
      </w:r>
      <w:r w:rsidR="00393ADF" w:rsidRPr="00730769">
        <w:rPr>
          <w:rFonts w:hint="cs"/>
          <w:sz w:val="24"/>
          <w:rtl/>
        </w:rPr>
        <w:t xml:space="preserve">، </w:t>
      </w:r>
      <w:r w:rsidR="00393ADF" w:rsidRPr="00730769">
        <w:rPr>
          <w:rFonts w:hint="eastAsia"/>
          <w:sz w:val="24"/>
          <w:rtl/>
        </w:rPr>
        <w:t>دکتر</w:t>
      </w:r>
      <w:r w:rsidR="00393ADF" w:rsidRPr="00730769">
        <w:rPr>
          <w:sz w:val="24"/>
          <w:rtl/>
        </w:rPr>
        <w:t xml:space="preserve"> عباس ثوق مقدم</w:t>
      </w:r>
      <w:r w:rsidR="00393ADF" w:rsidRPr="00730769">
        <w:rPr>
          <w:rFonts w:hint="cs"/>
          <w:sz w:val="24"/>
          <w:rtl/>
        </w:rPr>
        <w:t xml:space="preserve">، </w:t>
      </w:r>
      <w:r w:rsidR="00393ADF" w:rsidRPr="00730769">
        <w:rPr>
          <w:rFonts w:hint="eastAsia"/>
          <w:sz w:val="24"/>
          <w:rtl/>
        </w:rPr>
        <w:t>دکتر</w:t>
      </w:r>
      <w:r w:rsidR="00393ADF" w:rsidRPr="00730769">
        <w:rPr>
          <w:sz w:val="24"/>
          <w:rtl/>
        </w:rPr>
        <w:t xml:space="preserve"> قباد مراد</w:t>
      </w:r>
      <w:r w:rsidR="00393ADF" w:rsidRPr="00730769">
        <w:rPr>
          <w:rFonts w:hint="cs"/>
          <w:sz w:val="24"/>
          <w:rtl/>
        </w:rPr>
        <w:t>ی</w:t>
      </w:r>
      <w:r w:rsidR="00393ADF" w:rsidRPr="00730769">
        <w:rPr>
          <w:sz w:val="24"/>
          <w:rtl/>
        </w:rPr>
        <w:t xml:space="preserve"> </w:t>
      </w:r>
    </w:p>
    <w:p w14:paraId="734A2657" w14:textId="06BA4549" w:rsidR="00410626" w:rsidRPr="00730769" w:rsidRDefault="00410626" w:rsidP="00410626">
      <w:pPr>
        <w:jc w:val="right"/>
        <w:rPr>
          <w:sz w:val="24"/>
          <w:rtl/>
          <w:lang w:bidi="fa-IR"/>
        </w:rPr>
      </w:pPr>
    </w:p>
    <w:p w14:paraId="443875F7" w14:textId="13F4D1C2" w:rsidR="00410626" w:rsidRPr="00730769" w:rsidRDefault="00410626" w:rsidP="00410626">
      <w:pPr>
        <w:spacing w:after="0" w:line="240" w:lineRule="auto"/>
        <w:rPr>
          <w:sz w:val="24"/>
          <w:rtl/>
        </w:rPr>
      </w:pPr>
      <w:r w:rsidRPr="00730769">
        <w:rPr>
          <w:rFonts w:hint="cs"/>
          <w:sz w:val="24"/>
          <w:rtl/>
        </w:rPr>
        <w:t>نام کمیته: علوم دارویی</w:t>
      </w:r>
    </w:p>
    <w:p w14:paraId="45126B88" w14:textId="436BC4DB" w:rsidR="00410626" w:rsidRPr="00730769" w:rsidRDefault="00410626" w:rsidP="00410626">
      <w:pPr>
        <w:spacing w:after="0" w:line="240" w:lineRule="auto"/>
        <w:rPr>
          <w:sz w:val="24"/>
        </w:rPr>
      </w:pPr>
      <w:r w:rsidRPr="00730769">
        <w:rPr>
          <w:rFonts w:hint="cs"/>
          <w:sz w:val="24"/>
          <w:rtl/>
        </w:rPr>
        <w:t>رئیس کمیته:</w:t>
      </w:r>
      <w:r w:rsidR="00393ADF" w:rsidRPr="00730769">
        <w:rPr>
          <w:rFonts w:hint="cs"/>
          <w:sz w:val="24"/>
          <w:rtl/>
        </w:rPr>
        <w:t xml:space="preserve"> دکتر جویبان </w:t>
      </w:r>
    </w:p>
    <w:p w14:paraId="6EB42256" w14:textId="622BF5ED" w:rsidR="00410626" w:rsidRPr="00730769" w:rsidRDefault="00410626" w:rsidP="00410626">
      <w:pPr>
        <w:spacing w:after="0" w:line="240" w:lineRule="auto"/>
        <w:rPr>
          <w:sz w:val="24"/>
          <w:rtl/>
        </w:rPr>
      </w:pPr>
      <w:r w:rsidRPr="00730769">
        <w:rPr>
          <w:rFonts w:hint="cs"/>
          <w:sz w:val="24"/>
          <w:rtl/>
        </w:rPr>
        <w:t xml:space="preserve">دبیر علمی: </w:t>
      </w:r>
      <w:r w:rsidR="00B3001F" w:rsidRPr="00730769">
        <w:rPr>
          <w:rFonts w:hint="cs"/>
          <w:sz w:val="24"/>
          <w:rtl/>
        </w:rPr>
        <w:t>دکتر الهه</w:t>
      </w:r>
      <w:r w:rsidR="00393ADF" w:rsidRPr="00730769">
        <w:rPr>
          <w:rFonts w:hint="cs"/>
          <w:sz w:val="24"/>
          <w:rtl/>
        </w:rPr>
        <w:t xml:space="preserve"> رحیمی پور</w:t>
      </w:r>
    </w:p>
    <w:p w14:paraId="6E0F4C57" w14:textId="20FD4D71" w:rsidR="00393ADF" w:rsidRPr="00730769" w:rsidRDefault="00035B16" w:rsidP="00393ADF">
      <w:pPr>
        <w:rPr>
          <w:rFonts w:cs="B Lotus"/>
          <w:sz w:val="28"/>
          <w:szCs w:val="28"/>
          <w:rtl/>
          <w:lang w:bidi="fa-IR"/>
        </w:rPr>
      </w:pPr>
      <w:r w:rsidRPr="00730769">
        <w:rPr>
          <w:rFonts w:hint="cs"/>
          <w:sz w:val="24"/>
          <w:rtl/>
        </w:rPr>
        <w:t>اعضای کمیته</w:t>
      </w:r>
      <w:r w:rsidR="00410626" w:rsidRPr="00730769">
        <w:rPr>
          <w:rFonts w:hint="cs"/>
          <w:sz w:val="24"/>
          <w:rtl/>
        </w:rPr>
        <w:t>:</w:t>
      </w:r>
      <w:r w:rsidR="00393ADF" w:rsidRPr="00730769">
        <w:rPr>
          <w:rFonts w:cs="B Lotus" w:hint="cs"/>
          <w:sz w:val="28"/>
          <w:szCs w:val="28"/>
          <w:rtl/>
          <w:lang w:bidi="fa-IR"/>
        </w:rPr>
        <w:t xml:space="preserve"> </w:t>
      </w:r>
      <w:r w:rsidR="00393ADF" w:rsidRPr="00730769">
        <w:rPr>
          <w:rFonts w:hint="cs"/>
          <w:sz w:val="24"/>
          <w:rtl/>
        </w:rPr>
        <w:t>دکتر نوشین محمدحسینی، دکتر نسرین مالکی، دکتر حجت صادقی، دکتر قباد محمدی، دکتر لاله محمودی، دکتر محمد رمضانی، دکتر سید جلال حسینی مهر، دکتر فریبا شریفی فر</w:t>
      </w:r>
      <w:r w:rsidR="00393ADF" w:rsidRPr="00730769">
        <w:rPr>
          <w:rFonts w:cs="B Lotus" w:hint="cs"/>
          <w:sz w:val="28"/>
          <w:szCs w:val="28"/>
          <w:rtl/>
          <w:lang w:bidi="fa-IR"/>
        </w:rPr>
        <w:t xml:space="preserve"> </w:t>
      </w:r>
    </w:p>
    <w:p w14:paraId="0F962698" w14:textId="77777777" w:rsidR="00410626" w:rsidRPr="00730769" w:rsidRDefault="00410626" w:rsidP="00410626">
      <w:pPr>
        <w:spacing w:after="0" w:line="240" w:lineRule="auto"/>
        <w:rPr>
          <w:sz w:val="24"/>
        </w:rPr>
      </w:pPr>
    </w:p>
    <w:p w14:paraId="1B747136" w14:textId="07BCC0F7" w:rsidR="00410626" w:rsidRPr="00730769" w:rsidRDefault="00410626" w:rsidP="00410626">
      <w:pPr>
        <w:spacing w:after="0" w:line="240" w:lineRule="auto"/>
        <w:rPr>
          <w:sz w:val="24"/>
          <w:rtl/>
        </w:rPr>
      </w:pPr>
      <w:r w:rsidRPr="00730769">
        <w:rPr>
          <w:rFonts w:hint="cs"/>
          <w:sz w:val="24"/>
          <w:rtl/>
        </w:rPr>
        <w:t>نام کمیته: علوم دندانپزشکی</w:t>
      </w:r>
    </w:p>
    <w:p w14:paraId="5D27D399" w14:textId="3495F897" w:rsidR="00410626" w:rsidRPr="00730769" w:rsidRDefault="00410626" w:rsidP="00410626">
      <w:pPr>
        <w:spacing w:after="0" w:line="240" w:lineRule="auto"/>
        <w:rPr>
          <w:sz w:val="24"/>
          <w:rtl/>
        </w:rPr>
      </w:pPr>
      <w:r w:rsidRPr="00730769">
        <w:rPr>
          <w:rFonts w:hint="cs"/>
          <w:sz w:val="24"/>
          <w:rtl/>
        </w:rPr>
        <w:t>رئیس کمیته:</w:t>
      </w:r>
      <w:r w:rsidR="00393ADF" w:rsidRPr="00730769">
        <w:rPr>
          <w:rFonts w:hint="cs"/>
          <w:sz w:val="24"/>
          <w:rtl/>
        </w:rPr>
        <w:t xml:space="preserve"> دکتر </w:t>
      </w:r>
      <w:r w:rsidR="00BD724C" w:rsidRPr="00730769">
        <w:rPr>
          <w:rFonts w:hint="cs"/>
          <w:sz w:val="24"/>
          <w:rtl/>
        </w:rPr>
        <w:t xml:space="preserve">بهزاد </w:t>
      </w:r>
      <w:r w:rsidR="00393ADF" w:rsidRPr="00730769">
        <w:rPr>
          <w:rFonts w:hint="cs"/>
          <w:sz w:val="24"/>
          <w:rtl/>
        </w:rPr>
        <w:t>هوشمند</w:t>
      </w:r>
    </w:p>
    <w:p w14:paraId="5BED6A26" w14:textId="7719FD27" w:rsidR="00410626" w:rsidRPr="00730769" w:rsidRDefault="00410626" w:rsidP="00410626">
      <w:pPr>
        <w:spacing w:after="0" w:line="240" w:lineRule="auto"/>
        <w:rPr>
          <w:sz w:val="24"/>
          <w:rtl/>
        </w:rPr>
      </w:pPr>
      <w:r w:rsidRPr="00730769">
        <w:rPr>
          <w:rFonts w:hint="cs"/>
          <w:sz w:val="24"/>
          <w:rtl/>
        </w:rPr>
        <w:t xml:space="preserve">دبیر علمی: </w:t>
      </w:r>
      <w:r w:rsidR="00393ADF" w:rsidRPr="00730769">
        <w:rPr>
          <w:rFonts w:hint="cs"/>
          <w:sz w:val="24"/>
          <w:rtl/>
        </w:rPr>
        <w:t xml:space="preserve">دکتر </w:t>
      </w:r>
      <w:r w:rsidR="00BD724C" w:rsidRPr="00730769">
        <w:rPr>
          <w:rFonts w:hint="cs"/>
          <w:sz w:val="24"/>
          <w:rtl/>
        </w:rPr>
        <w:t xml:space="preserve">مرضیه </w:t>
      </w:r>
      <w:r w:rsidR="00393ADF" w:rsidRPr="00730769">
        <w:rPr>
          <w:rFonts w:hint="cs"/>
          <w:sz w:val="24"/>
          <w:rtl/>
        </w:rPr>
        <w:t xml:space="preserve">علی خاصی </w:t>
      </w:r>
    </w:p>
    <w:p w14:paraId="3E0E1E47" w14:textId="36DD7F4A" w:rsidR="00410626" w:rsidRPr="00730769" w:rsidRDefault="00035B16" w:rsidP="00C71A6A">
      <w:pPr>
        <w:spacing w:after="0" w:line="240" w:lineRule="auto"/>
        <w:rPr>
          <w:sz w:val="24"/>
          <w:rtl/>
        </w:rPr>
      </w:pPr>
      <w:r w:rsidRPr="00730769">
        <w:rPr>
          <w:rFonts w:hint="cs"/>
          <w:sz w:val="24"/>
          <w:rtl/>
        </w:rPr>
        <w:t>اعضای کمیته</w:t>
      </w:r>
      <w:r w:rsidR="00410626" w:rsidRPr="00730769">
        <w:rPr>
          <w:rFonts w:hint="cs"/>
          <w:sz w:val="24"/>
          <w:rtl/>
        </w:rPr>
        <w:t>:</w:t>
      </w:r>
      <w:r w:rsidR="00BD724C" w:rsidRPr="00730769">
        <w:rPr>
          <w:rFonts w:hint="cs"/>
          <w:sz w:val="24"/>
          <w:rtl/>
        </w:rPr>
        <w:t xml:space="preserve"> دکتر خزائی، دکتر سولم</w:t>
      </w:r>
      <w:r w:rsidR="00E84AF6" w:rsidRPr="00730769">
        <w:rPr>
          <w:rFonts w:hint="cs"/>
          <w:sz w:val="24"/>
          <w:rtl/>
        </w:rPr>
        <w:t>از اسکندریون، دکتر زهرا قربانی</w:t>
      </w:r>
    </w:p>
    <w:p w14:paraId="122BB46B" w14:textId="6998C750" w:rsidR="00410626" w:rsidRPr="00730769" w:rsidRDefault="00410626" w:rsidP="00410626">
      <w:pPr>
        <w:spacing w:after="0" w:line="240" w:lineRule="auto"/>
        <w:rPr>
          <w:sz w:val="24"/>
          <w:rtl/>
        </w:rPr>
      </w:pPr>
    </w:p>
    <w:p w14:paraId="02EAE098" w14:textId="77777777" w:rsidR="00A05108" w:rsidRPr="00730769" w:rsidRDefault="00A05108" w:rsidP="00410626">
      <w:pPr>
        <w:spacing w:after="0" w:line="240" w:lineRule="auto"/>
        <w:rPr>
          <w:sz w:val="24"/>
          <w:rtl/>
        </w:rPr>
      </w:pPr>
    </w:p>
    <w:p w14:paraId="6317FA56" w14:textId="66AC8157" w:rsidR="00410626" w:rsidRPr="00730769" w:rsidRDefault="00410626" w:rsidP="00410626">
      <w:pPr>
        <w:spacing w:after="0" w:line="240" w:lineRule="auto"/>
        <w:rPr>
          <w:sz w:val="24"/>
          <w:rtl/>
        </w:rPr>
      </w:pPr>
      <w:r w:rsidRPr="00730769">
        <w:rPr>
          <w:rFonts w:hint="cs"/>
          <w:sz w:val="24"/>
          <w:rtl/>
        </w:rPr>
        <w:t xml:space="preserve">نام کمیته: فناوری </w:t>
      </w:r>
    </w:p>
    <w:p w14:paraId="29EB8F28" w14:textId="1B6BA1AF" w:rsidR="00410626" w:rsidRPr="00730769" w:rsidRDefault="00410626" w:rsidP="00410626">
      <w:pPr>
        <w:spacing w:after="0" w:line="240" w:lineRule="auto"/>
        <w:rPr>
          <w:sz w:val="24"/>
          <w:rtl/>
        </w:rPr>
      </w:pPr>
      <w:r w:rsidRPr="00730769">
        <w:rPr>
          <w:rFonts w:hint="cs"/>
          <w:sz w:val="24"/>
          <w:rtl/>
        </w:rPr>
        <w:t>رئیس کمیته:</w:t>
      </w:r>
      <w:r w:rsidR="00393ADF" w:rsidRPr="00730769">
        <w:rPr>
          <w:rFonts w:hint="cs"/>
          <w:sz w:val="24"/>
          <w:rtl/>
        </w:rPr>
        <w:t xml:space="preserve"> دکتر </w:t>
      </w:r>
      <w:r w:rsidR="00BD724C" w:rsidRPr="00730769">
        <w:rPr>
          <w:rFonts w:hint="cs"/>
          <w:sz w:val="24"/>
          <w:rtl/>
          <w:lang w:bidi="fa-IR"/>
        </w:rPr>
        <w:t xml:space="preserve">محمد رضا </w:t>
      </w:r>
      <w:r w:rsidR="00393ADF" w:rsidRPr="00730769">
        <w:rPr>
          <w:rFonts w:hint="cs"/>
          <w:sz w:val="24"/>
          <w:rtl/>
        </w:rPr>
        <w:t xml:space="preserve">منظم </w:t>
      </w:r>
    </w:p>
    <w:p w14:paraId="4CDFCA2C" w14:textId="19238B29" w:rsidR="00410626" w:rsidRPr="00730769" w:rsidRDefault="00410626" w:rsidP="00410626">
      <w:pPr>
        <w:spacing w:after="0" w:line="240" w:lineRule="auto"/>
        <w:rPr>
          <w:sz w:val="24"/>
          <w:rtl/>
        </w:rPr>
      </w:pPr>
      <w:r w:rsidRPr="00730769">
        <w:rPr>
          <w:rFonts w:hint="cs"/>
          <w:sz w:val="24"/>
          <w:rtl/>
        </w:rPr>
        <w:t xml:space="preserve">دبیر علمی: </w:t>
      </w:r>
      <w:r w:rsidR="00393ADF" w:rsidRPr="00730769">
        <w:rPr>
          <w:rFonts w:hint="cs"/>
          <w:sz w:val="24"/>
          <w:rtl/>
        </w:rPr>
        <w:t>دکتر</w:t>
      </w:r>
      <w:r w:rsidR="00BD724C" w:rsidRPr="00730769">
        <w:rPr>
          <w:rFonts w:hint="cs"/>
          <w:sz w:val="24"/>
          <w:rtl/>
        </w:rPr>
        <w:t>محمد</w:t>
      </w:r>
      <w:r w:rsidR="00393ADF" w:rsidRPr="00730769">
        <w:rPr>
          <w:rFonts w:hint="cs"/>
          <w:sz w:val="24"/>
          <w:rtl/>
        </w:rPr>
        <w:t xml:space="preserve"> فریدن </w:t>
      </w:r>
    </w:p>
    <w:p w14:paraId="405BCF41" w14:textId="0420CE86" w:rsidR="00410626" w:rsidRPr="00410626" w:rsidRDefault="00035B16" w:rsidP="00393ADF">
      <w:pPr>
        <w:spacing w:after="0" w:line="240" w:lineRule="auto"/>
        <w:rPr>
          <w:sz w:val="24"/>
        </w:rPr>
      </w:pPr>
      <w:r w:rsidRPr="00730769">
        <w:rPr>
          <w:rFonts w:hint="cs"/>
          <w:sz w:val="24"/>
          <w:rtl/>
        </w:rPr>
        <w:t>اعضای کمیته</w:t>
      </w:r>
      <w:r w:rsidR="00410626" w:rsidRPr="00730769">
        <w:rPr>
          <w:rFonts w:hint="cs"/>
          <w:sz w:val="24"/>
          <w:rtl/>
        </w:rPr>
        <w:t>:</w:t>
      </w:r>
      <w:r w:rsidR="00393ADF" w:rsidRPr="00730769">
        <w:rPr>
          <w:rtl/>
        </w:rPr>
        <w:t xml:space="preserve"> </w:t>
      </w:r>
      <w:r w:rsidR="00393ADF" w:rsidRPr="00730769">
        <w:rPr>
          <w:sz w:val="24"/>
          <w:rtl/>
        </w:rPr>
        <w:t xml:space="preserve">دکتر </w:t>
      </w:r>
      <w:r w:rsidR="00BD724C" w:rsidRPr="00730769">
        <w:rPr>
          <w:rFonts w:hint="cs"/>
          <w:sz w:val="24"/>
          <w:rtl/>
        </w:rPr>
        <w:t xml:space="preserve">حسین </w:t>
      </w:r>
      <w:r w:rsidR="00393ADF" w:rsidRPr="00730769">
        <w:rPr>
          <w:sz w:val="24"/>
          <w:rtl/>
        </w:rPr>
        <w:t>رستگار</w:t>
      </w:r>
      <w:r w:rsidR="00393ADF" w:rsidRPr="00730769">
        <w:rPr>
          <w:rFonts w:hint="cs"/>
          <w:sz w:val="24"/>
          <w:rtl/>
        </w:rPr>
        <w:t xml:space="preserve">، </w:t>
      </w:r>
      <w:r w:rsidR="00393ADF" w:rsidRPr="00730769">
        <w:rPr>
          <w:sz w:val="24"/>
          <w:rtl/>
        </w:rPr>
        <w:t>دکتر</w:t>
      </w:r>
      <w:r w:rsidR="00091B2E" w:rsidRPr="00730769">
        <w:rPr>
          <w:rFonts w:hint="cs"/>
          <w:sz w:val="24"/>
          <w:rtl/>
        </w:rPr>
        <w:t xml:space="preserve"> فرهاد</w:t>
      </w:r>
      <w:r w:rsidR="00393ADF" w:rsidRPr="00730769">
        <w:rPr>
          <w:sz w:val="24"/>
          <w:rtl/>
        </w:rPr>
        <w:t xml:space="preserve"> طباطبا</w:t>
      </w:r>
      <w:r w:rsidR="00393ADF" w:rsidRPr="00730769">
        <w:rPr>
          <w:rFonts w:hint="cs"/>
          <w:sz w:val="24"/>
          <w:rtl/>
        </w:rPr>
        <w:t xml:space="preserve">یی، </w:t>
      </w:r>
      <w:r w:rsidR="00393ADF" w:rsidRPr="00730769">
        <w:rPr>
          <w:sz w:val="24"/>
          <w:rtl/>
        </w:rPr>
        <w:t xml:space="preserve">مهندس </w:t>
      </w:r>
      <w:r w:rsidR="00BD724C" w:rsidRPr="00730769">
        <w:rPr>
          <w:rFonts w:hint="cs"/>
          <w:sz w:val="24"/>
          <w:rtl/>
        </w:rPr>
        <w:t xml:space="preserve">محمد </w:t>
      </w:r>
      <w:r w:rsidR="00393ADF" w:rsidRPr="00730769">
        <w:rPr>
          <w:sz w:val="24"/>
          <w:rtl/>
        </w:rPr>
        <w:t>اسلام</w:t>
      </w:r>
      <w:r w:rsidR="00393ADF" w:rsidRPr="00730769">
        <w:rPr>
          <w:rFonts w:hint="cs"/>
          <w:sz w:val="24"/>
          <w:rtl/>
        </w:rPr>
        <w:t>ی</w:t>
      </w:r>
      <w:r w:rsidR="00393ADF" w:rsidRPr="00730769">
        <w:rPr>
          <w:rFonts w:hint="eastAsia"/>
          <w:sz w:val="24"/>
          <w:rtl/>
        </w:rPr>
        <w:t>ت</w:t>
      </w:r>
      <w:r w:rsidR="00393ADF" w:rsidRPr="00730769">
        <w:rPr>
          <w:rFonts w:hint="cs"/>
          <w:sz w:val="24"/>
          <w:rtl/>
        </w:rPr>
        <w:t>،</w:t>
      </w:r>
      <w:r w:rsidR="00393ADF" w:rsidRPr="00730769">
        <w:rPr>
          <w:sz w:val="24"/>
          <w:rtl/>
        </w:rPr>
        <w:t xml:space="preserve"> دکتر </w:t>
      </w:r>
      <w:r w:rsidR="00BD724C" w:rsidRPr="00730769">
        <w:rPr>
          <w:rFonts w:hint="cs"/>
          <w:sz w:val="24"/>
          <w:rtl/>
        </w:rPr>
        <w:t xml:space="preserve">محمد حسین </w:t>
      </w:r>
      <w:r w:rsidR="00393ADF" w:rsidRPr="00730769">
        <w:rPr>
          <w:sz w:val="24"/>
          <w:rtl/>
        </w:rPr>
        <w:t>عز</w:t>
      </w:r>
      <w:r w:rsidR="00393ADF" w:rsidRPr="00730769">
        <w:rPr>
          <w:rFonts w:hint="cs"/>
          <w:sz w:val="24"/>
          <w:rtl/>
        </w:rPr>
        <w:t>ی</w:t>
      </w:r>
      <w:r w:rsidR="00393ADF" w:rsidRPr="00730769">
        <w:rPr>
          <w:rFonts w:hint="eastAsia"/>
          <w:sz w:val="24"/>
          <w:rtl/>
        </w:rPr>
        <w:t>ز</w:t>
      </w:r>
      <w:r w:rsidR="00393ADF" w:rsidRPr="00730769">
        <w:rPr>
          <w:rFonts w:hint="cs"/>
          <w:sz w:val="24"/>
          <w:rtl/>
        </w:rPr>
        <w:t>ی،</w:t>
      </w:r>
      <w:r w:rsidR="00393ADF" w:rsidRPr="00730769">
        <w:rPr>
          <w:sz w:val="24"/>
          <w:rtl/>
        </w:rPr>
        <w:t xml:space="preserve"> دکتر </w:t>
      </w:r>
      <w:r w:rsidR="00BD724C" w:rsidRPr="00730769">
        <w:rPr>
          <w:rFonts w:hint="cs"/>
          <w:sz w:val="24"/>
          <w:rtl/>
        </w:rPr>
        <w:t xml:space="preserve">نفیسه </w:t>
      </w:r>
      <w:r w:rsidR="00393ADF" w:rsidRPr="00730769">
        <w:rPr>
          <w:sz w:val="24"/>
          <w:rtl/>
        </w:rPr>
        <w:t>حس</w:t>
      </w:r>
      <w:r w:rsidR="00393ADF" w:rsidRPr="00730769">
        <w:rPr>
          <w:rFonts w:hint="cs"/>
          <w:sz w:val="24"/>
          <w:rtl/>
        </w:rPr>
        <w:t>ی</w:t>
      </w:r>
      <w:r w:rsidR="00393ADF" w:rsidRPr="00730769">
        <w:rPr>
          <w:rFonts w:hint="eastAsia"/>
          <w:sz w:val="24"/>
          <w:rtl/>
        </w:rPr>
        <w:t>ن</w:t>
      </w:r>
      <w:r w:rsidR="00393ADF" w:rsidRPr="00730769">
        <w:rPr>
          <w:rFonts w:hint="cs"/>
          <w:sz w:val="24"/>
          <w:rtl/>
        </w:rPr>
        <w:t>ی</w:t>
      </w:r>
      <w:r w:rsidR="00BD724C" w:rsidRPr="00730769">
        <w:rPr>
          <w:rFonts w:hint="cs"/>
          <w:sz w:val="24"/>
          <w:rtl/>
        </w:rPr>
        <w:t xml:space="preserve"> یکتا</w:t>
      </w:r>
      <w:r w:rsidR="00393ADF" w:rsidRPr="00730769">
        <w:rPr>
          <w:rFonts w:hint="cs"/>
          <w:sz w:val="24"/>
          <w:rtl/>
        </w:rPr>
        <w:t xml:space="preserve">، </w:t>
      </w:r>
      <w:r w:rsidR="00393ADF" w:rsidRPr="00730769">
        <w:rPr>
          <w:sz w:val="24"/>
          <w:rtl/>
        </w:rPr>
        <w:t>دکتر</w:t>
      </w:r>
      <w:r w:rsidR="00BD724C" w:rsidRPr="00730769">
        <w:rPr>
          <w:rFonts w:hint="cs"/>
          <w:sz w:val="24"/>
          <w:rtl/>
        </w:rPr>
        <w:t xml:space="preserve"> مرجان رهنمای</w:t>
      </w:r>
      <w:r w:rsidR="00393ADF" w:rsidRPr="00730769">
        <w:rPr>
          <w:sz w:val="24"/>
          <w:rtl/>
        </w:rPr>
        <w:t xml:space="preserve"> فرزام</w:t>
      </w:r>
      <w:r w:rsidR="00393ADF" w:rsidRPr="00730769">
        <w:rPr>
          <w:rFonts w:hint="cs"/>
          <w:sz w:val="24"/>
          <w:rtl/>
        </w:rPr>
        <w:t xml:space="preserve">ی، </w:t>
      </w:r>
      <w:r w:rsidR="00393ADF" w:rsidRPr="00730769">
        <w:rPr>
          <w:sz w:val="24"/>
          <w:rtl/>
        </w:rPr>
        <w:t xml:space="preserve">دکتر </w:t>
      </w:r>
      <w:r w:rsidR="00393ADF" w:rsidRPr="00730769">
        <w:rPr>
          <w:rFonts w:hint="cs"/>
          <w:sz w:val="24"/>
          <w:rtl/>
        </w:rPr>
        <w:t xml:space="preserve">فریده </w:t>
      </w:r>
      <w:r w:rsidR="00393ADF" w:rsidRPr="00730769">
        <w:rPr>
          <w:sz w:val="24"/>
          <w:rtl/>
        </w:rPr>
        <w:t>گلبابا</w:t>
      </w:r>
      <w:r w:rsidR="00393ADF" w:rsidRPr="00730769">
        <w:rPr>
          <w:rFonts w:hint="cs"/>
          <w:sz w:val="24"/>
          <w:rtl/>
        </w:rPr>
        <w:t>یی</w:t>
      </w:r>
      <w:r w:rsidR="00393ADF" w:rsidRPr="00393ADF">
        <w:rPr>
          <w:sz w:val="24"/>
          <w:rtl/>
        </w:rPr>
        <w:t xml:space="preserve"> </w:t>
      </w:r>
    </w:p>
    <w:sectPr w:rsidR="00410626" w:rsidRPr="00410626" w:rsidSect="003E5FA0">
      <w:footerReference w:type="default" r:id="rId11"/>
      <w:pgSz w:w="12240" w:h="15840"/>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FF97" w16cex:dateUtc="2021-08-24T19:00:00Z"/>
  <w16cex:commentExtensible w16cex:durableId="24CFFE87" w16cex:dateUtc="2021-08-24T18:55:00Z"/>
  <w16cex:commentExtensible w16cex:durableId="24CFFEAE" w16cex:dateUtc="2021-08-24T18:56:00Z"/>
  <w16cex:commentExtensible w16cex:durableId="24CFFFE3" w16cex:dateUtc="2021-08-24T19:01:00Z"/>
  <w16cex:commentExtensible w16cex:durableId="24D000CF" w16cex:dateUtc="2021-08-24T19:05:00Z"/>
  <w16cex:commentExtensible w16cex:durableId="24D001AB" w16cex:dateUtc="2021-08-24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E13FA" w16cid:durableId="24CFFF97"/>
  <w16cid:commentId w16cid:paraId="40922E4C" w16cid:durableId="24CFFE87"/>
  <w16cid:commentId w16cid:paraId="72AC1A61" w16cid:durableId="24CFFEAE"/>
  <w16cid:commentId w16cid:paraId="1169C7B2" w16cid:durableId="24CFFFE3"/>
  <w16cid:commentId w16cid:paraId="25C32B08" w16cid:durableId="24D000CF"/>
  <w16cid:commentId w16cid:paraId="4051A36D" w16cid:durableId="24D001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59E21" w14:textId="77777777" w:rsidR="00583539" w:rsidRDefault="00583539" w:rsidP="00DB742C">
      <w:pPr>
        <w:spacing w:after="0" w:line="240" w:lineRule="auto"/>
      </w:pPr>
      <w:r>
        <w:separator/>
      </w:r>
    </w:p>
  </w:endnote>
  <w:endnote w:type="continuationSeparator" w:id="0">
    <w:p w14:paraId="7846364A" w14:textId="77777777" w:rsidR="00583539" w:rsidRDefault="00583539" w:rsidP="00DB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609020205020404"/>
    <w:charset w:val="00"/>
    <w:family w:val="modern"/>
    <w:pitch w:val="fixed"/>
    <w:sig w:usb0="E0002E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704020202090204"/>
    <w:charset w:val="00"/>
    <w:family w:val="swiss"/>
    <w:pitch w:val="variable"/>
    <w:sig w:usb0="E0000E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altName w:val="Arial"/>
    <w:panose1 w:val="00000700000000000000"/>
    <w:charset w:val="B2"/>
    <w:family w:val="auto"/>
    <w:pitch w:val="variable"/>
    <w:sig w:usb0="00002001" w:usb1="80000000" w:usb2="00000008" w:usb3="00000000" w:csb0="00000040" w:csb1="00000000"/>
  </w:font>
  <w:font w:name="IranNastaliq">
    <w:altName w:val="Calibri"/>
    <w:panose1 w:val="02020505000000020003"/>
    <w:charset w:val="00"/>
    <w:family w:val="roman"/>
    <w:pitch w:val="variable"/>
    <w:sig w:usb0="61002A87" w:usb1="80000000" w:usb2="00000008" w:usb3="00000000" w:csb0="000101FF" w:csb1="00000000"/>
  </w:font>
  <w:font w:name="B Hom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2C1D4" w14:textId="5E6CCB2E" w:rsidR="00273E29" w:rsidRDefault="00273E29">
    <w:pPr>
      <w:pStyle w:val="Footer"/>
      <w:jc w:val="center"/>
    </w:pPr>
  </w:p>
  <w:p w14:paraId="6FF2A021" w14:textId="77777777" w:rsidR="00273E29" w:rsidRDefault="00273E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3D98C" w14:textId="77777777" w:rsidR="00273E29" w:rsidRDefault="00273E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11649681"/>
      <w:docPartObj>
        <w:docPartGallery w:val="Page Numbers (Bottom of Page)"/>
        <w:docPartUnique/>
      </w:docPartObj>
    </w:sdtPr>
    <w:sdtEndPr>
      <w:rPr>
        <w:noProof/>
      </w:rPr>
    </w:sdtEndPr>
    <w:sdtContent>
      <w:p w14:paraId="4C7A1DFE" w14:textId="301F02C9" w:rsidR="00273E29" w:rsidRDefault="00273E29">
        <w:pPr>
          <w:pStyle w:val="Footer"/>
          <w:jc w:val="center"/>
        </w:pPr>
        <w:r>
          <w:fldChar w:fldCharType="begin"/>
        </w:r>
        <w:r>
          <w:instrText xml:space="preserve"> PAGE   \* MERGEFORMAT </w:instrText>
        </w:r>
        <w:r>
          <w:fldChar w:fldCharType="separate"/>
        </w:r>
        <w:r w:rsidR="007A2245">
          <w:rPr>
            <w:noProof/>
            <w:rtl/>
          </w:rPr>
          <w:t>18</w:t>
        </w:r>
        <w:r>
          <w:rPr>
            <w:noProof/>
          </w:rPr>
          <w:fldChar w:fldCharType="end"/>
        </w:r>
      </w:p>
    </w:sdtContent>
  </w:sdt>
  <w:p w14:paraId="03DD6840" w14:textId="77777777" w:rsidR="00273E29" w:rsidRDefault="00273E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0D49C" w14:textId="77777777" w:rsidR="00583539" w:rsidRDefault="00583539" w:rsidP="00DB742C">
      <w:pPr>
        <w:spacing w:after="0" w:line="240" w:lineRule="auto"/>
      </w:pPr>
      <w:r>
        <w:separator/>
      </w:r>
    </w:p>
  </w:footnote>
  <w:footnote w:type="continuationSeparator" w:id="0">
    <w:p w14:paraId="30428404" w14:textId="77777777" w:rsidR="00583539" w:rsidRDefault="00583539" w:rsidP="00DB7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7704"/>
    <w:multiLevelType w:val="hybridMultilevel"/>
    <w:tmpl w:val="6D0E4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050EB"/>
    <w:multiLevelType w:val="hybridMultilevel"/>
    <w:tmpl w:val="35F8CA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12645"/>
    <w:multiLevelType w:val="hybridMultilevel"/>
    <w:tmpl w:val="B074D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E52943"/>
    <w:multiLevelType w:val="hybridMultilevel"/>
    <w:tmpl w:val="565A0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F93FEF"/>
    <w:multiLevelType w:val="hybridMultilevel"/>
    <w:tmpl w:val="07EAE0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A39C1"/>
    <w:multiLevelType w:val="hybridMultilevel"/>
    <w:tmpl w:val="37AC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BE63E2"/>
    <w:multiLevelType w:val="hybridMultilevel"/>
    <w:tmpl w:val="3F449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4D40A6"/>
    <w:multiLevelType w:val="hybridMultilevel"/>
    <w:tmpl w:val="495A7B2C"/>
    <w:lvl w:ilvl="0" w:tplc="DCF8D9E6">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29423D"/>
    <w:multiLevelType w:val="hybridMultilevel"/>
    <w:tmpl w:val="E95AD09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0D51F9"/>
    <w:multiLevelType w:val="hybridMultilevel"/>
    <w:tmpl w:val="0FB61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8C6C90"/>
    <w:multiLevelType w:val="hybridMultilevel"/>
    <w:tmpl w:val="D1844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84079C"/>
    <w:multiLevelType w:val="hybridMultilevel"/>
    <w:tmpl w:val="3C420D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FE87FCF"/>
    <w:multiLevelType w:val="hybridMultilevel"/>
    <w:tmpl w:val="EA3C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9B41D1"/>
    <w:multiLevelType w:val="hybridMultilevel"/>
    <w:tmpl w:val="BF2A3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8D6174"/>
    <w:multiLevelType w:val="hybridMultilevel"/>
    <w:tmpl w:val="B9A44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CC0855"/>
    <w:multiLevelType w:val="hybridMultilevel"/>
    <w:tmpl w:val="305A341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E55B12"/>
    <w:multiLevelType w:val="hybridMultilevel"/>
    <w:tmpl w:val="14742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6E44F06"/>
    <w:multiLevelType w:val="hybridMultilevel"/>
    <w:tmpl w:val="A8960952"/>
    <w:lvl w:ilvl="0" w:tplc="0409000D">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8">
    <w:nsid w:val="7C312AE7"/>
    <w:multiLevelType w:val="hybridMultilevel"/>
    <w:tmpl w:val="BE5662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3"/>
  </w:num>
  <w:num w:numId="4">
    <w:abstractNumId w:val="6"/>
  </w:num>
  <w:num w:numId="5">
    <w:abstractNumId w:val="15"/>
  </w:num>
  <w:num w:numId="6">
    <w:abstractNumId w:val="2"/>
  </w:num>
  <w:num w:numId="7">
    <w:abstractNumId w:val="5"/>
  </w:num>
  <w:num w:numId="8">
    <w:abstractNumId w:val="8"/>
  </w:num>
  <w:num w:numId="9">
    <w:abstractNumId w:val="16"/>
  </w:num>
  <w:num w:numId="10">
    <w:abstractNumId w:val="1"/>
  </w:num>
  <w:num w:numId="11">
    <w:abstractNumId w:val="11"/>
  </w:num>
  <w:num w:numId="12">
    <w:abstractNumId w:val="12"/>
  </w:num>
  <w:num w:numId="13">
    <w:abstractNumId w:val="18"/>
  </w:num>
  <w:num w:numId="14">
    <w:abstractNumId w:val="13"/>
  </w:num>
  <w:num w:numId="15">
    <w:abstractNumId w:val="4"/>
  </w:num>
  <w:num w:numId="16">
    <w:abstractNumId w:val="10"/>
  </w:num>
  <w:num w:numId="17">
    <w:abstractNumId w:val="0"/>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K2NLM0tjC0NDAxsjBS0lEKTi0uzszPAykwrAUAtjyGFywAAAA="/>
  </w:docVars>
  <w:rsids>
    <w:rsidRoot w:val="0079719E"/>
    <w:rsid w:val="0000237F"/>
    <w:rsid w:val="00003A97"/>
    <w:rsid w:val="000074F7"/>
    <w:rsid w:val="00035434"/>
    <w:rsid w:val="00035B16"/>
    <w:rsid w:val="00035FC6"/>
    <w:rsid w:val="00052F8D"/>
    <w:rsid w:val="00065F46"/>
    <w:rsid w:val="00083FBB"/>
    <w:rsid w:val="00091B2E"/>
    <w:rsid w:val="000968CC"/>
    <w:rsid w:val="000A0C2B"/>
    <w:rsid w:val="000A4D01"/>
    <w:rsid w:val="000A6680"/>
    <w:rsid w:val="000A6A59"/>
    <w:rsid w:val="000B207B"/>
    <w:rsid w:val="000C2AAB"/>
    <w:rsid w:val="000D5E57"/>
    <w:rsid w:val="000D6B89"/>
    <w:rsid w:val="000E0027"/>
    <w:rsid w:val="00105101"/>
    <w:rsid w:val="00112C4C"/>
    <w:rsid w:val="00113B7B"/>
    <w:rsid w:val="00114F04"/>
    <w:rsid w:val="001232A5"/>
    <w:rsid w:val="0013578F"/>
    <w:rsid w:val="001403D7"/>
    <w:rsid w:val="0014205D"/>
    <w:rsid w:val="001553D5"/>
    <w:rsid w:val="00161848"/>
    <w:rsid w:val="00171275"/>
    <w:rsid w:val="001957B7"/>
    <w:rsid w:val="00195E7C"/>
    <w:rsid w:val="001A2223"/>
    <w:rsid w:val="001B764B"/>
    <w:rsid w:val="001C56DE"/>
    <w:rsid w:val="001E06D1"/>
    <w:rsid w:val="001E114D"/>
    <w:rsid w:val="001F3B14"/>
    <w:rsid w:val="00211A59"/>
    <w:rsid w:val="00213E8A"/>
    <w:rsid w:val="00217133"/>
    <w:rsid w:val="0027070A"/>
    <w:rsid w:val="002723C9"/>
    <w:rsid w:val="00273E29"/>
    <w:rsid w:val="00283B85"/>
    <w:rsid w:val="0029202D"/>
    <w:rsid w:val="002979AE"/>
    <w:rsid w:val="002A6676"/>
    <w:rsid w:val="002B7166"/>
    <w:rsid w:val="002D531E"/>
    <w:rsid w:val="002E347B"/>
    <w:rsid w:val="002F14B8"/>
    <w:rsid w:val="002F3163"/>
    <w:rsid w:val="003202F6"/>
    <w:rsid w:val="00337F96"/>
    <w:rsid w:val="00347607"/>
    <w:rsid w:val="003478F5"/>
    <w:rsid w:val="00382DDC"/>
    <w:rsid w:val="00393ADF"/>
    <w:rsid w:val="003A3F39"/>
    <w:rsid w:val="003C0E00"/>
    <w:rsid w:val="003C2668"/>
    <w:rsid w:val="003D644E"/>
    <w:rsid w:val="003D6F58"/>
    <w:rsid w:val="003E08D4"/>
    <w:rsid w:val="003E4E22"/>
    <w:rsid w:val="003E5596"/>
    <w:rsid w:val="003E5FA0"/>
    <w:rsid w:val="003F2BF2"/>
    <w:rsid w:val="003F34E4"/>
    <w:rsid w:val="003F4CAF"/>
    <w:rsid w:val="003F4D87"/>
    <w:rsid w:val="00410626"/>
    <w:rsid w:val="004215B1"/>
    <w:rsid w:val="0042644F"/>
    <w:rsid w:val="00433B6A"/>
    <w:rsid w:val="00436A32"/>
    <w:rsid w:val="00437EB4"/>
    <w:rsid w:val="004404B2"/>
    <w:rsid w:val="00450759"/>
    <w:rsid w:val="00464734"/>
    <w:rsid w:val="00494EFC"/>
    <w:rsid w:val="004B1FA4"/>
    <w:rsid w:val="004E4127"/>
    <w:rsid w:val="004E5986"/>
    <w:rsid w:val="00500287"/>
    <w:rsid w:val="0050157E"/>
    <w:rsid w:val="00501DE0"/>
    <w:rsid w:val="005050A1"/>
    <w:rsid w:val="00521F9B"/>
    <w:rsid w:val="00542703"/>
    <w:rsid w:val="00583539"/>
    <w:rsid w:val="005955D2"/>
    <w:rsid w:val="005956FB"/>
    <w:rsid w:val="005A156C"/>
    <w:rsid w:val="005B6A9C"/>
    <w:rsid w:val="005C33E6"/>
    <w:rsid w:val="005D09B0"/>
    <w:rsid w:val="005D2D2A"/>
    <w:rsid w:val="005F0143"/>
    <w:rsid w:val="00633054"/>
    <w:rsid w:val="006450F2"/>
    <w:rsid w:val="00651D12"/>
    <w:rsid w:val="00661BD1"/>
    <w:rsid w:val="006633CC"/>
    <w:rsid w:val="00666461"/>
    <w:rsid w:val="006935F5"/>
    <w:rsid w:val="00697D84"/>
    <w:rsid w:val="006B1D15"/>
    <w:rsid w:val="006C3933"/>
    <w:rsid w:val="006E1471"/>
    <w:rsid w:val="006F6361"/>
    <w:rsid w:val="00712506"/>
    <w:rsid w:val="00721957"/>
    <w:rsid w:val="00724413"/>
    <w:rsid w:val="0072555E"/>
    <w:rsid w:val="00730769"/>
    <w:rsid w:val="00733B36"/>
    <w:rsid w:val="007727FD"/>
    <w:rsid w:val="00792831"/>
    <w:rsid w:val="0079719E"/>
    <w:rsid w:val="00797BC9"/>
    <w:rsid w:val="007A2245"/>
    <w:rsid w:val="007A41E0"/>
    <w:rsid w:val="007B0604"/>
    <w:rsid w:val="007B15F2"/>
    <w:rsid w:val="007D0AE8"/>
    <w:rsid w:val="007D3EE6"/>
    <w:rsid w:val="007E2D1D"/>
    <w:rsid w:val="007F02C2"/>
    <w:rsid w:val="007F70AB"/>
    <w:rsid w:val="00801EB0"/>
    <w:rsid w:val="00813186"/>
    <w:rsid w:val="008238F4"/>
    <w:rsid w:val="00830151"/>
    <w:rsid w:val="00854C26"/>
    <w:rsid w:val="008672D8"/>
    <w:rsid w:val="00872CC8"/>
    <w:rsid w:val="00892FC5"/>
    <w:rsid w:val="0089382C"/>
    <w:rsid w:val="008A2EF8"/>
    <w:rsid w:val="008A4294"/>
    <w:rsid w:val="008A487E"/>
    <w:rsid w:val="008C6F81"/>
    <w:rsid w:val="008D0621"/>
    <w:rsid w:val="008D34B2"/>
    <w:rsid w:val="008D3E75"/>
    <w:rsid w:val="008D4A7E"/>
    <w:rsid w:val="008F2FB9"/>
    <w:rsid w:val="008F7EE2"/>
    <w:rsid w:val="009015AA"/>
    <w:rsid w:val="00912FCA"/>
    <w:rsid w:val="009172B2"/>
    <w:rsid w:val="0092623E"/>
    <w:rsid w:val="00936612"/>
    <w:rsid w:val="00940AB9"/>
    <w:rsid w:val="0094188D"/>
    <w:rsid w:val="00942805"/>
    <w:rsid w:val="0094648F"/>
    <w:rsid w:val="009A6115"/>
    <w:rsid w:val="009A7015"/>
    <w:rsid w:val="009B17E7"/>
    <w:rsid w:val="009B4E08"/>
    <w:rsid w:val="009C3FC5"/>
    <w:rsid w:val="009D3E3D"/>
    <w:rsid w:val="009D4037"/>
    <w:rsid w:val="009F7480"/>
    <w:rsid w:val="00A05108"/>
    <w:rsid w:val="00A1462A"/>
    <w:rsid w:val="00A33A11"/>
    <w:rsid w:val="00A405EE"/>
    <w:rsid w:val="00A7046D"/>
    <w:rsid w:val="00A80DDD"/>
    <w:rsid w:val="00A86D64"/>
    <w:rsid w:val="00AA2701"/>
    <w:rsid w:val="00AB0B1D"/>
    <w:rsid w:val="00AB3874"/>
    <w:rsid w:val="00AB68EA"/>
    <w:rsid w:val="00AC4407"/>
    <w:rsid w:val="00AC6D78"/>
    <w:rsid w:val="00AD62CE"/>
    <w:rsid w:val="00B16AE4"/>
    <w:rsid w:val="00B21F70"/>
    <w:rsid w:val="00B25E6E"/>
    <w:rsid w:val="00B3001F"/>
    <w:rsid w:val="00B37D69"/>
    <w:rsid w:val="00B42B06"/>
    <w:rsid w:val="00B52205"/>
    <w:rsid w:val="00B70BEA"/>
    <w:rsid w:val="00B72419"/>
    <w:rsid w:val="00B86AA3"/>
    <w:rsid w:val="00BB2928"/>
    <w:rsid w:val="00BC01F9"/>
    <w:rsid w:val="00BC6D0D"/>
    <w:rsid w:val="00BD3AF7"/>
    <w:rsid w:val="00BD724C"/>
    <w:rsid w:val="00BE1164"/>
    <w:rsid w:val="00BF3D1B"/>
    <w:rsid w:val="00BF7D08"/>
    <w:rsid w:val="00C07576"/>
    <w:rsid w:val="00C125D1"/>
    <w:rsid w:val="00C259AD"/>
    <w:rsid w:val="00C26D9D"/>
    <w:rsid w:val="00C303D3"/>
    <w:rsid w:val="00C3782F"/>
    <w:rsid w:val="00C71A6A"/>
    <w:rsid w:val="00C75363"/>
    <w:rsid w:val="00C857B4"/>
    <w:rsid w:val="00CB0126"/>
    <w:rsid w:val="00CB1906"/>
    <w:rsid w:val="00CD27C4"/>
    <w:rsid w:val="00CD4584"/>
    <w:rsid w:val="00CF09A5"/>
    <w:rsid w:val="00CF479C"/>
    <w:rsid w:val="00D53755"/>
    <w:rsid w:val="00D70757"/>
    <w:rsid w:val="00D80D77"/>
    <w:rsid w:val="00DA79FD"/>
    <w:rsid w:val="00DB742C"/>
    <w:rsid w:val="00DC2589"/>
    <w:rsid w:val="00DE6B1F"/>
    <w:rsid w:val="00DE7FAE"/>
    <w:rsid w:val="00DF1F05"/>
    <w:rsid w:val="00E05847"/>
    <w:rsid w:val="00E12E18"/>
    <w:rsid w:val="00E24BB1"/>
    <w:rsid w:val="00E250A6"/>
    <w:rsid w:val="00E43A97"/>
    <w:rsid w:val="00E516FC"/>
    <w:rsid w:val="00E62584"/>
    <w:rsid w:val="00E70E9F"/>
    <w:rsid w:val="00E84AF6"/>
    <w:rsid w:val="00E90990"/>
    <w:rsid w:val="00EA196C"/>
    <w:rsid w:val="00EA46C5"/>
    <w:rsid w:val="00EC78F6"/>
    <w:rsid w:val="00ED21B4"/>
    <w:rsid w:val="00ED7B7C"/>
    <w:rsid w:val="00EE2C87"/>
    <w:rsid w:val="00F04142"/>
    <w:rsid w:val="00F1117E"/>
    <w:rsid w:val="00F80D0F"/>
    <w:rsid w:val="00F96C74"/>
    <w:rsid w:val="00F96F6D"/>
    <w:rsid w:val="00FA2E50"/>
    <w:rsid w:val="00FB2A7E"/>
    <w:rsid w:val="00FB523A"/>
    <w:rsid w:val="00FE6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D831E"/>
  <w15:docId w15:val="{8D34909C-CFCF-4653-9BB2-124E4019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16"/>
    <w:pPr>
      <w:bidi/>
      <w:spacing w:after="120" w:line="276" w:lineRule="auto"/>
      <w:jc w:val="both"/>
    </w:pPr>
    <w:rPr>
      <w:rFonts w:ascii="Times New Roman" w:hAnsi="Times New Roman" w:cs="B Nazanin"/>
      <w:szCs w:val="24"/>
    </w:rPr>
  </w:style>
  <w:style w:type="paragraph" w:styleId="Heading1">
    <w:name w:val="heading 1"/>
    <w:basedOn w:val="Normal"/>
    <w:next w:val="Normal"/>
    <w:link w:val="Heading1Char"/>
    <w:uiPriority w:val="9"/>
    <w:qFormat/>
    <w:rsid w:val="009B17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B17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B17E7"/>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9B0"/>
    <w:pPr>
      <w:spacing w:after="200"/>
      <w:ind w:left="720"/>
      <w:contextualSpacing/>
    </w:pPr>
    <w:rPr>
      <w:rFonts w:ascii="Calibri" w:eastAsia="Calibri" w:hAnsi="Calibri"/>
    </w:rPr>
  </w:style>
  <w:style w:type="paragraph" w:styleId="Header">
    <w:name w:val="header"/>
    <w:basedOn w:val="Normal"/>
    <w:link w:val="HeaderChar"/>
    <w:uiPriority w:val="99"/>
    <w:unhideWhenUsed/>
    <w:rsid w:val="00DB7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2C"/>
  </w:style>
  <w:style w:type="paragraph" w:styleId="Footer">
    <w:name w:val="footer"/>
    <w:basedOn w:val="Normal"/>
    <w:link w:val="FooterChar"/>
    <w:uiPriority w:val="99"/>
    <w:unhideWhenUsed/>
    <w:rsid w:val="00DB7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2C"/>
  </w:style>
  <w:style w:type="character" w:styleId="CommentReference">
    <w:name w:val="annotation reference"/>
    <w:basedOn w:val="DefaultParagraphFont"/>
    <w:uiPriority w:val="99"/>
    <w:semiHidden/>
    <w:unhideWhenUsed/>
    <w:rsid w:val="007727FD"/>
    <w:rPr>
      <w:sz w:val="16"/>
      <w:szCs w:val="16"/>
    </w:rPr>
  </w:style>
  <w:style w:type="paragraph" w:styleId="CommentText">
    <w:name w:val="annotation text"/>
    <w:basedOn w:val="Normal"/>
    <w:link w:val="CommentTextChar"/>
    <w:uiPriority w:val="99"/>
    <w:semiHidden/>
    <w:unhideWhenUsed/>
    <w:rsid w:val="007727FD"/>
    <w:pPr>
      <w:spacing w:line="240" w:lineRule="auto"/>
    </w:pPr>
    <w:rPr>
      <w:sz w:val="20"/>
      <w:szCs w:val="20"/>
    </w:rPr>
  </w:style>
  <w:style w:type="character" w:customStyle="1" w:styleId="CommentTextChar">
    <w:name w:val="Comment Text Char"/>
    <w:basedOn w:val="DefaultParagraphFont"/>
    <w:link w:val="CommentText"/>
    <w:uiPriority w:val="99"/>
    <w:semiHidden/>
    <w:rsid w:val="007727FD"/>
    <w:rPr>
      <w:sz w:val="20"/>
      <w:szCs w:val="20"/>
    </w:rPr>
  </w:style>
  <w:style w:type="paragraph" w:styleId="CommentSubject">
    <w:name w:val="annotation subject"/>
    <w:basedOn w:val="CommentText"/>
    <w:next w:val="CommentText"/>
    <w:link w:val="CommentSubjectChar"/>
    <w:uiPriority w:val="99"/>
    <w:semiHidden/>
    <w:unhideWhenUsed/>
    <w:rsid w:val="007727FD"/>
    <w:rPr>
      <w:b/>
      <w:bCs/>
    </w:rPr>
  </w:style>
  <w:style w:type="character" w:customStyle="1" w:styleId="CommentSubjectChar">
    <w:name w:val="Comment Subject Char"/>
    <w:basedOn w:val="CommentTextChar"/>
    <w:link w:val="CommentSubject"/>
    <w:uiPriority w:val="99"/>
    <w:semiHidden/>
    <w:rsid w:val="007727FD"/>
    <w:rPr>
      <w:b/>
      <w:bCs/>
      <w:sz w:val="20"/>
      <w:szCs w:val="20"/>
    </w:rPr>
  </w:style>
  <w:style w:type="paragraph" w:styleId="BalloonText">
    <w:name w:val="Balloon Text"/>
    <w:basedOn w:val="Normal"/>
    <w:link w:val="BalloonTextChar"/>
    <w:uiPriority w:val="99"/>
    <w:semiHidden/>
    <w:unhideWhenUsed/>
    <w:rsid w:val="002B7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66"/>
    <w:rPr>
      <w:rFonts w:ascii="Segoe UI" w:hAnsi="Segoe UI" w:cs="Segoe UI"/>
      <w:sz w:val="18"/>
      <w:szCs w:val="18"/>
    </w:rPr>
  </w:style>
  <w:style w:type="table" w:customStyle="1" w:styleId="PlainTable11">
    <w:name w:val="Plain Table 11"/>
    <w:basedOn w:val="TableNormal"/>
    <w:uiPriority w:val="41"/>
    <w:rsid w:val="00E516F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8D34B2"/>
  </w:style>
  <w:style w:type="table" w:customStyle="1" w:styleId="PlainTable31">
    <w:name w:val="Plain Table 31"/>
    <w:basedOn w:val="TableNormal"/>
    <w:uiPriority w:val="43"/>
    <w:rsid w:val="008D34B2"/>
    <w:pPr>
      <w:spacing w:after="0" w:line="240" w:lineRule="auto"/>
    </w:pPr>
    <w:rPr>
      <w:lang w:bidi="fa-IR"/>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0">
    <w:name w:val="Plain Table 11"/>
    <w:basedOn w:val="TableNormal"/>
    <w:next w:val="PlainTable11"/>
    <w:uiPriority w:val="41"/>
    <w:rsid w:val="008D34B2"/>
    <w:pPr>
      <w:spacing w:after="0" w:line="240" w:lineRule="auto"/>
    </w:pPr>
    <w:rPr>
      <w:lang w:bidi="fa-I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D34B2"/>
    <w:pPr>
      <w:spacing w:after="0" w:line="240" w:lineRule="auto"/>
    </w:pPr>
    <w:rPr>
      <w:lang w:bidi="fa-I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8D34B2"/>
    <w:pPr>
      <w:spacing w:after="0" w:line="240" w:lineRule="auto"/>
    </w:pPr>
    <w:rPr>
      <w:lang w:bidi="fa-I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41">
    <w:name w:val="Plain Table 41"/>
    <w:basedOn w:val="TableNormal"/>
    <w:uiPriority w:val="44"/>
    <w:rsid w:val="008D34B2"/>
    <w:pPr>
      <w:spacing w:after="0" w:line="240" w:lineRule="auto"/>
    </w:pPr>
    <w:rPr>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
    <w:name w:val="Titr"/>
    <w:basedOn w:val="Normal"/>
    <w:link w:val="TitrChar"/>
    <w:qFormat/>
    <w:rsid w:val="000A6A59"/>
    <w:pPr>
      <w:spacing w:before="240" w:line="240" w:lineRule="auto"/>
    </w:pPr>
    <w:rPr>
      <w:rFonts w:eastAsia="Calibri" w:cs="B Titr"/>
      <w:sz w:val="26"/>
      <w:szCs w:val="26"/>
      <w:lang w:bidi="fa-IR"/>
    </w:rPr>
  </w:style>
  <w:style w:type="paragraph" w:customStyle="1" w:styleId="a">
    <w:name w:val="جدول"/>
    <w:basedOn w:val="Normal"/>
    <w:qFormat/>
    <w:rsid w:val="000A6A59"/>
    <w:pPr>
      <w:jc w:val="center"/>
    </w:pPr>
    <w:rPr>
      <w:b/>
      <w:bCs/>
      <w:sz w:val="20"/>
      <w:szCs w:val="22"/>
      <w:lang w:bidi="fa-IR"/>
    </w:rPr>
  </w:style>
  <w:style w:type="character" w:customStyle="1" w:styleId="TitrChar">
    <w:name w:val="Titr Char"/>
    <w:basedOn w:val="DefaultParagraphFont"/>
    <w:link w:val="Titr"/>
    <w:rsid w:val="000A6A59"/>
    <w:rPr>
      <w:rFonts w:ascii="Times New Roman" w:eastAsia="Calibri" w:hAnsi="Times New Roman" w:cs="B Titr"/>
      <w:sz w:val="26"/>
      <w:szCs w:val="26"/>
      <w:lang w:bidi="fa-IR"/>
    </w:rPr>
  </w:style>
  <w:style w:type="character" w:customStyle="1" w:styleId="Heading1Char">
    <w:name w:val="Heading 1 Char"/>
    <w:basedOn w:val="DefaultParagraphFont"/>
    <w:link w:val="Heading1"/>
    <w:uiPriority w:val="9"/>
    <w:rsid w:val="009B17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B17E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B17E7"/>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3E08D4"/>
    <w:pPr>
      <w:tabs>
        <w:tab w:val="right" w:leader="dot" w:pos="9350"/>
      </w:tabs>
      <w:spacing w:after="100"/>
      <w:jc w:val="left"/>
    </w:pPr>
  </w:style>
  <w:style w:type="character" w:styleId="Hyperlink">
    <w:name w:val="Hyperlink"/>
    <w:basedOn w:val="DefaultParagraphFont"/>
    <w:uiPriority w:val="99"/>
    <w:unhideWhenUsed/>
    <w:rsid w:val="009B17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760">
      <w:bodyDiv w:val="1"/>
      <w:marLeft w:val="0"/>
      <w:marRight w:val="0"/>
      <w:marTop w:val="0"/>
      <w:marBottom w:val="0"/>
      <w:divBdr>
        <w:top w:val="none" w:sz="0" w:space="0" w:color="auto"/>
        <w:left w:val="none" w:sz="0" w:space="0" w:color="auto"/>
        <w:bottom w:val="none" w:sz="0" w:space="0" w:color="auto"/>
        <w:right w:val="none" w:sz="0" w:space="0" w:color="auto"/>
      </w:divBdr>
    </w:div>
    <w:div w:id="90929435">
      <w:bodyDiv w:val="1"/>
      <w:marLeft w:val="0"/>
      <w:marRight w:val="0"/>
      <w:marTop w:val="0"/>
      <w:marBottom w:val="0"/>
      <w:divBdr>
        <w:top w:val="none" w:sz="0" w:space="0" w:color="auto"/>
        <w:left w:val="none" w:sz="0" w:space="0" w:color="auto"/>
        <w:bottom w:val="none" w:sz="0" w:space="0" w:color="auto"/>
        <w:right w:val="none" w:sz="0" w:space="0" w:color="auto"/>
      </w:divBdr>
    </w:div>
    <w:div w:id="172108418">
      <w:bodyDiv w:val="1"/>
      <w:marLeft w:val="0"/>
      <w:marRight w:val="0"/>
      <w:marTop w:val="0"/>
      <w:marBottom w:val="0"/>
      <w:divBdr>
        <w:top w:val="none" w:sz="0" w:space="0" w:color="auto"/>
        <w:left w:val="none" w:sz="0" w:space="0" w:color="auto"/>
        <w:bottom w:val="none" w:sz="0" w:space="0" w:color="auto"/>
        <w:right w:val="none" w:sz="0" w:space="0" w:color="auto"/>
      </w:divBdr>
    </w:div>
    <w:div w:id="177503785">
      <w:bodyDiv w:val="1"/>
      <w:marLeft w:val="0"/>
      <w:marRight w:val="0"/>
      <w:marTop w:val="0"/>
      <w:marBottom w:val="0"/>
      <w:divBdr>
        <w:top w:val="none" w:sz="0" w:space="0" w:color="auto"/>
        <w:left w:val="none" w:sz="0" w:space="0" w:color="auto"/>
        <w:bottom w:val="none" w:sz="0" w:space="0" w:color="auto"/>
        <w:right w:val="none" w:sz="0" w:space="0" w:color="auto"/>
      </w:divBdr>
    </w:div>
    <w:div w:id="305403648">
      <w:bodyDiv w:val="1"/>
      <w:marLeft w:val="0"/>
      <w:marRight w:val="0"/>
      <w:marTop w:val="0"/>
      <w:marBottom w:val="0"/>
      <w:divBdr>
        <w:top w:val="none" w:sz="0" w:space="0" w:color="auto"/>
        <w:left w:val="none" w:sz="0" w:space="0" w:color="auto"/>
        <w:bottom w:val="none" w:sz="0" w:space="0" w:color="auto"/>
        <w:right w:val="none" w:sz="0" w:space="0" w:color="auto"/>
      </w:divBdr>
    </w:div>
    <w:div w:id="343825331">
      <w:bodyDiv w:val="1"/>
      <w:marLeft w:val="0"/>
      <w:marRight w:val="0"/>
      <w:marTop w:val="0"/>
      <w:marBottom w:val="0"/>
      <w:divBdr>
        <w:top w:val="none" w:sz="0" w:space="0" w:color="auto"/>
        <w:left w:val="none" w:sz="0" w:space="0" w:color="auto"/>
        <w:bottom w:val="none" w:sz="0" w:space="0" w:color="auto"/>
        <w:right w:val="none" w:sz="0" w:space="0" w:color="auto"/>
      </w:divBdr>
    </w:div>
    <w:div w:id="403381716">
      <w:bodyDiv w:val="1"/>
      <w:marLeft w:val="0"/>
      <w:marRight w:val="0"/>
      <w:marTop w:val="0"/>
      <w:marBottom w:val="0"/>
      <w:divBdr>
        <w:top w:val="none" w:sz="0" w:space="0" w:color="auto"/>
        <w:left w:val="none" w:sz="0" w:space="0" w:color="auto"/>
        <w:bottom w:val="none" w:sz="0" w:space="0" w:color="auto"/>
        <w:right w:val="none" w:sz="0" w:space="0" w:color="auto"/>
      </w:divBdr>
    </w:div>
    <w:div w:id="406996431">
      <w:bodyDiv w:val="1"/>
      <w:marLeft w:val="0"/>
      <w:marRight w:val="0"/>
      <w:marTop w:val="0"/>
      <w:marBottom w:val="0"/>
      <w:divBdr>
        <w:top w:val="none" w:sz="0" w:space="0" w:color="auto"/>
        <w:left w:val="none" w:sz="0" w:space="0" w:color="auto"/>
        <w:bottom w:val="none" w:sz="0" w:space="0" w:color="auto"/>
        <w:right w:val="none" w:sz="0" w:space="0" w:color="auto"/>
      </w:divBdr>
    </w:div>
    <w:div w:id="411783677">
      <w:bodyDiv w:val="1"/>
      <w:marLeft w:val="0"/>
      <w:marRight w:val="0"/>
      <w:marTop w:val="0"/>
      <w:marBottom w:val="0"/>
      <w:divBdr>
        <w:top w:val="none" w:sz="0" w:space="0" w:color="auto"/>
        <w:left w:val="none" w:sz="0" w:space="0" w:color="auto"/>
        <w:bottom w:val="none" w:sz="0" w:space="0" w:color="auto"/>
        <w:right w:val="none" w:sz="0" w:space="0" w:color="auto"/>
      </w:divBdr>
    </w:div>
    <w:div w:id="554700667">
      <w:bodyDiv w:val="1"/>
      <w:marLeft w:val="0"/>
      <w:marRight w:val="0"/>
      <w:marTop w:val="0"/>
      <w:marBottom w:val="0"/>
      <w:divBdr>
        <w:top w:val="none" w:sz="0" w:space="0" w:color="auto"/>
        <w:left w:val="none" w:sz="0" w:space="0" w:color="auto"/>
        <w:bottom w:val="none" w:sz="0" w:space="0" w:color="auto"/>
        <w:right w:val="none" w:sz="0" w:space="0" w:color="auto"/>
      </w:divBdr>
    </w:div>
    <w:div w:id="568882493">
      <w:bodyDiv w:val="1"/>
      <w:marLeft w:val="0"/>
      <w:marRight w:val="0"/>
      <w:marTop w:val="0"/>
      <w:marBottom w:val="0"/>
      <w:divBdr>
        <w:top w:val="none" w:sz="0" w:space="0" w:color="auto"/>
        <w:left w:val="none" w:sz="0" w:space="0" w:color="auto"/>
        <w:bottom w:val="none" w:sz="0" w:space="0" w:color="auto"/>
        <w:right w:val="none" w:sz="0" w:space="0" w:color="auto"/>
      </w:divBdr>
    </w:div>
    <w:div w:id="597835689">
      <w:bodyDiv w:val="1"/>
      <w:marLeft w:val="0"/>
      <w:marRight w:val="0"/>
      <w:marTop w:val="0"/>
      <w:marBottom w:val="0"/>
      <w:divBdr>
        <w:top w:val="none" w:sz="0" w:space="0" w:color="auto"/>
        <w:left w:val="none" w:sz="0" w:space="0" w:color="auto"/>
        <w:bottom w:val="none" w:sz="0" w:space="0" w:color="auto"/>
        <w:right w:val="none" w:sz="0" w:space="0" w:color="auto"/>
      </w:divBdr>
    </w:div>
    <w:div w:id="646280798">
      <w:bodyDiv w:val="1"/>
      <w:marLeft w:val="0"/>
      <w:marRight w:val="0"/>
      <w:marTop w:val="0"/>
      <w:marBottom w:val="0"/>
      <w:divBdr>
        <w:top w:val="none" w:sz="0" w:space="0" w:color="auto"/>
        <w:left w:val="none" w:sz="0" w:space="0" w:color="auto"/>
        <w:bottom w:val="none" w:sz="0" w:space="0" w:color="auto"/>
        <w:right w:val="none" w:sz="0" w:space="0" w:color="auto"/>
      </w:divBdr>
    </w:div>
    <w:div w:id="667102931">
      <w:bodyDiv w:val="1"/>
      <w:marLeft w:val="0"/>
      <w:marRight w:val="0"/>
      <w:marTop w:val="0"/>
      <w:marBottom w:val="0"/>
      <w:divBdr>
        <w:top w:val="none" w:sz="0" w:space="0" w:color="auto"/>
        <w:left w:val="none" w:sz="0" w:space="0" w:color="auto"/>
        <w:bottom w:val="none" w:sz="0" w:space="0" w:color="auto"/>
        <w:right w:val="none" w:sz="0" w:space="0" w:color="auto"/>
      </w:divBdr>
    </w:div>
    <w:div w:id="767969804">
      <w:bodyDiv w:val="1"/>
      <w:marLeft w:val="0"/>
      <w:marRight w:val="0"/>
      <w:marTop w:val="0"/>
      <w:marBottom w:val="0"/>
      <w:divBdr>
        <w:top w:val="none" w:sz="0" w:space="0" w:color="auto"/>
        <w:left w:val="none" w:sz="0" w:space="0" w:color="auto"/>
        <w:bottom w:val="none" w:sz="0" w:space="0" w:color="auto"/>
        <w:right w:val="none" w:sz="0" w:space="0" w:color="auto"/>
      </w:divBdr>
    </w:div>
    <w:div w:id="838814605">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97031010">
      <w:bodyDiv w:val="1"/>
      <w:marLeft w:val="0"/>
      <w:marRight w:val="0"/>
      <w:marTop w:val="0"/>
      <w:marBottom w:val="0"/>
      <w:divBdr>
        <w:top w:val="none" w:sz="0" w:space="0" w:color="auto"/>
        <w:left w:val="none" w:sz="0" w:space="0" w:color="auto"/>
        <w:bottom w:val="none" w:sz="0" w:space="0" w:color="auto"/>
        <w:right w:val="none" w:sz="0" w:space="0" w:color="auto"/>
      </w:divBdr>
    </w:div>
    <w:div w:id="1083255246">
      <w:bodyDiv w:val="1"/>
      <w:marLeft w:val="0"/>
      <w:marRight w:val="0"/>
      <w:marTop w:val="0"/>
      <w:marBottom w:val="0"/>
      <w:divBdr>
        <w:top w:val="none" w:sz="0" w:space="0" w:color="auto"/>
        <w:left w:val="none" w:sz="0" w:space="0" w:color="auto"/>
        <w:bottom w:val="none" w:sz="0" w:space="0" w:color="auto"/>
        <w:right w:val="none" w:sz="0" w:space="0" w:color="auto"/>
      </w:divBdr>
    </w:div>
    <w:div w:id="1155297446">
      <w:bodyDiv w:val="1"/>
      <w:marLeft w:val="0"/>
      <w:marRight w:val="0"/>
      <w:marTop w:val="0"/>
      <w:marBottom w:val="0"/>
      <w:divBdr>
        <w:top w:val="none" w:sz="0" w:space="0" w:color="auto"/>
        <w:left w:val="none" w:sz="0" w:space="0" w:color="auto"/>
        <w:bottom w:val="none" w:sz="0" w:space="0" w:color="auto"/>
        <w:right w:val="none" w:sz="0" w:space="0" w:color="auto"/>
      </w:divBdr>
    </w:div>
    <w:div w:id="1167285946">
      <w:bodyDiv w:val="1"/>
      <w:marLeft w:val="0"/>
      <w:marRight w:val="0"/>
      <w:marTop w:val="0"/>
      <w:marBottom w:val="0"/>
      <w:divBdr>
        <w:top w:val="none" w:sz="0" w:space="0" w:color="auto"/>
        <w:left w:val="none" w:sz="0" w:space="0" w:color="auto"/>
        <w:bottom w:val="none" w:sz="0" w:space="0" w:color="auto"/>
        <w:right w:val="none" w:sz="0" w:space="0" w:color="auto"/>
      </w:divBdr>
    </w:div>
    <w:div w:id="1196624469">
      <w:bodyDiv w:val="1"/>
      <w:marLeft w:val="0"/>
      <w:marRight w:val="0"/>
      <w:marTop w:val="0"/>
      <w:marBottom w:val="0"/>
      <w:divBdr>
        <w:top w:val="none" w:sz="0" w:space="0" w:color="auto"/>
        <w:left w:val="none" w:sz="0" w:space="0" w:color="auto"/>
        <w:bottom w:val="none" w:sz="0" w:space="0" w:color="auto"/>
        <w:right w:val="none" w:sz="0" w:space="0" w:color="auto"/>
      </w:divBdr>
    </w:div>
    <w:div w:id="1245651818">
      <w:bodyDiv w:val="1"/>
      <w:marLeft w:val="0"/>
      <w:marRight w:val="0"/>
      <w:marTop w:val="0"/>
      <w:marBottom w:val="0"/>
      <w:divBdr>
        <w:top w:val="none" w:sz="0" w:space="0" w:color="auto"/>
        <w:left w:val="none" w:sz="0" w:space="0" w:color="auto"/>
        <w:bottom w:val="none" w:sz="0" w:space="0" w:color="auto"/>
        <w:right w:val="none" w:sz="0" w:space="0" w:color="auto"/>
      </w:divBdr>
    </w:div>
    <w:div w:id="1279871754">
      <w:bodyDiv w:val="1"/>
      <w:marLeft w:val="0"/>
      <w:marRight w:val="0"/>
      <w:marTop w:val="0"/>
      <w:marBottom w:val="0"/>
      <w:divBdr>
        <w:top w:val="none" w:sz="0" w:space="0" w:color="auto"/>
        <w:left w:val="none" w:sz="0" w:space="0" w:color="auto"/>
        <w:bottom w:val="none" w:sz="0" w:space="0" w:color="auto"/>
        <w:right w:val="none" w:sz="0" w:space="0" w:color="auto"/>
      </w:divBdr>
    </w:div>
    <w:div w:id="1282876284">
      <w:bodyDiv w:val="1"/>
      <w:marLeft w:val="0"/>
      <w:marRight w:val="0"/>
      <w:marTop w:val="0"/>
      <w:marBottom w:val="0"/>
      <w:divBdr>
        <w:top w:val="none" w:sz="0" w:space="0" w:color="auto"/>
        <w:left w:val="none" w:sz="0" w:space="0" w:color="auto"/>
        <w:bottom w:val="none" w:sz="0" w:space="0" w:color="auto"/>
        <w:right w:val="none" w:sz="0" w:space="0" w:color="auto"/>
      </w:divBdr>
    </w:div>
    <w:div w:id="1382901946">
      <w:bodyDiv w:val="1"/>
      <w:marLeft w:val="0"/>
      <w:marRight w:val="0"/>
      <w:marTop w:val="0"/>
      <w:marBottom w:val="0"/>
      <w:divBdr>
        <w:top w:val="none" w:sz="0" w:space="0" w:color="auto"/>
        <w:left w:val="none" w:sz="0" w:space="0" w:color="auto"/>
        <w:bottom w:val="none" w:sz="0" w:space="0" w:color="auto"/>
        <w:right w:val="none" w:sz="0" w:space="0" w:color="auto"/>
      </w:divBdr>
    </w:div>
    <w:div w:id="1412193694">
      <w:bodyDiv w:val="1"/>
      <w:marLeft w:val="0"/>
      <w:marRight w:val="0"/>
      <w:marTop w:val="0"/>
      <w:marBottom w:val="0"/>
      <w:divBdr>
        <w:top w:val="none" w:sz="0" w:space="0" w:color="auto"/>
        <w:left w:val="none" w:sz="0" w:space="0" w:color="auto"/>
        <w:bottom w:val="none" w:sz="0" w:space="0" w:color="auto"/>
        <w:right w:val="none" w:sz="0" w:space="0" w:color="auto"/>
      </w:divBdr>
    </w:div>
    <w:div w:id="1429813356">
      <w:bodyDiv w:val="1"/>
      <w:marLeft w:val="0"/>
      <w:marRight w:val="0"/>
      <w:marTop w:val="0"/>
      <w:marBottom w:val="0"/>
      <w:divBdr>
        <w:top w:val="none" w:sz="0" w:space="0" w:color="auto"/>
        <w:left w:val="none" w:sz="0" w:space="0" w:color="auto"/>
        <w:bottom w:val="none" w:sz="0" w:space="0" w:color="auto"/>
        <w:right w:val="none" w:sz="0" w:space="0" w:color="auto"/>
      </w:divBdr>
    </w:div>
    <w:div w:id="1470397300">
      <w:bodyDiv w:val="1"/>
      <w:marLeft w:val="0"/>
      <w:marRight w:val="0"/>
      <w:marTop w:val="0"/>
      <w:marBottom w:val="0"/>
      <w:divBdr>
        <w:top w:val="none" w:sz="0" w:space="0" w:color="auto"/>
        <w:left w:val="none" w:sz="0" w:space="0" w:color="auto"/>
        <w:bottom w:val="none" w:sz="0" w:space="0" w:color="auto"/>
        <w:right w:val="none" w:sz="0" w:space="0" w:color="auto"/>
      </w:divBdr>
    </w:div>
    <w:div w:id="1524123404">
      <w:bodyDiv w:val="1"/>
      <w:marLeft w:val="0"/>
      <w:marRight w:val="0"/>
      <w:marTop w:val="0"/>
      <w:marBottom w:val="0"/>
      <w:divBdr>
        <w:top w:val="none" w:sz="0" w:space="0" w:color="auto"/>
        <w:left w:val="none" w:sz="0" w:space="0" w:color="auto"/>
        <w:bottom w:val="none" w:sz="0" w:space="0" w:color="auto"/>
        <w:right w:val="none" w:sz="0" w:space="0" w:color="auto"/>
      </w:divBdr>
    </w:div>
    <w:div w:id="1540509608">
      <w:bodyDiv w:val="1"/>
      <w:marLeft w:val="0"/>
      <w:marRight w:val="0"/>
      <w:marTop w:val="0"/>
      <w:marBottom w:val="0"/>
      <w:divBdr>
        <w:top w:val="none" w:sz="0" w:space="0" w:color="auto"/>
        <w:left w:val="none" w:sz="0" w:space="0" w:color="auto"/>
        <w:bottom w:val="none" w:sz="0" w:space="0" w:color="auto"/>
        <w:right w:val="none" w:sz="0" w:space="0" w:color="auto"/>
      </w:divBdr>
    </w:div>
    <w:div w:id="1769962832">
      <w:bodyDiv w:val="1"/>
      <w:marLeft w:val="0"/>
      <w:marRight w:val="0"/>
      <w:marTop w:val="0"/>
      <w:marBottom w:val="0"/>
      <w:divBdr>
        <w:top w:val="none" w:sz="0" w:space="0" w:color="auto"/>
        <w:left w:val="none" w:sz="0" w:space="0" w:color="auto"/>
        <w:bottom w:val="none" w:sz="0" w:space="0" w:color="auto"/>
        <w:right w:val="none" w:sz="0" w:space="0" w:color="auto"/>
      </w:divBdr>
    </w:div>
    <w:div w:id="1793399138">
      <w:bodyDiv w:val="1"/>
      <w:marLeft w:val="0"/>
      <w:marRight w:val="0"/>
      <w:marTop w:val="0"/>
      <w:marBottom w:val="0"/>
      <w:divBdr>
        <w:top w:val="none" w:sz="0" w:space="0" w:color="auto"/>
        <w:left w:val="none" w:sz="0" w:space="0" w:color="auto"/>
        <w:bottom w:val="none" w:sz="0" w:space="0" w:color="auto"/>
        <w:right w:val="none" w:sz="0" w:space="0" w:color="auto"/>
      </w:divBdr>
    </w:div>
    <w:div w:id="2098167489">
      <w:bodyDiv w:val="1"/>
      <w:marLeft w:val="0"/>
      <w:marRight w:val="0"/>
      <w:marTop w:val="0"/>
      <w:marBottom w:val="0"/>
      <w:divBdr>
        <w:top w:val="none" w:sz="0" w:space="0" w:color="auto"/>
        <w:left w:val="none" w:sz="0" w:space="0" w:color="auto"/>
        <w:bottom w:val="none" w:sz="0" w:space="0" w:color="auto"/>
        <w:right w:val="none" w:sz="0" w:space="0" w:color="auto"/>
      </w:divBdr>
    </w:div>
    <w:div w:id="21372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43DD-DD23-44CC-BAD6-D5178F4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3781</Words>
  <Characters>21557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monireh eftekhari</cp:lastModifiedBy>
  <cp:revision>2</cp:revision>
  <dcterms:created xsi:type="dcterms:W3CDTF">2021-08-25T11:09:00Z</dcterms:created>
  <dcterms:modified xsi:type="dcterms:W3CDTF">2021-08-25T11:09:00Z</dcterms:modified>
</cp:coreProperties>
</file>