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Pr="00A836FD" w:rsidRDefault="00A836FD" w:rsidP="00A836FD">
      <w:pPr>
        <w:bidi/>
        <w:jc w:val="center"/>
        <w:rPr>
          <w:rFonts w:asciiTheme="majorBidi" w:hAnsiTheme="majorBidi" w:cs="B Mitra"/>
          <w:b/>
          <w:bCs/>
          <w:sz w:val="38"/>
          <w:szCs w:val="38"/>
          <w:lang w:bidi="fa-IR"/>
        </w:rPr>
      </w:pPr>
      <w:bookmarkStart w:id="0" w:name="_GoBack"/>
      <w:bookmarkEnd w:id="0"/>
      <w:r>
        <w:rPr>
          <w:rFonts w:asciiTheme="majorBidi" w:hAnsiTheme="majorBidi" w:cs="B Mitra" w:hint="cs"/>
          <w:b/>
          <w:bCs/>
          <w:noProof/>
          <w:sz w:val="38"/>
          <w:szCs w:val="38"/>
          <w:rtl/>
        </w:rPr>
        <w:drawing>
          <wp:inline distT="0" distB="0" distL="0" distR="0" wp14:anchorId="06B17AA0" wp14:editId="61B9EF0A">
            <wp:extent cx="2981325" cy="670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1" cy="67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3"/>
      </w:tblGrid>
      <w:tr w:rsidR="005E5720" w:rsidTr="005E5720">
        <w:tc>
          <w:tcPr>
            <w:tcW w:w="10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5E5720" w:rsidRPr="00A836FD" w:rsidRDefault="00025146" w:rsidP="00A836FD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فرايندها و عمليات در مهندسي بهداشت محيط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تدريس: 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بهداشت محيط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مدرس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16414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دكتر اله بخش جاويد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پيش نياز:</w:t>
            </w:r>
            <w:r w:rsidR="0016414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شيمي محيط- ميكروبيلوژي محيط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  <w:p w:rsidR="005E5720" w:rsidRDefault="00A836FD" w:rsidP="005E572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</w:t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ترم:</w:t>
            </w:r>
          </w:p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5E5720" w:rsidRPr="005E5720" w:rsidRDefault="005E5720" w:rsidP="00C177C9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164140" w:rsidRPr="00164140" w:rsidRDefault="00164140" w:rsidP="00D71C11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شرح درس:</w:t>
      </w:r>
    </w:p>
    <w:p w:rsidR="00164140" w:rsidRDefault="00164140" w:rsidP="00D71C11">
      <w:pPr>
        <w:bidi/>
        <w:spacing w:after="0" w:line="500" w:lineRule="atLeast"/>
        <w:jc w:val="both"/>
        <w:rPr>
          <w:rFonts w:cs="B Nazanin"/>
          <w:sz w:val="28"/>
          <w:szCs w:val="28"/>
          <w:rtl/>
          <w:lang w:bidi="fa-IR"/>
        </w:rPr>
      </w:pPr>
      <w:r w:rsidRPr="00164140">
        <w:rPr>
          <w:rFonts w:cs="B Nazanin" w:hint="cs"/>
          <w:sz w:val="28"/>
          <w:szCs w:val="28"/>
          <w:rtl/>
          <w:lang w:bidi="fa-IR"/>
        </w:rPr>
        <w:t>بطور كلي فرايند ها و عمليات مرتبط با بهداشت محيط در برگيرنده مسائلي در زمينه راكتورها، واكنش هاي شيميايي و بيولوژيكي، تبادل يوني، فرايند انعقاد و لخته سازي، جذب سطحي، اكسيداسيون شيميايي، اسمز معكوس و الكترودياليز است. با توجه به اينكه در هريك از اين مراحل عواملي بر عملكرد فرايند و راندمان حذف آلاينده ها اثر مي گذارد لذا آشنايي با اصول فرايند ها و عمليات تصفيه زير ساز دروسي نظير تصفيه آب و فاضلاب است.</w:t>
      </w:r>
    </w:p>
    <w:p w:rsidR="00177237" w:rsidRPr="00164140" w:rsidRDefault="00177237" w:rsidP="00D71C11">
      <w:pPr>
        <w:bidi/>
        <w:spacing w:after="0" w:line="500" w:lineRule="atLeast"/>
        <w:jc w:val="both"/>
        <w:rPr>
          <w:rFonts w:cs="B Nazanin"/>
          <w:sz w:val="28"/>
          <w:szCs w:val="28"/>
          <w:rtl/>
          <w:lang w:bidi="fa-IR"/>
        </w:rPr>
      </w:pPr>
    </w:p>
    <w:p w:rsidR="00C177C9" w:rsidRDefault="00025146" w:rsidP="00D71C11">
      <w:pPr>
        <w:bidi/>
        <w:spacing w:after="0" w:line="500" w:lineRule="atLeast"/>
        <w:rPr>
          <w:rFonts w:cs="B Titr"/>
          <w:b/>
          <w:bCs/>
          <w:sz w:val="26"/>
          <w:szCs w:val="26"/>
          <w:rtl/>
          <w:lang w:bidi="fa-IR"/>
        </w:rPr>
      </w:pP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هد</w:t>
      </w: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ف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C177C9" w:rsidRPr="00164140">
        <w:rPr>
          <w:rFonts w:cs="B Nazanin" w:hint="cs"/>
          <w:b/>
          <w:bCs/>
          <w:sz w:val="26"/>
          <w:szCs w:val="26"/>
          <w:rtl/>
          <w:lang w:bidi="fa-IR"/>
        </w:rPr>
        <w:t>كلي: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E5720" w:rsidTr="00177237">
        <w:trPr>
          <w:trHeight w:val="1547"/>
        </w:trPr>
        <w:tc>
          <w:tcPr>
            <w:tcW w:w="10423" w:type="dxa"/>
          </w:tcPr>
          <w:p w:rsidR="005E5720" w:rsidRPr="00164140" w:rsidRDefault="00164140" w:rsidP="00D71C11">
            <w:pPr>
              <w:bidi/>
              <w:spacing w:line="500" w:lineRule="atLeast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4140">
              <w:rPr>
                <w:rFonts w:cs="B Nazanin" w:hint="cs"/>
                <w:sz w:val="28"/>
                <w:szCs w:val="28"/>
                <w:rtl/>
                <w:lang w:bidi="fa-IR"/>
              </w:rPr>
              <w:t>آشنايي دانشجو با فرايندهايي كه اساس عمليات تصفيه در زمينه هاي مختلف بهداشت محيط بويژه آب و فاضلاب را تشكيل مي دهند.</w:t>
            </w:r>
          </w:p>
        </w:tc>
      </w:tr>
    </w:tbl>
    <w:p w:rsidR="00C177C9" w:rsidRPr="005E5720" w:rsidRDefault="00C177C9" w:rsidP="00D71C11">
      <w:pPr>
        <w:bidi/>
        <w:spacing w:line="500" w:lineRule="atLeast"/>
        <w:rPr>
          <w:rFonts w:cs="B Titr"/>
          <w:b/>
          <w:bCs/>
          <w:sz w:val="10"/>
          <w:szCs w:val="10"/>
          <w:rtl/>
          <w:lang w:bidi="fa-IR"/>
        </w:rPr>
      </w:pPr>
    </w:p>
    <w:p w:rsidR="00C177C9" w:rsidRPr="003F017C" w:rsidRDefault="00C177C9" w:rsidP="001F5175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</w:t>
      </w:r>
      <w:r w:rsidR="001F5175">
        <w:rPr>
          <w:rFonts w:cs="B Nazanin" w:hint="cs"/>
          <w:b/>
          <w:bCs/>
          <w:sz w:val="26"/>
          <w:szCs w:val="26"/>
          <w:rtl/>
          <w:lang w:bidi="fa-IR"/>
        </w:rPr>
        <w:t>اختصاصي</w:t>
      </w: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E5720" w:rsidTr="00177237">
        <w:tc>
          <w:tcPr>
            <w:tcW w:w="10423" w:type="dxa"/>
          </w:tcPr>
          <w:p w:rsidR="005E5720" w:rsidRPr="001531E7" w:rsidRDefault="005B7B4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در پايان اين درس از دانشجويان بهداشت محيط انتظار مي رود كه:</w:t>
            </w:r>
          </w:p>
          <w:p w:rsidR="005B7B40" w:rsidRPr="001531E7" w:rsidRDefault="00C94F20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معادلات شيميايي را شرح دهد و انواع آنها را مقايسه نمايد</w:t>
            </w:r>
          </w:p>
          <w:p w:rsidR="00C94F20" w:rsidRPr="001531E7" w:rsidRDefault="00C94F20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سنتيك واكنش ها و روابط مربوط به سرعت واكنش ها را بيان كند</w:t>
            </w:r>
          </w:p>
          <w:p w:rsidR="00C94F20" w:rsidRPr="001531E7" w:rsidRDefault="00C94F20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نسبت مولي عناصر در واكنش ها را محاسبه نمايد.</w:t>
            </w:r>
          </w:p>
          <w:p w:rsidR="00C94F20" w:rsidRPr="001531E7" w:rsidRDefault="00945BE8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توجه به نتايج آزمايشگاهي بتواند نوع و درجه واكنش هارا توضيح دهد</w:t>
            </w:r>
          </w:p>
          <w:p w:rsidR="00945BE8" w:rsidRPr="001531E7" w:rsidRDefault="00945BE8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انواع راكتورهاي مورد استفاده در تصفيه آب و فاضلاب را بيان كند</w:t>
            </w:r>
          </w:p>
          <w:p w:rsidR="00945BE8" w:rsidRPr="001531E7" w:rsidRDefault="0080083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راكتورهاي با جريان پيوسته ، پيستوني و راكتور بسته را با يكديگر مقايسه نمايد</w:t>
            </w:r>
          </w:p>
          <w:p w:rsidR="00800835" w:rsidRPr="001531E7" w:rsidRDefault="0080083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مفهوم انعقاد و </w:t>
            </w:r>
            <w:r w:rsidR="00431607"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لخته سازي را به شكل كامل بيان نمايند</w:t>
            </w:r>
          </w:p>
          <w:p w:rsidR="00431607" w:rsidRPr="001531E7" w:rsidRDefault="00672CD7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مكانيسم هاي انعقاد را شرح و تفاوتهاي آنها را بيان كند. </w:t>
            </w:r>
          </w:p>
          <w:p w:rsidR="00672CD7" w:rsidRPr="001531E7" w:rsidRDefault="00672CD7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با استفاده از آزمايش جارتست نوع ماده منعقدكننده و شرايط بهينه براي انعقاد و لخته سازي را تعيين نمايد</w:t>
            </w:r>
          </w:p>
          <w:p w:rsidR="00672CD7" w:rsidRPr="001531E7" w:rsidRDefault="00672CD7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مفهوم ته نشيني را بصورت كامل شرح داده و انواع ته نشيني را بيان نمايد</w:t>
            </w:r>
          </w:p>
          <w:p w:rsidR="00672CD7" w:rsidRPr="001531E7" w:rsidRDefault="00672CD7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فرايند شناورسازي را توضيح داده و روشهاي مختلف آنرا مقايسه نمايد.</w:t>
            </w:r>
          </w:p>
          <w:p w:rsidR="00E30813" w:rsidRPr="001531E7" w:rsidRDefault="00E30813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مفهوم جذب سطحي را بطور كامل بيان كرده و عوامل موثر بر آن را ذكر نمايد</w:t>
            </w:r>
          </w:p>
          <w:p w:rsidR="00672CD7" w:rsidRPr="001531E7" w:rsidRDefault="007750E1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ايزوترم جذب را شرح و </w:t>
            </w:r>
            <w:r w:rsidR="00E30813"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انواع ايزوترم ها را ذكر نمايد</w:t>
            </w:r>
          </w:p>
          <w:p w:rsidR="00E30813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با استفاده از داده هاي آزمايشگاهي بتواند ايزوترم جذب را تعيين كند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انواع مختلف جاذب هاي طبيعي و سنتتيك را بيان نمايد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تبادل يوني را شرح و انواع مبدل هاي يوني را ذكر نمايد.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انواخ مبدلهاي يوني را با همديگر مقايسه نمايد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روشهاي احيا رزينها را بيان كند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فرايندهاي اكسيداسيون شيميايي را توضيح دهد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روشهاي تصفيه اسمز معكوس و الكترودياليز را شرح داده و با همديگر مقايسه نمايد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فرايندهاي بيولوژيكي در تصفيه فاضلاب را بيان كرده و انواع آن را با يكديكر مقايسه نمايد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معادلات و واكنشهاي مربوط به فرايند هاي بيولوژيكي را بيان نمايد</w:t>
            </w:r>
          </w:p>
          <w:p w:rsidR="00344ED5" w:rsidRPr="001531E7" w:rsidRDefault="00344ED5" w:rsidP="00D71C11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با استفاده از داده هاي آزمايشگاهي بتواند نوع واكنش و ضرايب سنتيكي آن را تعيين نمايد</w:t>
            </w:r>
          </w:p>
          <w:p w:rsidR="005E5720" w:rsidRPr="001531E7" w:rsidRDefault="005E5720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E5720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1531E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تدريس و وسايل كمك آموزشي</w:t>
            </w:r>
          </w:p>
          <w:p w:rsidR="001531E7" w:rsidRPr="001531E7" w:rsidRDefault="001531E7" w:rsidP="00D71C11">
            <w:pPr>
              <w:bidi/>
              <w:spacing w:line="500" w:lineRule="atLeast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مطالب درسي به شيوه سخنراني، بحث گروهي، پرسش و پاسخ با بكارگيري اصول صحيح تدريس، استفاده از امكانات آموزشي(تخته و ماژيك، اسلايد و ....) و منابع كتابخانه اي معرفي شده توسط مدرس در كلاس ارائه مي شود.</w:t>
            </w: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مسئوليتها و فعاليتهاي فراگيران:</w:t>
            </w:r>
          </w:p>
          <w:p w:rsidR="001531E7" w:rsidRPr="00EE19EA" w:rsidRDefault="001531E7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رعايت نظم و ترتيب و اصول اخلاقي در كلاس درس الزامي است</w:t>
            </w:r>
          </w:p>
          <w:p w:rsidR="001531E7" w:rsidRPr="00EE19EA" w:rsidRDefault="00AB4B85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حضور مرتب و بموقع دانشجو در كلاس، در صورت </w:t>
            </w:r>
            <w:r w:rsidR="00CA40C0"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عدم حضور در كلاس مشمول مقررات ذيل خواهد شد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غيبت بيش از حد مجاز (17/4) باعث محروميت دانشجو از شركت در امتحانات خواهد شد.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غيبت كمتر از 17/4 در صورت غير مجاز بودن منجر به كسر نمره خواهد شد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دانشجو موظف به شركت در بحث گروهي مي باشد.</w:t>
            </w:r>
          </w:p>
          <w:p w:rsidR="00CA40C0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F5175" w:rsidRDefault="001F5175" w:rsidP="001F5175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F5175" w:rsidRDefault="001F5175" w:rsidP="001F5175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E5720" w:rsidRDefault="00CA40C0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روش ارزشيابي دانشجويان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شركت در آزمون كتبي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پايان ترم .......................................................................................70 درصد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ميان ترم ........................................................................................15 درصد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سوالات امتحان ميان ترم و پايان ترم شامل پرسش هاي تشريحي</w:t>
            </w:r>
            <w:r w:rsidR="00554E5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كوتاه پاسخ و يا بلند پاسخ و نيز حل مسائل و تمرينهاي مرتبط يا مطالب ارائه شده در كلاس خواهد بود.</w:t>
            </w:r>
          </w:p>
          <w:p w:rsidR="00CA40C0" w:rsidRPr="00EE19EA" w:rsidRDefault="00CA40C0" w:rsidP="00D71C11">
            <w:pPr>
              <w:pStyle w:val="ListParagraph"/>
              <w:numPr>
                <w:ilvl w:val="0"/>
                <w:numId w:val="4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فعاليت كلاسي دانشجو</w:t>
            </w:r>
            <w:r w:rsid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(15 درصد) شامل: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شركت فعال در بحث و پاسخگويي به سوالات مطرح شده در كلاس درس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حل تمرين هاي ارائه شده در كلاس درس</w:t>
            </w:r>
          </w:p>
          <w:p w:rsidR="00CA40C0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EE19EA" w:rsidRDefault="00EE19EA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منابع:</w:t>
            </w:r>
          </w:p>
          <w:p w:rsidR="00EE19EA" w:rsidRPr="00101B77" w:rsidRDefault="000A48F9" w:rsidP="00D71C11">
            <w:pPr>
              <w:pStyle w:val="ListParagraph"/>
              <w:numPr>
                <w:ilvl w:val="0"/>
                <w:numId w:val="5"/>
              </w:numPr>
              <w:spacing w:line="500" w:lineRule="atLeas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Benefild</w:t>
            </w:r>
            <w:proofErr w:type="spellEnd"/>
            <w:r w:rsidR="003F2A99"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. </w:t>
            </w:r>
            <w:proofErr w:type="spellStart"/>
            <w:r w:rsidR="003F2A99"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Larry.D</w:t>
            </w:r>
            <w:proofErr w:type="spellEnd"/>
            <w:r w:rsidR="003F2A99"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: Process Chemistry for Water and Wastewater </w:t>
            </w:r>
            <w:proofErr w:type="spellStart"/>
            <w:r w:rsidR="003F2A99"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Tretment</w:t>
            </w:r>
            <w:proofErr w:type="spellEnd"/>
            <w:r w:rsidR="003F2A99"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, Prentice Hall, 1981</w:t>
            </w:r>
          </w:p>
          <w:p w:rsidR="003F2A99" w:rsidRPr="00101B77" w:rsidRDefault="003F2A99" w:rsidP="00D71C11">
            <w:pPr>
              <w:pStyle w:val="ListParagraph"/>
              <w:numPr>
                <w:ilvl w:val="0"/>
                <w:numId w:val="5"/>
              </w:numPr>
              <w:spacing w:line="500" w:lineRule="atLeas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Weber, </w:t>
            </w:r>
            <w:proofErr w:type="spellStart"/>
            <w:r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Walter.J</w:t>
            </w:r>
            <w:proofErr w:type="spellEnd"/>
            <w:r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: Physicochemical Process, John Wiley and Sons; 1972</w:t>
            </w:r>
          </w:p>
          <w:p w:rsidR="003F2A99" w:rsidRPr="00101B77" w:rsidRDefault="003F2A99" w:rsidP="00D71C11">
            <w:pPr>
              <w:pStyle w:val="ListParagraph"/>
              <w:numPr>
                <w:ilvl w:val="0"/>
                <w:numId w:val="5"/>
              </w:numPr>
              <w:spacing w:line="500" w:lineRule="atLeas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Wang, Lawrence. K; Hung, Yung-</w:t>
            </w:r>
            <w:proofErr w:type="spellStart"/>
            <w:r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Tse</w:t>
            </w:r>
            <w:proofErr w:type="spellEnd"/>
            <w:r w:rsidRPr="00101B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; Physicochemical Treatment Processes; Humana Press; 2004</w:t>
            </w:r>
          </w:p>
          <w:p w:rsidR="003F2A99" w:rsidRPr="00101B77" w:rsidRDefault="00C50666" w:rsidP="00D71C11">
            <w:pPr>
              <w:pStyle w:val="ListParagraph"/>
              <w:numPr>
                <w:ilvl w:val="0"/>
                <w:numId w:val="5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01B77">
              <w:rPr>
                <w:rFonts w:cs="B Mitra" w:hint="cs"/>
                <w:sz w:val="28"/>
                <w:szCs w:val="28"/>
                <w:rtl/>
                <w:lang w:bidi="fa-IR"/>
              </w:rPr>
              <w:t>تركيان . ايوب، "</w:t>
            </w:r>
            <w:r w:rsidR="003F2A99" w:rsidRPr="00101B77">
              <w:rPr>
                <w:rFonts w:cs="B Mitra" w:hint="cs"/>
                <w:sz w:val="28"/>
                <w:szCs w:val="28"/>
                <w:rtl/>
                <w:lang w:bidi="fa-IR"/>
              </w:rPr>
              <w:t>مهندسي محيط زيست</w:t>
            </w:r>
            <w:r w:rsidRPr="00101B7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جلد اول"، </w:t>
            </w:r>
            <w:r w:rsidR="003F2A99" w:rsidRPr="00101B7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101B77">
              <w:rPr>
                <w:rFonts w:cs="B Mitra" w:hint="cs"/>
                <w:sz w:val="28"/>
                <w:szCs w:val="28"/>
                <w:rtl/>
                <w:lang w:bidi="fa-IR"/>
              </w:rPr>
              <w:t>1374</w:t>
            </w:r>
            <w:r w:rsidR="003F2A99" w:rsidRPr="00101B77">
              <w:rPr>
                <w:rFonts w:cs="B Mitra" w:hint="cs"/>
                <w:sz w:val="28"/>
                <w:szCs w:val="28"/>
                <w:rtl/>
                <w:lang w:bidi="fa-IR"/>
              </w:rPr>
              <w:t>، انتشارات كنكاش</w:t>
            </w:r>
          </w:p>
          <w:p w:rsidR="00C50666" w:rsidRPr="00101B77" w:rsidRDefault="00BD4B47" w:rsidP="00D71C11">
            <w:pPr>
              <w:pStyle w:val="ListParagraph"/>
              <w:numPr>
                <w:ilvl w:val="0"/>
                <w:numId w:val="5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101B7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تركيان . ايوب، جعفر </w:t>
            </w:r>
            <w:r w:rsidR="00101B77" w:rsidRPr="00101B77">
              <w:rPr>
                <w:rFonts w:cs="B Mitra" w:hint="cs"/>
                <w:sz w:val="28"/>
                <w:szCs w:val="28"/>
                <w:rtl/>
                <w:lang w:bidi="fa-IR"/>
              </w:rPr>
              <w:t>زاده، " واحدهاي عملياتي و فرايندي در مهندسي محيط زيست،"، 1379، شركت شهركهاي صنعتي تهران</w:t>
            </w:r>
          </w:p>
          <w:p w:rsidR="005E5720" w:rsidRPr="00101B77" w:rsidRDefault="005E5720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E5720" w:rsidRPr="00101B77" w:rsidRDefault="005E5720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E5720" w:rsidRPr="00101B77" w:rsidRDefault="005E5720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E5720" w:rsidRPr="00101B77" w:rsidRDefault="005E5720" w:rsidP="00D71C11">
            <w:pPr>
              <w:bidi/>
              <w:spacing w:line="500" w:lineRule="atLeast"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Pr="00C177C9" w:rsidRDefault="00C177C9" w:rsidP="00D71C11">
      <w:pPr>
        <w:bidi/>
        <w:spacing w:line="500" w:lineRule="atLeast"/>
        <w:rPr>
          <w:rFonts w:cs="B Titr"/>
          <w:b/>
          <w:bCs/>
          <w:sz w:val="26"/>
          <w:szCs w:val="26"/>
          <w:rtl/>
          <w:lang w:bidi="fa-IR"/>
        </w:rPr>
      </w:pPr>
    </w:p>
    <w:sectPr w:rsidR="00C177C9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27" w:rsidRDefault="002E7D27" w:rsidP="00C177C9">
      <w:pPr>
        <w:spacing w:after="0" w:line="240" w:lineRule="auto"/>
      </w:pPr>
      <w:r>
        <w:separator/>
      </w:r>
    </w:p>
  </w:endnote>
  <w:endnote w:type="continuationSeparator" w:id="0">
    <w:p w:rsidR="002E7D27" w:rsidRDefault="002E7D27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27" w:rsidRDefault="002E7D27" w:rsidP="00C177C9">
      <w:pPr>
        <w:spacing w:after="0" w:line="240" w:lineRule="auto"/>
      </w:pPr>
      <w:r>
        <w:separator/>
      </w:r>
    </w:p>
  </w:footnote>
  <w:footnote w:type="continuationSeparator" w:id="0">
    <w:p w:rsidR="002E7D27" w:rsidRDefault="002E7D27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825"/>
    <w:multiLevelType w:val="hybridMultilevel"/>
    <w:tmpl w:val="DF1E3CB6"/>
    <w:lvl w:ilvl="0" w:tplc="6382C6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857A7"/>
    <w:multiLevelType w:val="hybridMultilevel"/>
    <w:tmpl w:val="D100A3D8"/>
    <w:lvl w:ilvl="0" w:tplc="50C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F83"/>
    <w:multiLevelType w:val="hybridMultilevel"/>
    <w:tmpl w:val="D862A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A2431"/>
    <w:multiLevelType w:val="hybridMultilevel"/>
    <w:tmpl w:val="CE88CDD0"/>
    <w:lvl w:ilvl="0" w:tplc="BF269DB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43AC3"/>
    <w:multiLevelType w:val="hybridMultilevel"/>
    <w:tmpl w:val="F18082DE"/>
    <w:lvl w:ilvl="0" w:tplc="3C225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9"/>
    <w:rsid w:val="00001E40"/>
    <w:rsid w:val="00003E78"/>
    <w:rsid w:val="0000689B"/>
    <w:rsid w:val="00025146"/>
    <w:rsid w:val="0005510F"/>
    <w:rsid w:val="00057A42"/>
    <w:rsid w:val="00086ADA"/>
    <w:rsid w:val="00091D4B"/>
    <w:rsid w:val="00097472"/>
    <w:rsid w:val="000A1011"/>
    <w:rsid w:val="000A18D7"/>
    <w:rsid w:val="000A48F9"/>
    <w:rsid w:val="000B5D94"/>
    <w:rsid w:val="00101B77"/>
    <w:rsid w:val="001531E7"/>
    <w:rsid w:val="00164140"/>
    <w:rsid w:val="00170D37"/>
    <w:rsid w:val="00177237"/>
    <w:rsid w:val="001C2F4E"/>
    <w:rsid w:val="001C683E"/>
    <w:rsid w:val="001F3A7F"/>
    <w:rsid w:val="001F5175"/>
    <w:rsid w:val="002439EE"/>
    <w:rsid w:val="00251624"/>
    <w:rsid w:val="00264CCE"/>
    <w:rsid w:val="0028058C"/>
    <w:rsid w:val="00285677"/>
    <w:rsid w:val="00285EAF"/>
    <w:rsid w:val="002874CC"/>
    <w:rsid w:val="002E7D27"/>
    <w:rsid w:val="00311F06"/>
    <w:rsid w:val="003138F8"/>
    <w:rsid w:val="00316D80"/>
    <w:rsid w:val="00344ED5"/>
    <w:rsid w:val="003455E7"/>
    <w:rsid w:val="003650B2"/>
    <w:rsid w:val="00395E39"/>
    <w:rsid w:val="003964CF"/>
    <w:rsid w:val="003C5222"/>
    <w:rsid w:val="003D6B11"/>
    <w:rsid w:val="003F017C"/>
    <w:rsid w:val="003F2A99"/>
    <w:rsid w:val="00431607"/>
    <w:rsid w:val="00460225"/>
    <w:rsid w:val="005052A0"/>
    <w:rsid w:val="00553CD2"/>
    <w:rsid w:val="00554E59"/>
    <w:rsid w:val="005641B4"/>
    <w:rsid w:val="00567270"/>
    <w:rsid w:val="005854E9"/>
    <w:rsid w:val="005B7B40"/>
    <w:rsid w:val="005E5720"/>
    <w:rsid w:val="006071D4"/>
    <w:rsid w:val="00612EC3"/>
    <w:rsid w:val="006305BB"/>
    <w:rsid w:val="00632248"/>
    <w:rsid w:val="00672CD7"/>
    <w:rsid w:val="00697E06"/>
    <w:rsid w:val="006B2BDE"/>
    <w:rsid w:val="00761412"/>
    <w:rsid w:val="007750E1"/>
    <w:rsid w:val="0077632C"/>
    <w:rsid w:val="007B0657"/>
    <w:rsid w:val="007D2950"/>
    <w:rsid w:val="00800835"/>
    <w:rsid w:val="00812A34"/>
    <w:rsid w:val="00826149"/>
    <w:rsid w:val="00845CA1"/>
    <w:rsid w:val="008479FA"/>
    <w:rsid w:val="0085110E"/>
    <w:rsid w:val="00877865"/>
    <w:rsid w:val="00882C35"/>
    <w:rsid w:val="00890172"/>
    <w:rsid w:val="008902D7"/>
    <w:rsid w:val="008A097D"/>
    <w:rsid w:val="008B080F"/>
    <w:rsid w:val="008B2E51"/>
    <w:rsid w:val="008C0778"/>
    <w:rsid w:val="009054C7"/>
    <w:rsid w:val="00924E93"/>
    <w:rsid w:val="0093089C"/>
    <w:rsid w:val="00945BE8"/>
    <w:rsid w:val="00946EA8"/>
    <w:rsid w:val="0095425D"/>
    <w:rsid w:val="00970B3B"/>
    <w:rsid w:val="00982628"/>
    <w:rsid w:val="00993A6B"/>
    <w:rsid w:val="009F638E"/>
    <w:rsid w:val="00A46C27"/>
    <w:rsid w:val="00A54116"/>
    <w:rsid w:val="00A55D2A"/>
    <w:rsid w:val="00A81335"/>
    <w:rsid w:val="00A836FD"/>
    <w:rsid w:val="00AB4B85"/>
    <w:rsid w:val="00AC5195"/>
    <w:rsid w:val="00B40157"/>
    <w:rsid w:val="00B51618"/>
    <w:rsid w:val="00B820DA"/>
    <w:rsid w:val="00BB4FA8"/>
    <w:rsid w:val="00BD4B47"/>
    <w:rsid w:val="00C10D84"/>
    <w:rsid w:val="00C14FA0"/>
    <w:rsid w:val="00C16F70"/>
    <w:rsid w:val="00C177C9"/>
    <w:rsid w:val="00C50666"/>
    <w:rsid w:val="00C73C92"/>
    <w:rsid w:val="00C86F0D"/>
    <w:rsid w:val="00C94F20"/>
    <w:rsid w:val="00CA40C0"/>
    <w:rsid w:val="00CB6BC9"/>
    <w:rsid w:val="00CB6E98"/>
    <w:rsid w:val="00CF63E8"/>
    <w:rsid w:val="00D31DD2"/>
    <w:rsid w:val="00D31FCD"/>
    <w:rsid w:val="00D340F0"/>
    <w:rsid w:val="00D71C11"/>
    <w:rsid w:val="00DB0515"/>
    <w:rsid w:val="00DB23FB"/>
    <w:rsid w:val="00DF0B4A"/>
    <w:rsid w:val="00E30813"/>
    <w:rsid w:val="00E366F3"/>
    <w:rsid w:val="00E54241"/>
    <w:rsid w:val="00E55845"/>
    <w:rsid w:val="00E57460"/>
    <w:rsid w:val="00ED5D61"/>
    <w:rsid w:val="00EE19EA"/>
    <w:rsid w:val="00F306AE"/>
    <w:rsid w:val="00F83E66"/>
    <w:rsid w:val="00FB5C4C"/>
    <w:rsid w:val="00FC6E33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57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57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khosravi</cp:lastModifiedBy>
  <cp:revision>2</cp:revision>
  <dcterms:created xsi:type="dcterms:W3CDTF">2021-07-27T16:02:00Z</dcterms:created>
  <dcterms:modified xsi:type="dcterms:W3CDTF">2021-07-27T16:02:00Z</dcterms:modified>
</cp:coreProperties>
</file>