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690"/>
        <w:tblW w:w="14810" w:type="dxa"/>
        <w:tblLook w:val="04A0" w:firstRow="1" w:lastRow="0" w:firstColumn="1" w:lastColumn="0" w:noHBand="0" w:noVBand="1"/>
      </w:tblPr>
      <w:tblGrid>
        <w:gridCol w:w="5354"/>
        <w:gridCol w:w="4728"/>
        <w:gridCol w:w="4728"/>
      </w:tblGrid>
      <w:tr w:rsidR="00F12DB8" w14:paraId="0BC7ECD6" w14:textId="77777777" w:rsidTr="00F12DB8">
        <w:trPr>
          <w:trHeight w:val="11328"/>
        </w:trPr>
        <w:tc>
          <w:tcPr>
            <w:tcW w:w="5354" w:type="dxa"/>
          </w:tcPr>
          <w:p w14:paraId="37530AFD" w14:textId="77777777" w:rsidR="00576735" w:rsidRPr="003772A3" w:rsidRDefault="00576735" w:rsidP="00576735">
            <w:pPr>
              <w:pStyle w:val="Heading3"/>
              <w:shd w:val="clear" w:color="auto" w:fill="FFFFFF"/>
              <w:spacing w:before="0"/>
              <w:jc w:val="right"/>
              <w:outlineLvl w:val="2"/>
              <w:rPr>
                <w:rFonts w:asciiTheme="majorBidi" w:hAnsiTheme="majorBidi"/>
                <w:b/>
                <w:bCs/>
                <w:color w:val="auto"/>
                <w:sz w:val="40"/>
                <w:szCs w:val="40"/>
              </w:rPr>
            </w:pPr>
            <w:bookmarkStart w:id="0" w:name="_GoBack" w:colFirst="3" w:colLast="3"/>
            <w:r w:rsidRPr="003772A3">
              <w:rPr>
                <w:rFonts w:asciiTheme="majorBidi" w:hAnsiTheme="majorBidi"/>
                <w:b/>
                <w:bCs/>
                <w:color w:val="auto"/>
                <w:sz w:val="40"/>
                <w:szCs w:val="40"/>
                <w:rtl/>
              </w:rPr>
              <w:t>عوارض بیماری سپسیس</w:t>
            </w:r>
          </w:p>
          <w:p w14:paraId="07D967C7" w14:textId="77777777" w:rsidR="00576735" w:rsidRPr="003772A3" w:rsidRDefault="00576735" w:rsidP="00576735">
            <w:pPr>
              <w:pStyle w:val="NormalWeb"/>
              <w:shd w:val="clear" w:color="auto" w:fill="FFFFFF"/>
              <w:spacing w:before="0" w:beforeAutospacing="0" w:after="300" w:afterAutospacing="0"/>
              <w:jc w:val="right"/>
              <w:rPr>
                <w:rFonts w:asciiTheme="majorBidi" w:hAnsiTheme="majorBidi" w:cstheme="majorBidi"/>
                <w:sz w:val="36"/>
                <w:szCs w:val="36"/>
              </w:rPr>
            </w:pPr>
            <w:r w:rsidRPr="003772A3">
              <w:rPr>
                <w:rFonts w:asciiTheme="majorBidi" w:hAnsiTheme="majorBidi" w:cstheme="majorBidi"/>
                <w:sz w:val="36"/>
                <w:szCs w:val="36"/>
                <w:rtl/>
              </w:rPr>
              <w:t>بیماری سپسیس می تواند جریان خون ورودی به اندام های بدن از قبیل مغز، قلب و کلیه را کاهش دهد. سپسیس شدید عوارضی از جمله موارد زیر را خواهد داشت</w:t>
            </w:r>
            <w:r w:rsidRPr="003772A3">
              <w:rPr>
                <w:rFonts w:asciiTheme="majorBidi" w:hAnsiTheme="majorBidi" w:cstheme="majorBidi"/>
                <w:sz w:val="36"/>
                <w:szCs w:val="36"/>
              </w:rPr>
              <w:t>:</w:t>
            </w:r>
          </w:p>
          <w:p w14:paraId="3A6EE4EE" w14:textId="77777777" w:rsidR="00576735" w:rsidRPr="003772A3" w:rsidRDefault="00576735" w:rsidP="00576735">
            <w:pPr>
              <w:pStyle w:val="NormalWeb"/>
              <w:shd w:val="clear" w:color="auto" w:fill="FFFFFF"/>
              <w:spacing w:before="0" w:beforeAutospacing="0" w:after="300" w:afterAutospacing="0"/>
              <w:jc w:val="right"/>
              <w:rPr>
                <w:rFonts w:asciiTheme="majorBidi" w:hAnsiTheme="majorBidi" w:cstheme="majorBidi"/>
                <w:sz w:val="36"/>
                <w:szCs w:val="36"/>
              </w:rPr>
            </w:pPr>
            <w:r>
              <w:rPr>
                <w:rFonts w:asciiTheme="majorBidi" w:hAnsiTheme="majorBidi" w:cstheme="majorBidi" w:hint="cs"/>
                <w:sz w:val="36"/>
                <w:szCs w:val="36"/>
                <w:rtl/>
              </w:rPr>
              <w:t>1-</w:t>
            </w:r>
            <w:r w:rsidRPr="003772A3">
              <w:rPr>
                <w:rFonts w:asciiTheme="majorBidi" w:hAnsiTheme="majorBidi" w:cstheme="majorBidi"/>
                <w:sz w:val="36"/>
                <w:szCs w:val="36"/>
                <w:rtl/>
              </w:rPr>
              <w:t>سندرم درد تنفسی حاد: بیماری سپسیس مانع از رسیدن اکسیژن به ریه ها و خون خواهد شد، که خطر ابتلا به آسیب های ریوی دائمی را در پی دارد</w:t>
            </w:r>
            <w:r w:rsidRPr="003772A3">
              <w:rPr>
                <w:rFonts w:asciiTheme="majorBidi" w:hAnsiTheme="majorBidi" w:cstheme="majorBidi"/>
                <w:sz w:val="36"/>
                <w:szCs w:val="36"/>
              </w:rPr>
              <w:t>.</w:t>
            </w:r>
          </w:p>
          <w:p w14:paraId="4B515BAC" w14:textId="77777777" w:rsidR="00576735" w:rsidRPr="003772A3" w:rsidRDefault="00576735" w:rsidP="00576735">
            <w:pPr>
              <w:pStyle w:val="NormalWeb"/>
              <w:shd w:val="clear" w:color="auto" w:fill="FFFFFF"/>
              <w:spacing w:before="0" w:beforeAutospacing="0" w:after="300" w:afterAutospacing="0"/>
              <w:jc w:val="right"/>
              <w:rPr>
                <w:rFonts w:asciiTheme="majorBidi" w:hAnsiTheme="majorBidi" w:cstheme="majorBidi"/>
                <w:sz w:val="36"/>
                <w:szCs w:val="36"/>
              </w:rPr>
            </w:pPr>
            <w:r>
              <w:rPr>
                <w:rFonts w:asciiTheme="majorBidi" w:hAnsiTheme="majorBidi" w:cstheme="majorBidi" w:hint="cs"/>
                <w:sz w:val="36"/>
                <w:szCs w:val="36"/>
                <w:rtl/>
              </w:rPr>
              <w:t>2-</w:t>
            </w:r>
            <w:r w:rsidRPr="003772A3">
              <w:rPr>
                <w:rFonts w:asciiTheme="majorBidi" w:hAnsiTheme="majorBidi" w:cstheme="majorBidi"/>
                <w:sz w:val="36"/>
                <w:szCs w:val="36"/>
                <w:rtl/>
              </w:rPr>
              <w:t>شوک سپتیک: بیماری سپسیس می تواند فشار خون در بدن را کاهش دهد. سمومی که توسط این باکتری ها منتشر می شوند فشار خون را کاهش خواهند داد و به بافت های بدن آسیب می رسانند و همچنین موجب آسیب به اندام ها می شوند</w:t>
            </w:r>
            <w:r w:rsidRPr="003772A3">
              <w:rPr>
                <w:rFonts w:asciiTheme="majorBidi" w:hAnsiTheme="majorBidi" w:cstheme="majorBidi"/>
                <w:sz w:val="36"/>
                <w:szCs w:val="36"/>
              </w:rPr>
              <w:t>.</w:t>
            </w:r>
          </w:p>
          <w:p w14:paraId="367BE9E3" w14:textId="4BB75769" w:rsidR="00F12DB8" w:rsidRPr="00F12DB8" w:rsidRDefault="00576735" w:rsidP="00576735">
            <w:pPr>
              <w:jc w:val="right"/>
              <w:rPr>
                <w:rFonts w:cs="B Nazanin"/>
                <w:sz w:val="28"/>
                <w:szCs w:val="28"/>
              </w:rPr>
            </w:pPr>
            <w:r>
              <w:rPr>
                <w:rFonts w:asciiTheme="majorBidi" w:hAnsiTheme="majorBidi" w:cstheme="majorBidi" w:hint="cs"/>
                <w:sz w:val="36"/>
                <w:szCs w:val="36"/>
                <w:rtl/>
              </w:rPr>
              <w:t>3-</w:t>
            </w:r>
            <w:r w:rsidRPr="003772A3">
              <w:rPr>
                <w:rFonts w:asciiTheme="majorBidi" w:hAnsiTheme="majorBidi" w:cstheme="majorBidi"/>
                <w:sz w:val="36"/>
                <w:szCs w:val="36"/>
                <w:rtl/>
              </w:rPr>
              <w:t>اختلال در ارگان های بدن: در موارد شدید، بیماری سپسیس می تواند منجر به اختلال در چندین عضو بدن همچون ریه ها، کلیه ها و نارسایی های کبدی شود</w:t>
            </w:r>
            <w:r>
              <w:rPr>
                <w:rFonts w:asciiTheme="majorBidi" w:hAnsiTheme="majorBidi" w:cstheme="majorBidi" w:hint="cs"/>
                <w:sz w:val="36"/>
                <w:szCs w:val="36"/>
                <w:rtl/>
              </w:rPr>
              <w:t>.</w:t>
            </w:r>
          </w:p>
        </w:tc>
        <w:tc>
          <w:tcPr>
            <w:tcW w:w="4728" w:type="dxa"/>
          </w:tcPr>
          <w:p w14:paraId="5B476239" w14:textId="77777777" w:rsidR="00576735" w:rsidRDefault="00576735" w:rsidP="00576735">
            <w:pPr>
              <w:pStyle w:val="Heading3"/>
              <w:shd w:val="clear" w:color="auto" w:fill="FFFFFF"/>
              <w:spacing w:before="0"/>
              <w:jc w:val="right"/>
              <w:outlineLvl w:val="2"/>
              <w:rPr>
                <w:rFonts w:asciiTheme="majorBidi" w:hAnsiTheme="majorBidi"/>
                <w:b/>
                <w:bCs/>
                <w:color w:val="auto"/>
                <w:sz w:val="32"/>
                <w:szCs w:val="32"/>
                <w:rtl/>
              </w:rPr>
            </w:pPr>
            <w:r w:rsidRPr="00016224">
              <w:rPr>
                <w:rFonts w:asciiTheme="majorBidi" w:hAnsiTheme="majorBidi"/>
                <w:b/>
                <w:bCs/>
                <w:color w:val="auto"/>
                <w:sz w:val="32"/>
                <w:szCs w:val="32"/>
                <w:rtl/>
              </w:rPr>
              <w:t>نشانه های بیماری سپسیس</w:t>
            </w:r>
          </w:p>
          <w:p w14:paraId="5C900C7B" w14:textId="77777777" w:rsidR="00576735" w:rsidRPr="00016224" w:rsidRDefault="00576735" w:rsidP="00576735"/>
          <w:p w14:paraId="1D3BBA7B"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sidRPr="00016224">
              <w:rPr>
                <w:rFonts w:asciiTheme="majorBidi" w:hAnsiTheme="majorBidi" w:cstheme="majorBidi"/>
                <w:b/>
                <w:bCs/>
                <w:color w:val="404040"/>
                <w:rtl/>
              </w:rPr>
              <w:t>نشانه ها و علائم بیماری سپسیس شامل موارد زیر می شوند</w:t>
            </w:r>
            <w:r w:rsidRPr="00016224">
              <w:rPr>
                <w:rFonts w:asciiTheme="majorBidi" w:hAnsiTheme="majorBidi" w:cstheme="majorBidi"/>
                <w:b/>
                <w:bCs/>
                <w:color w:val="404040"/>
              </w:rPr>
              <w:t>:</w:t>
            </w:r>
          </w:p>
          <w:p w14:paraId="176DB476"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1-</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تب شدید</w:t>
            </w:r>
          </w:p>
          <w:p w14:paraId="66B0DA0C"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2-</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افزایش ضربان قلب (بیش از نود تپش در دقیقه</w:t>
            </w:r>
            <w:r>
              <w:rPr>
                <w:rFonts w:asciiTheme="majorBidi" w:hAnsiTheme="majorBidi" w:cstheme="majorBidi" w:hint="cs"/>
                <w:b/>
                <w:bCs/>
                <w:color w:val="404040"/>
                <w:rtl/>
              </w:rPr>
              <w:t>)</w:t>
            </w:r>
          </w:p>
          <w:p w14:paraId="29A9EDA1"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3-</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لرز</w:t>
            </w:r>
          </w:p>
          <w:p w14:paraId="770E0935"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4-</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تنگی نفس</w:t>
            </w:r>
          </w:p>
          <w:p w14:paraId="708440A5"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5-</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درد شکم</w:t>
            </w:r>
          </w:p>
          <w:p w14:paraId="1CB0E6AA"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tl/>
              </w:rPr>
            </w:pPr>
            <w:r>
              <w:rPr>
                <w:rFonts w:asciiTheme="majorBidi" w:hAnsiTheme="majorBidi" w:cstheme="majorBidi" w:hint="cs"/>
                <w:b/>
                <w:bCs/>
                <w:color w:val="404040"/>
                <w:rtl/>
              </w:rPr>
              <w:t>6-</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تشنج</w:t>
            </w:r>
          </w:p>
          <w:p w14:paraId="498DD0D0"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7-</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تعرق غیر عادی</w:t>
            </w:r>
          </w:p>
          <w:p w14:paraId="60909939"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8-</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کاهش سطح پلاکت خون</w:t>
            </w:r>
          </w:p>
          <w:p w14:paraId="2652FB7F"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9-</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تغییر رنگ پوست</w:t>
            </w:r>
          </w:p>
          <w:p w14:paraId="5886FE2B"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 xml:space="preserve">10- </w:t>
            </w:r>
            <w:r w:rsidRPr="00016224">
              <w:rPr>
                <w:rFonts w:asciiTheme="majorBidi" w:hAnsiTheme="majorBidi" w:cstheme="majorBidi"/>
                <w:b/>
                <w:bCs/>
                <w:color w:val="404040"/>
                <w:rtl/>
              </w:rPr>
              <w:t>سرگیجه</w:t>
            </w:r>
          </w:p>
          <w:p w14:paraId="4DD198F4"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11-</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لکنت زبان</w:t>
            </w:r>
          </w:p>
          <w:p w14:paraId="7CE5A09A"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12-</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کاهش دفع ادرار</w:t>
            </w:r>
          </w:p>
          <w:p w14:paraId="104F3D98" w14:textId="77777777" w:rsidR="00576735" w:rsidRPr="00016224" w:rsidRDefault="00576735" w:rsidP="00576735">
            <w:pPr>
              <w:pStyle w:val="NormalWeb"/>
              <w:shd w:val="clear" w:color="auto" w:fill="FFFFFF"/>
              <w:bidi/>
              <w:spacing w:before="0" w:beforeAutospacing="0" w:after="300" w:afterAutospacing="0"/>
              <w:rPr>
                <w:rFonts w:asciiTheme="majorBidi" w:hAnsiTheme="majorBidi" w:cstheme="majorBidi"/>
                <w:b/>
                <w:bCs/>
                <w:color w:val="404040"/>
              </w:rPr>
            </w:pPr>
            <w:r>
              <w:rPr>
                <w:rFonts w:asciiTheme="majorBidi" w:hAnsiTheme="majorBidi" w:cstheme="majorBidi" w:hint="cs"/>
                <w:b/>
                <w:bCs/>
                <w:color w:val="404040"/>
                <w:rtl/>
              </w:rPr>
              <w:t>13-</w:t>
            </w:r>
            <w:r w:rsidRPr="00016224">
              <w:rPr>
                <w:rFonts w:asciiTheme="majorBidi" w:hAnsiTheme="majorBidi" w:cstheme="majorBidi"/>
                <w:b/>
                <w:bCs/>
                <w:color w:val="404040"/>
              </w:rPr>
              <w:t xml:space="preserve"> </w:t>
            </w:r>
            <w:r w:rsidRPr="00016224">
              <w:rPr>
                <w:rFonts w:asciiTheme="majorBidi" w:hAnsiTheme="majorBidi" w:cstheme="majorBidi"/>
                <w:b/>
                <w:bCs/>
                <w:color w:val="404040"/>
                <w:rtl/>
              </w:rPr>
              <w:t>از دست دادن هوشیاری</w:t>
            </w:r>
          </w:p>
          <w:p w14:paraId="73B787E4" w14:textId="77777777" w:rsidR="00F12DB8" w:rsidRPr="00F12DB8" w:rsidRDefault="00F12DB8" w:rsidP="00576735">
            <w:pPr>
              <w:pStyle w:val="Heading2"/>
              <w:shd w:val="clear" w:color="auto" w:fill="FFFFFF"/>
              <w:spacing w:before="600" w:after="300"/>
              <w:jc w:val="right"/>
              <w:outlineLvl w:val="1"/>
              <w:rPr>
                <w:rFonts w:cs="B Nazanin"/>
                <w:sz w:val="28"/>
                <w:szCs w:val="28"/>
              </w:rPr>
            </w:pPr>
          </w:p>
        </w:tc>
        <w:tc>
          <w:tcPr>
            <w:tcW w:w="4728" w:type="dxa"/>
          </w:tcPr>
          <w:p w14:paraId="3372B100" w14:textId="77777777" w:rsidR="00576735" w:rsidRDefault="00576735" w:rsidP="00576735">
            <w:pPr>
              <w:pStyle w:val="Heading1"/>
              <w:shd w:val="clear" w:color="auto" w:fill="FFFFFF"/>
              <w:spacing w:before="0"/>
              <w:jc w:val="right"/>
              <w:outlineLvl w:val="0"/>
              <w:rPr>
                <w:rFonts w:asciiTheme="majorBidi" w:hAnsiTheme="majorBidi"/>
                <w:b/>
                <w:bCs/>
                <w:color w:val="auto"/>
                <w:rtl/>
                <w:lang w:bidi="fa-IR"/>
              </w:rPr>
            </w:pPr>
            <w:r w:rsidRPr="00016224">
              <w:rPr>
                <w:rFonts w:asciiTheme="majorBidi" w:hAnsiTheme="majorBidi"/>
                <w:b/>
                <w:bCs/>
                <w:color w:val="auto"/>
                <w:rtl/>
              </w:rPr>
              <w:t>بیماری سپسیس چیست؟</w:t>
            </w:r>
          </w:p>
          <w:p w14:paraId="3E81079F" w14:textId="07BD052D" w:rsidR="00576735" w:rsidRDefault="00576735" w:rsidP="00576735">
            <w:pPr>
              <w:jc w:val="right"/>
              <w:rPr>
                <w:rFonts w:asciiTheme="majorBidi" w:hAnsiTheme="majorBidi" w:cstheme="majorBidi"/>
                <w:sz w:val="28"/>
                <w:szCs w:val="28"/>
                <w:shd w:val="clear" w:color="auto" w:fill="FFFFFF"/>
                <w:rtl/>
              </w:rPr>
            </w:pPr>
            <w:r>
              <w:rPr>
                <w:rFonts w:asciiTheme="majorBidi" w:hAnsiTheme="majorBidi" w:cstheme="majorBidi" w:hint="cs"/>
                <w:sz w:val="28"/>
                <w:szCs w:val="28"/>
                <w:shd w:val="clear" w:color="auto" w:fill="FFFFFF"/>
                <w:rtl/>
              </w:rPr>
              <w:t>ب</w:t>
            </w:r>
            <w:r w:rsidRPr="00016224">
              <w:rPr>
                <w:rFonts w:asciiTheme="majorBidi" w:hAnsiTheme="majorBidi" w:cstheme="majorBidi"/>
                <w:sz w:val="28"/>
                <w:szCs w:val="28"/>
                <w:shd w:val="clear" w:color="auto" w:fill="FFFFFF"/>
                <w:rtl/>
              </w:rPr>
              <w:t>یماری سپسیس (مسمومیت خون) یک وضعیت تهدید کننده زندگی است که به علت پاسخ بدن به سم عفونت ایجاد می شود. این اتفاق زمانی رخ می دهد که مواد شیمیایی مضر آزاد شده در جریان خون باعث تولید التهاب در تمام بدن شوند. این پاسخ التهابی به بافت های سالم بدن آسیب می رساند و در ادامه منجر به آسیب دیدن اندام ها خواهد شد. اکثر موارد، سپسیس ناشی از عفونت های حاصل از باکتری ها هستند. گاهی اوقات، شرایط وخیم بیماری سپسیس باعث به وجود آمدن شوک و در نتیجه کاهش سطح فشار خون می شود. احتمال این بیماری در بزرگسالان و افرادی که سیستم ایمنی ضعیفی دارند، بیشتر است</w:t>
            </w:r>
            <w:r w:rsidRPr="00016224">
              <w:rPr>
                <w:rFonts w:asciiTheme="majorBidi" w:hAnsiTheme="majorBidi" w:cstheme="majorBidi" w:hint="cs"/>
                <w:sz w:val="28"/>
                <w:szCs w:val="28"/>
                <w:shd w:val="clear" w:color="auto" w:fill="FFFFFF"/>
                <w:rtl/>
              </w:rPr>
              <w:t>.</w:t>
            </w:r>
          </w:p>
          <w:p w14:paraId="770E2C4F" w14:textId="77777777" w:rsidR="00576735" w:rsidRPr="00016224" w:rsidRDefault="00576735" w:rsidP="00576735">
            <w:pPr>
              <w:jc w:val="right"/>
              <w:rPr>
                <w:rFonts w:asciiTheme="majorBidi" w:hAnsiTheme="majorBidi" w:cstheme="majorBidi"/>
                <w:sz w:val="28"/>
                <w:szCs w:val="28"/>
                <w:shd w:val="clear" w:color="auto" w:fill="FFFFFF"/>
                <w:rtl/>
                <w:lang w:bidi="fa-IR"/>
              </w:rPr>
            </w:pPr>
          </w:p>
          <w:p w14:paraId="75C6D2D3" w14:textId="77777777" w:rsidR="00576735" w:rsidRPr="00016224" w:rsidRDefault="00576735" w:rsidP="00576735">
            <w:pPr>
              <w:pStyle w:val="Heading2"/>
              <w:shd w:val="clear" w:color="auto" w:fill="FFFFFF"/>
              <w:bidi/>
              <w:spacing w:before="0" w:beforeAutospacing="0" w:after="0" w:afterAutospacing="0"/>
              <w:outlineLvl w:val="1"/>
              <w:rPr>
                <w:rFonts w:asciiTheme="majorBidi" w:hAnsiTheme="majorBidi" w:cstheme="majorBidi"/>
                <w:rtl/>
                <w:lang w:bidi="fa-IR"/>
              </w:rPr>
            </w:pPr>
            <w:r w:rsidRPr="00016224">
              <w:rPr>
                <w:rFonts w:asciiTheme="majorBidi" w:hAnsiTheme="majorBidi" w:cstheme="majorBidi"/>
                <w:rtl/>
              </w:rPr>
              <w:t>دلایل بیماری سپسیس</w:t>
            </w:r>
            <w:r w:rsidRPr="00016224">
              <w:rPr>
                <w:rFonts w:asciiTheme="majorBidi" w:hAnsiTheme="majorBidi" w:cstheme="majorBidi"/>
              </w:rPr>
              <w:t xml:space="preserve"> </w:t>
            </w:r>
            <w:r w:rsidRPr="00016224">
              <w:rPr>
                <w:rFonts w:asciiTheme="majorBidi" w:hAnsiTheme="majorBidi" w:cstheme="majorBidi"/>
                <w:rtl/>
              </w:rPr>
              <w:t>چیست؟</w:t>
            </w:r>
          </w:p>
          <w:p w14:paraId="6792D9DE" w14:textId="77777777" w:rsidR="00576735" w:rsidRPr="00016224" w:rsidRDefault="00576735" w:rsidP="00576735">
            <w:pPr>
              <w:pStyle w:val="NormalWeb"/>
              <w:shd w:val="clear" w:color="auto" w:fill="FFFFFF"/>
              <w:bidi/>
              <w:spacing w:before="0" w:beforeAutospacing="0" w:after="0" w:afterAutospacing="0"/>
              <w:jc w:val="both"/>
              <w:rPr>
                <w:rFonts w:asciiTheme="majorBidi" w:hAnsiTheme="majorBidi" w:cstheme="majorBidi"/>
                <w:sz w:val="28"/>
                <w:szCs w:val="28"/>
              </w:rPr>
            </w:pPr>
            <w:r w:rsidRPr="00016224">
              <w:rPr>
                <w:rFonts w:asciiTheme="majorBidi" w:hAnsiTheme="majorBidi" w:cstheme="majorBidi"/>
                <w:sz w:val="28"/>
                <w:szCs w:val="28"/>
                <w:rtl/>
              </w:rPr>
              <w:t>بیماری سپسیس به دلیل وجود عفونت در بدن رخ می دهد. این عفونت می تواند به قسمت های خاصی از بدن منتقل شود و یا سیستم ایمنی بدن را با گسترش در همه‌ اندام ها تضعیف کند. مکان های رایج عفونت شامل دستگاه ادراری، شکم، لگن و ریه ها می باشند. بیماری سپسیس به خاطر میکروب ها از قبیل باکتری، ویروس و قارچ ها ایجاد می شود. بیماری هایی از قبیل </w:t>
            </w:r>
            <w:hyperlink r:id="rId4" w:history="1">
              <w:r w:rsidRPr="00016224">
                <w:rPr>
                  <w:rStyle w:val="Hyperlink"/>
                  <w:rFonts w:asciiTheme="majorBidi" w:eastAsiaTheme="majorEastAsia" w:hAnsiTheme="majorBidi" w:cstheme="majorBidi"/>
                  <w:b/>
                  <w:bCs/>
                  <w:color w:val="auto"/>
                  <w:sz w:val="28"/>
                  <w:szCs w:val="28"/>
                  <w:u w:val="none"/>
                  <w:rtl/>
                </w:rPr>
                <w:t>ذات الریه</w:t>
              </w:r>
            </w:hyperlink>
            <w:r w:rsidRPr="00016224">
              <w:rPr>
                <w:rFonts w:asciiTheme="majorBidi" w:hAnsiTheme="majorBidi" w:cstheme="majorBidi"/>
                <w:sz w:val="28"/>
                <w:szCs w:val="28"/>
                <w:rtl/>
              </w:rPr>
              <w:t>، عفونت های بافتی و آپاندیس هم می توانند دلایل ایجاد سپسیس باشند. البته سپسیس ممکن است ناشی از عوارض بعد جراحی هم باشد</w:t>
            </w:r>
            <w:r>
              <w:rPr>
                <w:rFonts w:asciiTheme="majorBidi" w:hAnsiTheme="majorBidi" w:cstheme="majorBidi" w:hint="cs"/>
                <w:sz w:val="28"/>
                <w:szCs w:val="28"/>
                <w:rtl/>
              </w:rPr>
              <w:t>.</w:t>
            </w:r>
          </w:p>
          <w:p w14:paraId="1E931637" w14:textId="73483052" w:rsidR="00F12DB8" w:rsidRDefault="00F12DB8" w:rsidP="00F12DB8">
            <w:pPr>
              <w:jc w:val="right"/>
            </w:pPr>
            <w:r>
              <w:t xml:space="preserve">  </w:t>
            </w:r>
          </w:p>
        </w:tc>
      </w:tr>
      <w:bookmarkEnd w:id="0"/>
    </w:tbl>
    <w:tbl>
      <w:tblPr>
        <w:tblStyle w:val="TableGrid"/>
        <w:tblW w:w="14631" w:type="dxa"/>
        <w:tblInd w:w="-518" w:type="dxa"/>
        <w:tblLook w:val="04A0" w:firstRow="1" w:lastRow="0" w:firstColumn="1" w:lastColumn="0" w:noHBand="0" w:noVBand="1"/>
      </w:tblPr>
      <w:tblGrid>
        <w:gridCol w:w="4877"/>
        <w:gridCol w:w="4877"/>
        <w:gridCol w:w="4877"/>
      </w:tblGrid>
      <w:tr w:rsidR="00F62CA1" w14:paraId="4C725C70" w14:textId="77777777" w:rsidTr="00F12DB8">
        <w:trPr>
          <w:trHeight w:val="13389"/>
        </w:trPr>
        <w:tc>
          <w:tcPr>
            <w:tcW w:w="4877" w:type="dxa"/>
          </w:tcPr>
          <w:p w14:paraId="49574CB5" w14:textId="77777777" w:rsidR="00576735" w:rsidRDefault="00576735" w:rsidP="00C511CA">
            <w:pPr>
              <w:jc w:val="center"/>
              <w:rPr>
                <w:rFonts w:ascii="Britannic Bold" w:hAnsi="Britannic Bold" w:cs="B Nazanin"/>
                <w:sz w:val="40"/>
                <w:szCs w:val="40"/>
                <w:rtl/>
                <w:lang w:bidi="fa-IR"/>
              </w:rPr>
            </w:pPr>
          </w:p>
          <w:p w14:paraId="0FD591B5" w14:textId="4D3019B6" w:rsidR="00F62CA1" w:rsidRPr="00C17A89" w:rsidRDefault="00F62CA1" w:rsidP="00C511CA">
            <w:pPr>
              <w:jc w:val="center"/>
              <w:rPr>
                <w:rFonts w:ascii="Britannic Bold" w:hAnsi="Britannic Bold" w:cs="B Nazanin"/>
                <w:b/>
                <w:bCs/>
                <w:sz w:val="40"/>
                <w:szCs w:val="40"/>
                <w:rtl/>
                <w:lang w:bidi="fa-IR"/>
              </w:rPr>
            </w:pPr>
            <w:r w:rsidRPr="00C17A89">
              <w:rPr>
                <w:rFonts w:ascii="Britannic Bold" w:hAnsi="Britannic Bold" w:cs="B Nazanin" w:hint="cs"/>
                <w:b/>
                <w:bCs/>
                <w:sz w:val="40"/>
                <w:szCs w:val="40"/>
                <w:rtl/>
                <w:lang w:bidi="fa-IR"/>
              </w:rPr>
              <w:t>بسم الله الرحمن الرحیم</w:t>
            </w:r>
          </w:p>
          <w:p w14:paraId="10CC169A" w14:textId="77777777" w:rsidR="00576735" w:rsidRPr="00861A97" w:rsidRDefault="00576735" w:rsidP="00C511CA">
            <w:pPr>
              <w:jc w:val="center"/>
              <w:rPr>
                <w:rFonts w:ascii="Britannic Bold" w:hAnsi="Britannic Bold" w:cs="B Nazanin"/>
                <w:sz w:val="40"/>
                <w:szCs w:val="40"/>
                <w:lang w:bidi="fa-IR"/>
              </w:rPr>
            </w:pPr>
          </w:p>
          <w:p w14:paraId="0F437691" w14:textId="77777777" w:rsidR="00F62CA1" w:rsidRPr="00861A97" w:rsidRDefault="00F62CA1" w:rsidP="00C511CA">
            <w:pPr>
              <w:jc w:val="center"/>
              <w:rPr>
                <w:rFonts w:ascii="Britannic Bold" w:hAnsi="Britannic Bold" w:cs="B Nazanin"/>
                <w:sz w:val="40"/>
                <w:szCs w:val="40"/>
                <w:lang w:bidi="fa-IR"/>
              </w:rPr>
            </w:pPr>
          </w:p>
          <w:p w14:paraId="2A2859CA" w14:textId="77777777" w:rsidR="00F62CA1" w:rsidRPr="00861A97" w:rsidRDefault="00F62CA1" w:rsidP="00C511CA">
            <w:pPr>
              <w:jc w:val="center"/>
              <w:rPr>
                <w:rFonts w:ascii="Britannic Bold" w:hAnsi="Britannic Bold" w:cs="B Nazanin"/>
                <w:sz w:val="40"/>
                <w:szCs w:val="40"/>
                <w:lang w:bidi="fa-IR"/>
              </w:rPr>
            </w:pPr>
          </w:p>
          <w:p w14:paraId="69096E4D" w14:textId="46044920" w:rsidR="00F62CA1" w:rsidRPr="00576735" w:rsidRDefault="00576735" w:rsidP="00C511CA">
            <w:pPr>
              <w:jc w:val="center"/>
              <w:rPr>
                <w:rFonts w:ascii="Britannic Bold" w:hAnsi="Britannic Bold" w:cs="B Nazanin"/>
                <w:b/>
                <w:bCs/>
                <w:sz w:val="52"/>
                <w:szCs w:val="52"/>
                <w:rtl/>
                <w:lang w:bidi="fa-IR"/>
              </w:rPr>
            </w:pPr>
            <w:r w:rsidRPr="00576735">
              <w:rPr>
                <w:rFonts w:ascii="Britannic Bold" w:hAnsi="Britannic Bold" w:cs="B Nazanin" w:hint="cs"/>
                <w:b/>
                <w:bCs/>
                <w:sz w:val="52"/>
                <w:szCs w:val="52"/>
                <w:rtl/>
                <w:lang w:bidi="fa-IR"/>
              </w:rPr>
              <w:t>بیماری سپسیس</w:t>
            </w:r>
          </w:p>
          <w:p w14:paraId="389748B2" w14:textId="286ABD1F" w:rsidR="00F62CA1" w:rsidRPr="00576735" w:rsidRDefault="00576735" w:rsidP="00576735">
            <w:pPr>
              <w:jc w:val="center"/>
              <w:rPr>
                <w:rFonts w:ascii="Britannic Bold" w:hAnsi="Britannic Bold" w:cs="B Nazanin"/>
                <w:noProof/>
                <w:sz w:val="56"/>
                <w:szCs w:val="56"/>
              </w:rPr>
            </w:pPr>
            <w:r w:rsidRPr="00861A97">
              <w:rPr>
                <w:rFonts w:ascii="Britannic Bold" w:hAnsi="Britannic Bold" w:cs="B Nazanin"/>
                <w:noProof/>
                <w:sz w:val="32"/>
                <w:szCs w:val="32"/>
              </w:rPr>
              <mc:AlternateContent>
                <mc:Choice Requires="wps">
                  <w:drawing>
                    <wp:anchor distT="0" distB="0" distL="114300" distR="114300" simplePos="0" relativeHeight="251659264" behindDoc="0" locked="0" layoutInCell="1" allowOverlap="1" wp14:anchorId="75226622" wp14:editId="59CD0DEC">
                      <wp:simplePos x="0" y="0"/>
                      <wp:positionH relativeFrom="column">
                        <wp:posOffset>372413</wp:posOffset>
                      </wp:positionH>
                      <wp:positionV relativeFrom="paragraph">
                        <wp:posOffset>1826702</wp:posOffset>
                      </wp:positionV>
                      <wp:extent cx="2344096" cy="1733550"/>
                      <wp:effectExtent l="0" t="0" r="18415" b="19050"/>
                      <wp:wrapNone/>
                      <wp:docPr id="3" name="Snip and Round Single Corner Rectangle 3"/>
                      <wp:cNvGraphicFramePr/>
                      <a:graphic xmlns:a="http://schemas.openxmlformats.org/drawingml/2006/main">
                        <a:graphicData uri="http://schemas.microsoft.com/office/word/2010/wordprocessingShape">
                          <wps:wsp>
                            <wps:cNvSpPr/>
                            <wps:spPr>
                              <a:xfrm>
                                <a:off x="0" y="0"/>
                                <a:ext cx="2344096" cy="1733550"/>
                              </a:xfrm>
                              <a:prstGeom prst="snipRoundRect">
                                <a:avLst/>
                              </a:prstGeom>
                            </wps:spPr>
                            <wps:style>
                              <a:lnRef idx="2">
                                <a:schemeClr val="accent6"/>
                              </a:lnRef>
                              <a:fillRef idx="1">
                                <a:schemeClr val="lt1"/>
                              </a:fillRef>
                              <a:effectRef idx="0">
                                <a:schemeClr val="accent6"/>
                              </a:effectRef>
                              <a:fontRef idx="minor">
                                <a:schemeClr val="dk1"/>
                              </a:fontRef>
                            </wps:style>
                            <wps:txbx>
                              <w:txbxContent>
                                <w:p w14:paraId="3C16E384" w14:textId="77777777" w:rsidR="00193420" w:rsidRPr="00193420" w:rsidRDefault="00F62CA1" w:rsidP="004D6E4C">
                                  <w:pPr>
                                    <w:jc w:val="center"/>
                                    <w:rPr>
                                      <w:sz w:val="24"/>
                                      <w:szCs w:val="24"/>
                                      <w:rtl/>
                                      <w:lang w:bidi="fa-IR"/>
                                    </w:rPr>
                                  </w:pPr>
                                  <w:r w:rsidRPr="004D6E4C">
                                    <w:rPr>
                                      <w:rFonts w:hint="cs"/>
                                      <w:sz w:val="32"/>
                                      <w:szCs w:val="32"/>
                                      <w:rtl/>
                                      <w:lang w:bidi="fa-IR"/>
                                    </w:rPr>
                                    <w:t>بیمارستان بهار</w:t>
                                  </w:r>
                                </w:p>
                                <w:p w14:paraId="04A82218" w14:textId="501A9EF0" w:rsidR="00F62CA1" w:rsidRPr="00193420" w:rsidRDefault="00193420" w:rsidP="004D6E4C">
                                  <w:pPr>
                                    <w:jc w:val="center"/>
                                    <w:rPr>
                                      <w:sz w:val="24"/>
                                      <w:szCs w:val="24"/>
                                      <w:rtl/>
                                      <w:lang w:bidi="fa-IR"/>
                                    </w:rPr>
                                  </w:pPr>
                                  <w:r w:rsidRPr="00193420">
                                    <w:rPr>
                                      <w:sz w:val="24"/>
                                      <w:szCs w:val="24"/>
                                      <w:lang w:bidi="fa-IR"/>
                                    </w:rPr>
                                    <w:t>ICU3</w:t>
                                  </w:r>
                                  <w:r w:rsidR="00F62CA1" w:rsidRPr="00193420">
                                    <w:rPr>
                                      <w:rFonts w:hint="cs"/>
                                      <w:sz w:val="24"/>
                                      <w:szCs w:val="24"/>
                                      <w:rtl/>
                                      <w:lang w:bidi="fa-IR"/>
                                    </w:rPr>
                                    <w:t xml:space="preserve"> </w:t>
                                  </w:r>
                                </w:p>
                                <w:p w14:paraId="04D42EF9" w14:textId="45757E55" w:rsidR="00193420" w:rsidRPr="00193420" w:rsidRDefault="00576735" w:rsidP="004D6E4C">
                                  <w:pPr>
                                    <w:jc w:val="center"/>
                                    <w:rPr>
                                      <w:sz w:val="24"/>
                                      <w:szCs w:val="24"/>
                                      <w:rtl/>
                                      <w:lang w:bidi="fa-IR"/>
                                    </w:rPr>
                                  </w:pPr>
                                  <w:r>
                                    <w:rPr>
                                      <w:rFonts w:hint="cs"/>
                                      <w:sz w:val="24"/>
                                      <w:szCs w:val="24"/>
                                      <w:rtl/>
                                      <w:lang w:bidi="fa-IR"/>
                                    </w:rPr>
                                    <w:t>راحله علی محمدی</w:t>
                                  </w:r>
                                </w:p>
                                <w:p w14:paraId="025EDE19" w14:textId="7E6C761E" w:rsidR="00F62CA1" w:rsidRDefault="00193420" w:rsidP="004D6E4C">
                                  <w:pPr>
                                    <w:jc w:val="center"/>
                                    <w:rPr>
                                      <w:rtl/>
                                      <w:lang w:bidi="fa-IR"/>
                                    </w:rPr>
                                  </w:pPr>
                                  <w:r>
                                    <w:rPr>
                                      <w:rFonts w:hint="cs"/>
                                      <w:rtl/>
                                      <w:lang w:bidi="fa-IR"/>
                                    </w:rPr>
                                    <w:t>140</w:t>
                                  </w:r>
                                  <w:r w:rsidR="00741708">
                                    <w:rPr>
                                      <w:rFonts w:hint="cs"/>
                                      <w:rtl/>
                                      <w:lang w:bidi="fa-IR"/>
                                    </w:rPr>
                                    <w:t>1پاییز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26622" id="Snip and Round Single Corner Rectangle 3" o:spid="_x0000_s1026" style="position:absolute;left:0;text-align:left;margin-left:29.3pt;margin-top:143.85pt;width:184.5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4096,1733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" adj="-11796480,,5400" path="m288931,l2055165,r288931,288931l2344096,1733550,,1733550,,288931c,129359,129359,,288931,xe" fillcolor="white [3201]" strokecolor="#f79646 [3209]" strokeweight="2pt">
                      <v:stroke joinstyle="miter"/>
                      <v:formulas/>
                      <v:path arrowok="t" o:connecttype="custom" o:connectlocs="288931,0;2055165,0;2344096,288931;2344096,1733550;0,1733550;0,288931;288931,0" o:connectangles="0,0,0,0,0,0,0" textboxrect="0,0,2344096,1733550"/>
                      <v:textbox>
                        <w:txbxContent>
                          <w:p w14:paraId="3C16E384" w14:textId="77777777" w:rsidR="00193420" w:rsidRPr="00193420" w:rsidRDefault="00F62CA1" w:rsidP="004D6E4C">
                            <w:pPr>
                              <w:jc w:val="center"/>
                              <w:rPr>
                                <w:sz w:val="24"/>
                                <w:szCs w:val="24"/>
                                <w:rtl/>
                                <w:lang w:bidi="fa-IR"/>
                              </w:rPr>
                            </w:pPr>
                            <w:r w:rsidRPr="004D6E4C">
                              <w:rPr>
                                <w:rFonts w:hint="cs"/>
                                <w:sz w:val="32"/>
                                <w:szCs w:val="32"/>
                                <w:rtl/>
                                <w:lang w:bidi="fa-IR"/>
                              </w:rPr>
                              <w:t>بیمارستان بهار</w:t>
                            </w:r>
                          </w:p>
                          <w:p w14:paraId="04A82218" w14:textId="501A9EF0" w:rsidR="00F62CA1" w:rsidRPr="00193420" w:rsidRDefault="00193420" w:rsidP="004D6E4C">
                            <w:pPr>
                              <w:jc w:val="center"/>
                              <w:rPr>
                                <w:sz w:val="24"/>
                                <w:szCs w:val="24"/>
                                <w:rtl/>
                                <w:lang w:bidi="fa-IR"/>
                              </w:rPr>
                            </w:pPr>
                            <w:r w:rsidRPr="00193420">
                              <w:rPr>
                                <w:sz w:val="24"/>
                                <w:szCs w:val="24"/>
                                <w:lang w:bidi="fa-IR"/>
                              </w:rPr>
                              <w:t>ICU3</w:t>
                            </w:r>
                            <w:r w:rsidR="00F62CA1" w:rsidRPr="00193420">
                              <w:rPr>
                                <w:rFonts w:hint="cs"/>
                                <w:sz w:val="24"/>
                                <w:szCs w:val="24"/>
                                <w:rtl/>
                                <w:lang w:bidi="fa-IR"/>
                              </w:rPr>
                              <w:t xml:space="preserve"> </w:t>
                            </w:r>
                          </w:p>
                          <w:p w14:paraId="04D42EF9" w14:textId="45757E55" w:rsidR="00193420" w:rsidRPr="00193420" w:rsidRDefault="00576735" w:rsidP="004D6E4C">
                            <w:pPr>
                              <w:jc w:val="center"/>
                              <w:rPr>
                                <w:sz w:val="24"/>
                                <w:szCs w:val="24"/>
                                <w:rtl/>
                                <w:lang w:bidi="fa-IR"/>
                              </w:rPr>
                            </w:pPr>
                            <w:r>
                              <w:rPr>
                                <w:rFonts w:hint="cs"/>
                                <w:sz w:val="24"/>
                                <w:szCs w:val="24"/>
                                <w:rtl/>
                                <w:lang w:bidi="fa-IR"/>
                              </w:rPr>
                              <w:t>راحله علی محمدی</w:t>
                            </w:r>
                          </w:p>
                          <w:p w14:paraId="025EDE19" w14:textId="7E6C761E" w:rsidR="00F62CA1" w:rsidRDefault="00193420" w:rsidP="004D6E4C">
                            <w:pPr>
                              <w:jc w:val="center"/>
                              <w:rPr>
                                <w:rtl/>
                                <w:lang w:bidi="fa-IR"/>
                              </w:rPr>
                            </w:pPr>
                            <w:r>
                              <w:rPr>
                                <w:rFonts w:hint="cs"/>
                                <w:rtl/>
                                <w:lang w:bidi="fa-IR"/>
                              </w:rPr>
                              <w:t>140</w:t>
                            </w:r>
                            <w:r w:rsidR="00741708">
                              <w:rPr>
                                <w:rFonts w:hint="cs"/>
                                <w:rtl/>
                                <w:lang w:bidi="fa-IR"/>
                              </w:rPr>
                              <w:t>1پاییز</w:t>
                            </w:r>
                          </w:p>
                        </w:txbxContent>
                      </v:textbox>
                    </v:shape>
                  </w:pict>
                </mc:Fallback>
              </mc:AlternateContent>
            </w:r>
            <w:r w:rsidR="00F62CA1" w:rsidRPr="00576735">
              <w:rPr>
                <w:rFonts w:ascii="Britannic Bold" w:hAnsi="Britannic Bold" w:cs="B Nazanin"/>
                <w:sz w:val="56"/>
                <w:szCs w:val="56"/>
                <w:lang w:bidi="fa-IR"/>
              </w:rPr>
              <w:t>(</w:t>
            </w:r>
            <w:r w:rsidRPr="00576735">
              <w:rPr>
                <w:rFonts w:ascii="Britannic Bold" w:hAnsi="Britannic Bold" w:cs="B Nazanin"/>
                <w:sz w:val="56"/>
                <w:szCs w:val="56"/>
                <w:lang w:bidi="fa-IR"/>
              </w:rPr>
              <w:t>sepsis</w:t>
            </w:r>
            <w:r w:rsidR="00F62CA1" w:rsidRPr="00576735">
              <w:rPr>
                <w:rFonts w:ascii="Britannic Bold" w:hAnsi="Britannic Bold" w:cs="B Nazanin"/>
                <w:sz w:val="56"/>
                <w:szCs w:val="56"/>
                <w:lang w:bidi="fa-IR"/>
              </w:rPr>
              <w:t>)</w:t>
            </w:r>
          </w:p>
        </w:tc>
        <w:tc>
          <w:tcPr>
            <w:tcW w:w="4877" w:type="dxa"/>
          </w:tcPr>
          <w:p w14:paraId="24D2F746" w14:textId="77777777" w:rsidR="00576735" w:rsidRPr="0085483F" w:rsidRDefault="00576735" w:rsidP="00576735">
            <w:pPr>
              <w:pStyle w:val="Heading3"/>
              <w:shd w:val="clear" w:color="auto" w:fill="FFFFFF"/>
              <w:bidi/>
              <w:spacing w:before="0"/>
              <w:jc w:val="both"/>
              <w:outlineLvl w:val="2"/>
              <w:rPr>
                <w:rFonts w:asciiTheme="majorBidi" w:hAnsiTheme="majorBidi"/>
                <w:b/>
                <w:bCs/>
                <w:i/>
                <w:iCs/>
                <w:color w:val="404040"/>
                <w:sz w:val="40"/>
                <w:szCs w:val="40"/>
              </w:rPr>
            </w:pPr>
            <w:r w:rsidRPr="0085483F">
              <w:rPr>
                <w:rFonts w:asciiTheme="majorBidi" w:hAnsiTheme="majorBidi"/>
                <w:b/>
                <w:bCs/>
                <w:i/>
                <w:iCs/>
                <w:color w:val="000000" w:themeColor="text1"/>
                <w:sz w:val="40"/>
                <w:szCs w:val="40"/>
                <w:rtl/>
              </w:rPr>
              <w:t>درمان بیماری سپسیس</w:t>
            </w:r>
          </w:p>
          <w:p w14:paraId="4C651005" w14:textId="77777777" w:rsidR="00576735" w:rsidRDefault="00576735" w:rsidP="00576735">
            <w:pPr>
              <w:pStyle w:val="NormalWeb"/>
              <w:shd w:val="clear" w:color="auto" w:fill="FFFFFF"/>
              <w:bidi/>
              <w:spacing w:before="0" w:beforeAutospacing="0" w:after="300" w:afterAutospacing="0"/>
              <w:jc w:val="both"/>
              <w:rPr>
                <w:rFonts w:asciiTheme="majorBidi" w:hAnsiTheme="majorBidi" w:cstheme="majorBidi"/>
                <w:b/>
                <w:bCs/>
                <w:color w:val="404040"/>
                <w:sz w:val="28"/>
                <w:szCs w:val="28"/>
                <w:rtl/>
              </w:rPr>
            </w:pPr>
          </w:p>
          <w:p w14:paraId="5C24769E" w14:textId="77777777" w:rsidR="00576735" w:rsidRPr="0085483F" w:rsidRDefault="00576735" w:rsidP="00576735">
            <w:pPr>
              <w:pStyle w:val="NormalWeb"/>
              <w:shd w:val="clear" w:color="auto" w:fill="FFFFFF"/>
              <w:bidi/>
              <w:spacing w:before="0" w:beforeAutospacing="0" w:after="300" w:afterAutospacing="0"/>
              <w:jc w:val="both"/>
              <w:rPr>
                <w:rFonts w:asciiTheme="majorBidi" w:hAnsiTheme="majorBidi" w:cstheme="majorBidi"/>
                <w:b/>
                <w:bCs/>
                <w:color w:val="404040"/>
                <w:sz w:val="28"/>
                <w:szCs w:val="28"/>
              </w:rPr>
            </w:pPr>
            <w:r w:rsidRPr="0085483F">
              <w:rPr>
                <w:rFonts w:asciiTheme="majorBidi" w:hAnsiTheme="majorBidi" w:cstheme="majorBidi"/>
                <w:b/>
                <w:bCs/>
                <w:color w:val="404040"/>
                <w:sz w:val="28"/>
                <w:szCs w:val="28"/>
                <w:rtl/>
              </w:rPr>
              <w:t>درمان بیماری سپسیس به مکان عفونت، علت اصلی ابتلا به بیماری و سطح آسیب بافتی ناشی از آن، بستگی دارد. روش های درمانی شامل موارد زیر هستند</w:t>
            </w:r>
            <w:r w:rsidRPr="0085483F">
              <w:rPr>
                <w:rFonts w:asciiTheme="majorBidi" w:hAnsiTheme="majorBidi" w:cstheme="majorBidi"/>
                <w:b/>
                <w:bCs/>
                <w:color w:val="404040"/>
                <w:sz w:val="28"/>
                <w:szCs w:val="28"/>
              </w:rPr>
              <w:t>:</w:t>
            </w:r>
          </w:p>
          <w:p w14:paraId="7DE76D54" w14:textId="77777777" w:rsidR="00576735" w:rsidRPr="0085483F" w:rsidRDefault="00576735" w:rsidP="00576735">
            <w:pPr>
              <w:pStyle w:val="NormalWeb"/>
              <w:shd w:val="clear" w:color="auto" w:fill="FFFFFF"/>
              <w:bidi/>
              <w:spacing w:before="0" w:beforeAutospacing="0" w:after="300" w:afterAutospacing="0"/>
              <w:jc w:val="both"/>
              <w:rPr>
                <w:rFonts w:asciiTheme="majorBidi" w:hAnsiTheme="majorBidi" w:cstheme="majorBidi"/>
                <w:b/>
                <w:bCs/>
                <w:color w:val="404040"/>
                <w:sz w:val="28"/>
                <w:szCs w:val="28"/>
              </w:rPr>
            </w:pPr>
            <w:r>
              <w:rPr>
                <w:rFonts w:asciiTheme="majorBidi" w:hAnsiTheme="majorBidi" w:cstheme="majorBidi" w:hint="cs"/>
                <w:b/>
                <w:bCs/>
                <w:color w:val="404040"/>
                <w:sz w:val="28"/>
                <w:szCs w:val="28"/>
                <w:rtl/>
              </w:rPr>
              <w:t>1.</w:t>
            </w:r>
            <w:r w:rsidRPr="0085483F">
              <w:rPr>
                <w:rFonts w:asciiTheme="majorBidi" w:hAnsiTheme="majorBidi" w:cstheme="majorBidi"/>
                <w:b/>
                <w:bCs/>
                <w:color w:val="404040"/>
                <w:sz w:val="28"/>
                <w:szCs w:val="28"/>
              </w:rPr>
              <w:t xml:space="preserve"> </w:t>
            </w:r>
            <w:r w:rsidRPr="0085483F">
              <w:rPr>
                <w:rFonts w:asciiTheme="majorBidi" w:hAnsiTheme="majorBidi" w:cstheme="majorBidi"/>
                <w:b/>
                <w:bCs/>
                <w:color w:val="404040"/>
                <w:sz w:val="28"/>
                <w:szCs w:val="28"/>
                <w:rtl/>
              </w:rPr>
              <w:t>داروها: در اغلب موارد بیماری سپسیس، بیمار نیاز به بستری شدن در بیمارستان دارد و باید آنتی بیوتیک های درون رگی قوی تزریق شود. اگر بعد از تزریق آنتی بیوتیک به بیمار فشار خون همچنان پایین بود، پزشک دارویی برای انقباض رگ های خونی و بالا بردن فشار خون تجویز می کند</w:t>
            </w:r>
            <w:r w:rsidRPr="0085483F">
              <w:rPr>
                <w:rFonts w:asciiTheme="majorBidi" w:hAnsiTheme="majorBidi" w:cstheme="majorBidi"/>
                <w:b/>
                <w:bCs/>
                <w:color w:val="404040"/>
                <w:sz w:val="28"/>
                <w:szCs w:val="28"/>
              </w:rPr>
              <w:t>.</w:t>
            </w:r>
          </w:p>
          <w:p w14:paraId="325A18DE" w14:textId="77777777" w:rsidR="00576735" w:rsidRPr="0085483F" w:rsidRDefault="00576735" w:rsidP="00576735">
            <w:pPr>
              <w:pStyle w:val="NormalWeb"/>
              <w:shd w:val="clear" w:color="auto" w:fill="FFFFFF"/>
              <w:bidi/>
              <w:spacing w:before="0" w:beforeAutospacing="0" w:after="300" w:afterAutospacing="0"/>
              <w:jc w:val="both"/>
              <w:rPr>
                <w:rFonts w:asciiTheme="majorBidi" w:hAnsiTheme="majorBidi" w:cstheme="majorBidi"/>
                <w:b/>
                <w:bCs/>
                <w:color w:val="404040"/>
                <w:sz w:val="28"/>
                <w:szCs w:val="28"/>
              </w:rPr>
            </w:pPr>
            <w:r>
              <w:rPr>
                <w:rFonts w:asciiTheme="majorBidi" w:hAnsiTheme="majorBidi" w:cstheme="majorBidi" w:hint="cs"/>
                <w:b/>
                <w:bCs/>
                <w:color w:val="404040"/>
                <w:sz w:val="28"/>
                <w:szCs w:val="28"/>
                <w:rtl/>
              </w:rPr>
              <w:t>2.</w:t>
            </w:r>
            <w:r w:rsidRPr="0085483F">
              <w:rPr>
                <w:rFonts w:asciiTheme="majorBidi" w:hAnsiTheme="majorBidi" w:cstheme="majorBidi"/>
                <w:b/>
                <w:bCs/>
                <w:color w:val="404040"/>
                <w:sz w:val="28"/>
                <w:szCs w:val="28"/>
              </w:rPr>
              <w:t xml:space="preserve"> </w:t>
            </w:r>
            <w:r w:rsidRPr="0085483F">
              <w:rPr>
                <w:rFonts w:asciiTheme="majorBidi" w:hAnsiTheme="majorBidi" w:cstheme="majorBidi"/>
                <w:b/>
                <w:bCs/>
                <w:color w:val="404040"/>
                <w:sz w:val="28"/>
                <w:szCs w:val="28"/>
                <w:rtl/>
              </w:rPr>
              <w:t>سایر مداخلات درمانی: علاوه بر آنتی بیوتیک ها، استفاده از دستگاه تنفس مصنوعی به منظور تقویت و حمایت از ریه ها انجام می شود. همچنین اگر کلیه ها نتوانند به خوبی خون را تصفیه کنند، پزشک دیالیز کلیوی را تجویز خواهد کرد</w:t>
            </w:r>
            <w:r w:rsidRPr="0085483F">
              <w:rPr>
                <w:rFonts w:asciiTheme="majorBidi" w:hAnsiTheme="majorBidi" w:cstheme="majorBidi"/>
                <w:b/>
                <w:bCs/>
                <w:color w:val="404040"/>
                <w:sz w:val="28"/>
                <w:szCs w:val="28"/>
              </w:rPr>
              <w:t>.</w:t>
            </w:r>
          </w:p>
          <w:p w14:paraId="4578BF1C" w14:textId="77777777" w:rsidR="00576735" w:rsidRPr="0085483F" w:rsidRDefault="00576735" w:rsidP="00576735">
            <w:pPr>
              <w:pStyle w:val="NormalWeb"/>
              <w:shd w:val="clear" w:color="auto" w:fill="FFFFFF"/>
              <w:bidi/>
              <w:spacing w:before="0" w:beforeAutospacing="0" w:after="300" w:afterAutospacing="0"/>
              <w:jc w:val="both"/>
              <w:rPr>
                <w:rFonts w:asciiTheme="majorBidi" w:hAnsiTheme="majorBidi" w:cstheme="majorBidi"/>
                <w:b/>
                <w:bCs/>
                <w:color w:val="404040"/>
                <w:sz w:val="28"/>
                <w:szCs w:val="28"/>
              </w:rPr>
            </w:pPr>
            <w:r>
              <w:rPr>
                <w:rFonts w:asciiTheme="majorBidi" w:hAnsiTheme="majorBidi" w:cstheme="majorBidi" w:hint="cs"/>
                <w:b/>
                <w:bCs/>
                <w:color w:val="404040"/>
                <w:sz w:val="28"/>
                <w:szCs w:val="28"/>
                <w:rtl/>
              </w:rPr>
              <w:t>3.</w:t>
            </w:r>
            <w:r w:rsidRPr="0085483F">
              <w:rPr>
                <w:rFonts w:asciiTheme="majorBidi" w:hAnsiTheme="majorBidi" w:cstheme="majorBidi"/>
                <w:b/>
                <w:bCs/>
                <w:color w:val="404040"/>
                <w:sz w:val="28"/>
                <w:szCs w:val="28"/>
              </w:rPr>
              <w:t xml:space="preserve"> </w:t>
            </w:r>
            <w:r w:rsidRPr="0085483F">
              <w:rPr>
                <w:rFonts w:asciiTheme="majorBidi" w:hAnsiTheme="majorBidi" w:cstheme="majorBidi"/>
                <w:b/>
                <w:bCs/>
                <w:color w:val="404040"/>
                <w:sz w:val="28"/>
                <w:szCs w:val="28"/>
                <w:rtl/>
              </w:rPr>
              <w:t>جراحی: به منظور حذف مجموعه سلول های عفونی (آبسه) عمل جراحی انجام می شود</w:t>
            </w:r>
            <w:r w:rsidRPr="0085483F">
              <w:rPr>
                <w:rFonts w:asciiTheme="majorBidi" w:hAnsiTheme="majorBidi" w:cstheme="majorBidi"/>
                <w:b/>
                <w:bCs/>
                <w:color w:val="404040"/>
                <w:sz w:val="28"/>
                <w:szCs w:val="28"/>
              </w:rPr>
              <w:t>.</w:t>
            </w:r>
          </w:p>
          <w:p w14:paraId="4448736F" w14:textId="77777777" w:rsidR="00576735" w:rsidRPr="00F62CA1" w:rsidRDefault="00576735" w:rsidP="00576735">
            <w:pPr>
              <w:jc w:val="right"/>
              <w:rPr>
                <w:rFonts w:cs="B Nazanin"/>
                <w:sz w:val="28"/>
                <w:szCs w:val="28"/>
              </w:rPr>
            </w:pPr>
          </w:p>
          <w:p w14:paraId="2A813022" w14:textId="77777777" w:rsidR="00576735" w:rsidRDefault="00576735" w:rsidP="00576735">
            <w:pPr>
              <w:jc w:val="right"/>
              <w:rPr>
                <w:rFonts w:cs="B Nazanin"/>
                <w:sz w:val="28"/>
                <w:szCs w:val="28"/>
                <w:rtl/>
                <w:lang w:bidi="fa-IR"/>
              </w:rPr>
            </w:pPr>
            <w:r>
              <w:rPr>
                <w:rFonts w:cs="B Nazanin" w:hint="cs"/>
                <w:sz w:val="28"/>
                <w:szCs w:val="28"/>
                <w:rtl/>
                <w:lang w:bidi="fa-IR"/>
              </w:rPr>
              <w:t>منبع: کتاب برونر و سودارث</w:t>
            </w:r>
          </w:p>
          <w:p w14:paraId="392054C7" w14:textId="77777777" w:rsidR="00576735" w:rsidRPr="0085483F" w:rsidRDefault="00576735" w:rsidP="00576735">
            <w:pPr>
              <w:bidi/>
              <w:rPr>
                <w:rStyle w:val="Hyperlink"/>
                <w:rFonts w:ascii="Arial" w:hAnsi="Arial" w:cs="Arial"/>
                <w:color w:val="000000" w:themeColor="text1"/>
                <w:shd w:val="clear" w:color="auto" w:fill="FFFFFF"/>
                <w:rtl/>
                <w:lang w:bidi="fa-IR"/>
              </w:rPr>
            </w:pPr>
            <w:r>
              <w:fldChar w:fldCharType="begin"/>
            </w:r>
            <w:r>
              <w:instrText xml:space="preserve"> HYPERLINK "https://www.tebinja.com/mag/a6a3e60b37119bd3/%D8%B9%D9%81%D9%88%D9%86%D8%AA-%D9%88-%D8%B3%D9%BE%D8%B3%DB%8C%D8%B3-%DA%86%DB%8C%D8%B3%D8%AA%D8%9F" </w:instrText>
            </w:r>
            <w:r>
              <w:fldChar w:fldCharType="separate"/>
            </w:r>
            <w:r>
              <w:rPr>
                <w:rFonts w:ascii="Arial" w:hAnsi="Arial" w:cs="Arial"/>
                <w:color w:val="1A0DAB"/>
                <w:u w:val="single"/>
                <w:shd w:val="clear" w:color="auto" w:fill="FFFFFF"/>
              </w:rPr>
              <w:br/>
            </w:r>
            <w:r w:rsidRPr="0085483F">
              <w:rPr>
                <w:rStyle w:val="Hyperlink"/>
                <w:rFonts w:ascii="Arial" w:hAnsi="Arial" w:cs="Arial"/>
                <w:color w:val="000000" w:themeColor="text1"/>
                <w:shd w:val="clear" w:color="auto" w:fill="FFFFFF"/>
              </w:rPr>
              <w:t>www.tebinja.com ›</w:t>
            </w:r>
          </w:p>
          <w:p w14:paraId="28613AA0" w14:textId="77777777" w:rsidR="00576735" w:rsidRDefault="00576735" w:rsidP="00576735">
            <w:pPr>
              <w:rPr>
                <w:rStyle w:val="Hyperlink"/>
                <w:rFonts w:ascii="Arial" w:hAnsi="Arial" w:cs="Arial"/>
                <w:color w:val="1A0DAB"/>
                <w:shd w:val="clear" w:color="auto" w:fill="FFFFFF"/>
              </w:rPr>
            </w:pPr>
          </w:p>
          <w:p w14:paraId="58320CA1" w14:textId="3512C7EB" w:rsidR="00F62CA1" w:rsidRPr="00F62CA1" w:rsidRDefault="00576735" w:rsidP="00576735">
            <w:pPr>
              <w:jc w:val="right"/>
              <w:rPr>
                <w:rFonts w:cs="B Nazanin"/>
                <w:sz w:val="28"/>
                <w:szCs w:val="28"/>
              </w:rPr>
            </w:pPr>
            <w:r>
              <w:lastRenderedPageBreak/>
              <w:fldChar w:fldCharType="end"/>
            </w:r>
          </w:p>
        </w:tc>
        <w:tc>
          <w:tcPr>
            <w:tcW w:w="4877" w:type="dxa"/>
          </w:tcPr>
          <w:p w14:paraId="360E12F4" w14:textId="77777777" w:rsidR="00576735" w:rsidRPr="00D57E8E" w:rsidRDefault="00576735" w:rsidP="00576735">
            <w:pPr>
              <w:pStyle w:val="Heading3"/>
              <w:shd w:val="clear" w:color="auto" w:fill="FFFFFF"/>
              <w:spacing w:before="0"/>
              <w:jc w:val="right"/>
              <w:outlineLvl w:val="2"/>
              <w:rPr>
                <w:rFonts w:asciiTheme="majorBidi" w:hAnsiTheme="majorBidi"/>
                <w:b/>
                <w:bCs/>
                <w:color w:val="000000" w:themeColor="text1"/>
                <w:sz w:val="36"/>
                <w:szCs w:val="36"/>
              </w:rPr>
            </w:pPr>
            <w:r w:rsidRPr="00D57E8E">
              <w:rPr>
                <w:rFonts w:asciiTheme="majorBidi" w:hAnsiTheme="majorBidi"/>
                <w:b/>
                <w:bCs/>
                <w:color w:val="000000" w:themeColor="text1"/>
                <w:sz w:val="36"/>
                <w:szCs w:val="36"/>
                <w:rtl/>
              </w:rPr>
              <w:lastRenderedPageBreak/>
              <w:t>تشخیص این بیماری</w:t>
            </w:r>
          </w:p>
          <w:p w14:paraId="54F9E51E" w14:textId="77777777" w:rsidR="00576735" w:rsidRDefault="00576735" w:rsidP="00576735">
            <w:pPr>
              <w:pStyle w:val="NormalWeb"/>
              <w:shd w:val="clear" w:color="auto" w:fill="FFFFFF"/>
              <w:spacing w:before="0" w:beforeAutospacing="0" w:after="300" w:afterAutospacing="0"/>
              <w:jc w:val="right"/>
              <w:rPr>
                <w:rFonts w:asciiTheme="majorBidi" w:hAnsiTheme="majorBidi" w:cstheme="majorBidi"/>
                <w:color w:val="000000" w:themeColor="text1"/>
                <w:sz w:val="28"/>
                <w:szCs w:val="28"/>
                <w:rtl/>
              </w:rPr>
            </w:pPr>
            <w:r w:rsidRPr="00D57E8E">
              <w:rPr>
                <w:rFonts w:asciiTheme="majorBidi" w:hAnsiTheme="majorBidi" w:cstheme="majorBidi"/>
                <w:color w:val="000000" w:themeColor="text1"/>
                <w:sz w:val="28"/>
                <w:szCs w:val="28"/>
                <w:rtl/>
              </w:rPr>
              <w:t>به منظور تشخیص بیماری سپسیس، پزشک ابتدا علائم و سابقه پزشکی بیمار را بررسی می کند. برخی از علائم همچون تب، فشار خون پایین و مشکلات تنفسی ممکن است به خاطر عوامل دیگری اتفاق افتاده باشند. که به همین دلیل تشخیص دقیق در این مرحله مشکل خواهد بود. پزشک آزمایشات زیر را به منظور تشخیص بیماری سپسیس تجویز می کند.</w:t>
            </w:r>
          </w:p>
          <w:p w14:paraId="11D79EDF" w14:textId="77777777" w:rsidR="00576735" w:rsidRDefault="00576735" w:rsidP="00576735">
            <w:pPr>
              <w:pStyle w:val="NormalWeb"/>
              <w:shd w:val="clear" w:color="auto" w:fill="FFFFFF"/>
              <w:spacing w:before="0" w:beforeAutospacing="0" w:after="300" w:afterAutospacing="0"/>
              <w:jc w:val="right"/>
              <w:rPr>
                <w:rFonts w:asciiTheme="majorBidi" w:hAnsiTheme="majorBidi" w:cstheme="majorBidi"/>
                <w:color w:val="000000" w:themeColor="text1"/>
                <w:sz w:val="28"/>
                <w:szCs w:val="28"/>
                <w:rtl/>
              </w:rPr>
            </w:pPr>
            <w:r w:rsidRPr="00D57E8E">
              <w:rPr>
                <w:rFonts w:asciiTheme="majorBidi" w:hAnsiTheme="majorBidi" w:cstheme="majorBidi"/>
                <w:b/>
                <w:bCs/>
                <w:color w:val="000000" w:themeColor="text1"/>
                <w:sz w:val="28"/>
                <w:szCs w:val="28"/>
                <w:rtl/>
              </w:rPr>
              <w:t>آزمایش خون</w:t>
            </w:r>
            <w:r w:rsidRPr="00D57E8E">
              <w:rPr>
                <w:rFonts w:asciiTheme="majorBidi" w:hAnsiTheme="majorBidi" w:cstheme="majorBidi"/>
                <w:color w:val="000000" w:themeColor="text1"/>
                <w:sz w:val="28"/>
                <w:szCs w:val="28"/>
                <w:rtl/>
              </w:rPr>
              <w:t xml:space="preserve">: نمونه خونی از بیمار برای شناسایی شواهدی از قبیل عفونت، عدم تعادل الکترولیت، سطح بالای آنزیم های خاص و مشکلات لخته شدن خون، گرفته شده و مورد آزمایش قرار می گیرد. </w:t>
            </w:r>
            <w:r w:rsidRPr="00D57E8E">
              <w:rPr>
                <w:rFonts w:asciiTheme="majorBidi" w:hAnsiTheme="majorBidi" w:cstheme="majorBidi"/>
                <w:color w:val="000000" w:themeColor="text1"/>
                <w:sz w:val="28"/>
                <w:szCs w:val="28"/>
              </w:rPr>
              <w:t>.</w:t>
            </w:r>
          </w:p>
          <w:p w14:paraId="17F684DD" w14:textId="77777777" w:rsidR="00576735" w:rsidRPr="00D57E8E" w:rsidRDefault="00576735" w:rsidP="00576735">
            <w:pPr>
              <w:pStyle w:val="NormalWeb"/>
              <w:shd w:val="clear" w:color="auto" w:fill="FFFFFF"/>
              <w:spacing w:before="0" w:beforeAutospacing="0" w:after="300" w:afterAutospacing="0"/>
              <w:jc w:val="right"/>
              <w:rPr>
                <w:rFonts w:asciiTheme="majorBidi" w:hAnsiTheme="majorBidi" w:cstheme="majorBidi"/>
                <w:color w:val="000000" w:themeColor="text1"/>
                <w:sz w:val="28"/>
                <w:szCs w:val="28"/>
              </w:rPr>
            </w:pPr>
            <w:r w:rsidRPr="00D57E8E">
              <w:rPr>
                <w:rFonts w:asciiTheme="majorBidi" w:hAnsiTheme="majorBidi" w:cstheme="majorBidi"/>
                <w:b/>
                <w:bCs/>
                <w:color w:val="000000" w:themeColor="text1"/>
                <w:sz w:val="28"/>
                <w:szCs w:val="28"/>
                <w:rtl/>
              </w:rPr>
              <w:t>آزمایش ادرار</w:t>
            </w:r>
            <w:r w:rsidRPr="00D57E8E">
              <w:rPr>
                <w:rFonts w:asciiTheme="majorBidi" w:hAnsiTheme="majorBidi" w:cstheme="majorBidi"/>
                <w:color w:val="000000" w:themeColor="text1"/>
                <w:sz w:val="28"/>
                <w:szCs w:val="28"/>
                <w:rtl/>
              </w:rPr>
              <w:t>: نمونه ادرار از بیمار گرفته می شود و به منظور تشخیص علائم عفونت ادراری مورد آزمایش قرار می گیرد.</w:t>
            </w:r>
          </w:p>
          <w:p w14:paraId="6753E06F" w14:textId="77777777" w:rsidR="00576735" w:rsidRPr="00D57E8E" w:rsidRDefault="00576735" w:rsidP="00576735">
            <w:pPr>
              <w:pStyle w:val="NormalWeb"/>
              <w:shd w:val="clear" w:color="auto" w:fill="FFFFFF"/>
              <w:spacing w:before="0" w:beforeAutospacing="0" w:after="300" w:afterAutospacing="0"/>
              <w:jc w:val="right"/>
              <w:rPr>
                <w:rFonts w:asciiTheme="majorBidi" w:hAnsiTheme="majorBidi" w:cstheme="majorBidi"/>
                <w:color w:val="000000" w:themeColor="text1"/>
                <w:sz w:val="28"/>
                <w:szCs w:val="28"/>
              </w:rPr>
            </w:pPr>
            <w:r w:rsidRPr="00D57E8E">
              <w:rPr>
                <w:rFonts w:asciiTheme="majorBidi" w:hAnsiTheme="majorBidi" w:cstheme="majorBidi"/>
                <w:color w:val="000000" w:themeColor="text1"/>
                <w:sz w:val="28"/>
                <w:szCs w:val="28"/>
                <w:rtl/>
              </w:rPr>
              <w:t>یا آزمایش پرو کالسی تونین</w:t>
            </w:r>
            <w:r w:rsidRPr="00D57E8E">
              <w:rPr>
                <w:rFonts w:asciiTheme="majorBidi" w:hAnsiTheme="majorBidi" w:cstheme="majorBidi"/>
                <w:color w:val="000000" w:themeColor="text1"/>
                <w:sz w:val="28"/>
                <w:szCs w:val="28"/>
              </w:rPr>
              <w:t xml:space="preserve"> Pro calcitonin</w:t>
            </w:r>
            <w:r>
              <w:rPr>
                <w:rFonts w:asciiTheme="majorBidi" w:hAnsiTheme="majorBidi" w:cstheme="majorBidi"/>
                <w:color w:val="000000" w:themeColor="text1"/>
                <w:sz w:val="28"/>
                <w:szCs w:val="28"/>
              </w:rPr>
              <w:t>-</w:t>
            </w:r>
            <w:r w:rsidRPr="00D57E8E">
              <w:rPr>
                <w:rFonts w:asciiTheme="majorBidi" w:hAnsiTheme="majorBidi" w:cstheme="majorBidi"/>
                <w:color w:val="000000" w:themeColor="text1"/>
                <w:sz w:val="28"/>
                <w:szCs w:val="28"/>
              </w:rPr>
              <w:t xml:space="preserve"> </w:t>
            </w:r>
            <w:r w:rsidRPr="00D57E8E">
              <w:rPr>
                <w:rFonts w:asciiTheme="majorBidi" w:hAnsiTheme="majorBidi" w:cstheme="majorBidi"/>
                <w:color w:val="000000" w:themeColor="text1"/>
                <w:sz w:val="28"/>
                <w:szCs w:val="28"/>
                <w:rtl/>
              </w:rPr>
              <w:t>تست، یک آزمایش به منظور تایید عفونت لوزالمعده است. افزایش سطح پرو کالسی تونین (نوعی هورمون خاص) در خون نشان دهنده وجود عفونت ناشی از باکتری خواهد بود</w:t>
            </w:r>
            <w:r w:rsidRPr="00D57E8E">
              <w:rPr>
                <w:rFonts w:asciiTheme="majorBidi" w:hAnsiTheme="majorBidi" w:cstheme="majorBidi"/>
                <w:color w:val="000000" w:themeColor="text1"/>
                <w:sz w:val="28"/>
                <w:szCs w:val="28"/>
              </w:rPr>
              <w:t>.</w:t>
            </w:r>
          </w:p>
          <w:p w14:paraId="1F6DA57D" w14:textId="17D5ED79" w:rsidR="00F62CA1" w:rsidRPr="00F62CA1" w:rsidRDefault="00576735" w:rsidP="00576735">
            <w:pPr>
              <w:jc w:val="right"/>
              <w:rPr>
                <w:rFonts w:cs="B Nazanin"/>
                <w:sz w:val="28"/>
                <w:szCs w:val="28"/>
              </w:rPr>
            </w:pPr>
            <w:r w:rsidRPr="00D57E8E">
              <w:rPr>
                <w:rFonts w:asciiTheme="majorBidi" w:hAnsiTheme="majorBidi" w:cstheme="majorBidi"/>
                <w:color w:val="000000" w:themeColor="text1"/>
                <w:sz w:val="28"/>
                <w:szCs w:val="28"/>
                <w:rtl/>
                <w:lang w:bidi="fa-IR"/>
              </w:rPr>
              <w:t>-</w:t>
            </w:r>
            <w:r w:rsidRPr="00D57E8E">
              <w:rPr>
                <w:rFonts w:asciiTheme="majorBidi" w:hAnsiTheme="majorBidi" w:cstheme="majorBidi"/>
                <w:color w:val="000000" w:themeColor="text1"/>
                <w:sz w:val="28"/>
                <w:szCs w:val="28"/>
                <w:rtl/>
              </w:rPr>
              <w:t>اشعه ایک</w:t>
            </w:r>
            <w:r>
              <w:rPr>
                <w:rFonts w:asciiTheme="majorBidi" w:hAnsiTheme="majorBidi" w:cstheme="majorBidi"/>
                <w:color w:val="000000" w:themeColor="text1"/>
                <w:sz w:val="28"/>
                <w:szCs w:val="28"/>
                <w:rtl/>
              </w:rPr>
              <w:t>س</w:t>
            </w:r>
            <w:r>
              <w:rPr>
                <w:rFonts w:asciiTheme="majorBidi" w:hAnsiTheme="majorBidi" w:cstheme="majorBidi" w:hint="cs"/>
                <w:color w:val="000000" w:themeColor="text1"/>
                <w:sz w:val="28"/>
                <w:szCs w:val="28"/>
                <w:rtl/>
                <w:lang w:bidi="fa-IR"/>
              </w:rPr>
              <w:t xml:space="preserve"> ، </w:t>
            </w:r>
            <w:r w:rsidRPr="00D57E8E">
              <w:rPr>
                <w:rFonts w:asciiTheme="majorBidi" w:hAnsiTheme="majorBidi" w:cstheme="majorBidi"/>
                <w:color w:val="000000" w:themeColor="text1"/>
                <w:sz w:val="28"/>
                <w:szCs w:val="28"/>
                <w:rtl/>
              </w:rPr>
              <w:t>سنوگرافی،سی تی اسکن ، ام آر آی</w:t>
            </w:r>
          </w:p>
        </w:tc>
      </w:tr>
    </w:tbl>
    <w:p w14:paraId="5A511F16" w14:textId="77777777" w:rsidR="006A3036" w:rsidRDefault="006A3036"/>
    <w:sectPr w:rsidR="006A3036" w:rsidSect="00F12DB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Arial"/>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Britannic Bold">
    <w:altName w:val="Calibri"/>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B8"/>
    <w:rsid w:val="00193420"/>
    <w:rsid w:val="002A2ADA"/>
    <w:rsid w:val="004C3202"/>
    <w:rsid w:val="00576735"/>
    <w:rsid w:val="006A3036"/>
    <w:rsid w:val="00741708"/>
    <w:rsid w:val="00C17A89"/>
    <w:rsid w:val="00D779AC"/>
    <w:rsid w:val="00F12DB8"/>
    <w:rsid w:val="00F62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1FC5"/>
  <w15:docId w15:val="{BD4A76DC-0DB5-7842-AE79-DBE72F4F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7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12D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767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2DB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F6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CA1"/>
    <w:rPr>
      <w:rFonts w:ascii="Tahoma" w:hAnsi="Tahoma" w:cs="Tahoma"/>
      <w:sz w:val="16"/>
      <w:szCs w:val="16"/>
    </w:rPr>
  </w:style>
  <w:style w:type="character" w:customStyle="1" w:styleId="Heading1Char">
    <w:name w:val="Heading 1 Char"/>
    <w:basedOn w:val="DefaultParagraphFont"/>
    <w:link w:val="Heading1"/>
    <w:uiPriority w:val="9"/>
    <w:rsid w:val="005767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576735"/>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semiHidden/>
    <w:unhideWhenUsed/>
    <w:rsid w:val="00576735"/>
    <w:rPr>
      <w:color w:val="0000FF"/>
      <w:u w:val="single"/>
    </w:rPr>
  </w:style>
  <w:style w:type="character" w:customStyle="1" w:styleId="Heading3Char">
    <w:name w:val="Heading 3 Char"/>
    <w:basedOn w:val="DefaultParagraphFont"/>
    <w:link w:val="Heading3"/>
    <w:uiPriority w:val="9"/>
    <w:rsid w:val="0057673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idoctor.ir/296446_%d8%a2%d8%b4%d9%86%d8%a7%db%8c%db%8c-%d8%a8%d8%a7-%d9%86%d8%b4%d8%a7%d9%86%d9%87-%d9%87%d8%a7%db%8c-%d8%a8%db%8c%d9%85%d8%a7%d8%b1%db%8c-%d8%b0%d8%a7%d8%aa-%d8%a7%d9%84%d8%b1%db%8c%d9%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بخش آی سی یو3</cp:lastModifiedBy>
  <cp:revision>3</cp:revision>
  <dcterms:created xsi:type="dcterms:W3CDTF">2022-12-20T09:20:00Z</dcterms:created>
  <dcterms:modified xsi:type="dcterms:W3CDTF">2022-12-20T09:21:00Z</dcterms:modified>
</cp:coreProperties>
</file>