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F66942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66942" w:rsidRDefault="00F66942" w:rsidP="00D64A7C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اصول مدیریت و کاربرد آن در مامایی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 واحد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</w:p>
          <w:p w:rsidR="00286350" w:rsidRDefault="00286350" w:rsidP="00BD53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</w:p>
          <w:p w:rsidR="00286350" w:rsidRDefault="00F66942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مدرس: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 سارا عابدیان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 xml:space="preserve">محل اجرا: </w:t>
            </w:r>
            <w:r w:rsidR="00D6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کلاس </w:t>
            </w:r>
          </w:p>
          <w:p w:rsidR="00F66942" w:rsidRDefault="00286350" w:rsidP="00D573D6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bookmarkStart w:id="0" w:name="_GoBack"/>
            <w:bookmarkEnd w:id="0"/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 w:rsidR="0018750A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abedian_sara@yahoo.com </w:t>
            </w:r>
          </w:p>
          <w:p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A0F9F" w:rsidTr="008A0F9F">
        <w:tc>
          <w:tcPr>
            <w:tcW w:w="10206" w:type="dxa"/>
          </w:tcPr>
          <w:p w:rsidR="008A0F9F" w:rsidRDefault="0018750A" w:rsidP="00F33A5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 گذرانیدن این درس دانشجویان اصول و چگونگی فرآیند مدیریت را آموخته و با کاربرد اصول آن در اداره امور آموزش و خدمات مامایی آشنا می گردند.</w:t>
            </w: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8A0F9F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A0F9F" w:rsidRDefault="008A0F9F" w:rsidP="00C177C9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Pr="0018750A" w:rsidRDefault="0018750A" w:rsidP="0018750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18750A"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اصول و چگونگی فرآیند مدیریت</w:t>
            </w:r>
          </w:p>
          <w:p w:rsidR="0018750A" w:rsidRPr="0018750A" w:rsidRDefault="0018750A" w:rsidP="0018750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8750A">
              <w:rPr>
                <w:rFonts w:cs="B Nazanin" w:hint="cs"/>
                <w:sz w:val="26"/>
                <w:szCs w:val="26"/>
                <w:rtl/>
                <w:lang w:bidi="fa-IR"/>
              </w:rPr>
              <w:t>کاربرد اصول مدیریت در اداره امور آموزش و خدمات مامایی و استفاده از عوامل مختلف تصمیم گیری در جهت رفع مشکلات موجود در مامایی</w:t>
            </w:r>
          </w:p>
          <w:p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347"/>
        <w:gridCol w:w="3082"/>
        <w:gridCol w:w="1037"/>
        <w:gridCol w:w="1304"/>
        <w:gridCol w:w="1429"/>
        <w:gridCol w:w="1157"/>
      </w:tblGrid>
      <w:tr w:rsidR="00AF0AA6" w:rsidTr="00BD5C43">
        <w:tc>
          <w:tcPr>
            <w:tcW w:w="712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082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47" w:type="dxa"/>
          </w:tcPr>
          <w:p w:rsidR="00AF0AA6" w:rsidRDefault="00775AFB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مدیریت مامایی</w:t>
            </w:r>
          </w:p>
        </w:tc>
        <w:tc>
          <w:tcPr>
            <w:tcW w:w="3082" w:type="dxa"/>
          </w:tcPr>
          <w:p w:rsidR="00AF0AA6" w:rsidRDefault="001E4BB0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1E4BB0" w:rsidRDefault="001E4BB0" w:rsidP="001E4BB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مدیریت در مامایی را توضیح دهد.</w:t>
            </w:r>
          </w:p>
          <w:p w:rsidR="001E4BB0" w:rsidRDefault="001E4BB0" w:rsidP="001E4BB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مدیریت</w:t>
            </w:r>
            <w:r w:rsidR="00BD5C43">
              <w:rPr>
                <w:lang w:bidi="fa-IR"/>
              </w:rPr>
              <w:t xml:space="preserve"> </w:t>
            </w:r>
            <w:r w:rsidR="00BD5C43">
              <w:rPr>
                <w:rFonts w:hint="cs"/>
                <w:rtl/>
                <w:lang w:bidi="fa-IR"/>
              </w:rPr>
              <w:t xml:space="preserve"> در مامایی را توضیح دهد.</w:t>
            </w:r>
          </w:p>
          <w:p w:rsidR="00A33A49" w:rsidRDefault="00A33A49" w:rsidP="00A33A4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  <w:p w:rsidR="00A33A49" w:rsidRDefault="00A33A49" w:rsidP="00A33A49">
            <w:pPr>
              <w:bidi/>
              <w:spacing w:line="360" w:lineRule="auto"/>
              <w:rPr>
                <w:lang w:bidi="fa-IR"/>
              </w:rPr>
            </w:pPr>
          </w:p>
        </w:tc>
        <w:tc>
          <w:tcPr>
            <w:tcW w:w="1037" w:type="dxa"/>
          </w:tcPr>
          <w:p w:rsidR="00AF0AA6" w:rsidRDefault="00A33A49" w:rsidP="00BD5C43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حیطه شناختی، حیطه </w:t>
            </w:r>
            <w:r w:rsidR="00BD5C43">
              <w:rPr>
                <w:rFonts w:hint="cs"/>
                <w:rtl/>
                <w:lang w:bidi="fa-IR"/>
              </w:rPr>
              <w:t>عاطفی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47" w:type="dxa"/>
          </w:tcPr>
          <w:p w:rsidR="00AF0AA6" w:rsidRDefault="008F7C6F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در مدیریت مامایی</w:t>
            </w:r>
          </w:p>
        </w:tc>
        <w:tc>
          <w:tcPr>
            <w:tcW w:w="3082" w:type="dxa"/>
          </w:tcPr>
          <w:p w:rsidR="00AF0AA6" w:rsidRDefault="00BD5C43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BD5C43" w:rsidRDefault="00BD5C43" w:rsidP="00BD5C43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برنامه ریزی در مدیریت مامایی را توضیح دهد.</w:t>
            </w:r>
          </w:p>
          <w:p w:rsidR="00BD5C43" w:rsidRDefault="008D6F01" w:rsidP="00BD5C43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برنامه ریزی در مدیریت مامایی را بیان کند.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</w:t>
            </w:r>
          </w:p>
        </w:tc>
        <w:tc>
          <w:tcPr>
            <w:tcW w:w="1037" w:type="dxa"/>
          </w:tcPr>
          <w:p w:rsidR="00AF0AA6" w:rsidRDefault="00A33A49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47" w:type="dxa"/>
          </w:tcPr>
          <w:p w:rsidR="008F7C6F" w:rsidRDefault="008F7C6F" w:rsidP="008F7C6F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 دهی در مدیریت مامایی</w:t>
            </w:r>
          </w:p>
        </w:tc>
        <w:tc>
          <w:tcPr>
            <w:tcW w:w="3082" w:type="dxa"/>
          </w:tcPr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سازمان دهی در مدیریت مامایی را توضیح دهد.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سازمان دهی در مدیریت مامایی را بیان کند.</w:t>
            </w:r>
          </w:p>
          <w:p w:rsidR="00AF0AA6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</w:t>
            </w:r>
          </w:p>
        </w:tc>
        <w:tc>
          <w:tcPr>
            <w:tcW w:w="1037" w:type="dxa"/>
          </w:tcPr>
          <w:p w:rsidR="00AF0AA6" w:rsidRDefault="00A33A49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47" w:type="dxa"/>
          </w:tcPr>
          <w:p w:rsidR="00AF0AA6" w:rsidRDefault="008F7C6F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کارگزینی در مدیریت مامایی</w:t>
            </w:r>
          </w:p>
        </w:tc>
        <w:tc>
          <w:tcPr>
            <w:tcW w:w="3082" w:type="dxa"/>
          </w:tcPr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کارگزینی در مدیریت مامایی را توضیح دهد.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کارگزینی در مدیریت مامایی را بیان کند.</w:t>
            </w:r>
          </w:p>
          <w:p w:rsidR="00AF0AA6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</w:t>
            </w:r>
          </w:p>
        </w:tc>
        <w:tc>
          <w:tcPr>
            <w:tcW w:w="1037" w:type="dxa"/>
          </w:tcPr>
          <w:p w:rsidR="00AF0AA6" w:rsidRDefault="00A33A49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1347" w:type="dxa"/>
          </w:tcPr>
          <w:p w:rsidR="00AF0AA6" w:rsidRDefault="008F7C6F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هدایت و رهبری در مدیریت مامایی</w:t>
            </w:r>
          </w:p>
        </w:tc>
        <w:tc>
          <w:tcPr>
            <w:tcW w:w="3082" w:type="dxa"/>
          </w:tcPr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هدایت و رهبری در مدیریت مامایی را توضیح دهد.</w:t>
            </w:r>
          </w:p>
          <w:p w:rsidR="008D6F01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هدایت و رهبری در مدیریت مامایی را بیان کند.</w:t>
            </w:r>
          </w:p>
          <w:p w:rsidR="00AF0AA6" w:rsidRDefault="008D6F01" w:rsidP="008D6F01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</w:t>
            </w:r>
          </w:p>
        </w:tc>
        <w:tc>
          <w:tcPr>
            <w:tcW w:w="1037" w:type="dxa"/>
          </w:tcPr>
          <w:p w:rsidR="00AF0AA6" w:rsidRDefault="00A33A49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47" w:type="dxa"/>
          </w:tcPr>
          <w:p w:rsidR="00AF0AA6" w:rsidRDefault="008F7C6F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و نظارت در مدیریت مامایی</w:t>
            </w:r>
          </w:p>
        </w:tc>
        <w:tc>
          <w:tcPr>
            <w:tcW w:w="3082" w:type="dxa"/>
          </w:tcPr>
          <w:p w:rsidR="00CC5686" w:rsidRDefault="00CC5686" w:rsidP="00CC568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CC5686" w:rsidRDefault="00CC5686" w:rsidP="00CC568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کنترل و نظارت در مدیریت مامایی را توضیح دهد.</w:t>
            </w:r>
          </w:p>
          <w:p w:rsidR="00CC5686" w:rsidRDefault="00CC5686" w:rsidP="00CC568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کنترل و نظارت در مدیریت مامایی را بیان کند.</w:t>
            </w:r>
          </w:p>
          <w:p w:rsidR="00AF0AA6" w:rsidRDefault="00CC5686" w:rsidP="00CC568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</w:t>
            </w:r>
          </w:p>
        </w:tc>
        <w:tc>
          <w:tcPr>
            <w:tcW w:w="1037" w:type="dxa"/>
          </w:tcPr>
          <w:p w:rsidR="00AF0AA6" w:rsidRDefault="00A33A49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47" w:type="dxa"/>
          </w:tcPr>
          <w:p w:rsidR="00AF0AA6" w:rsidRDefault="001875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تقسیمات بیمارستانی و تشکیلات مراکز بهداشتی</w:t>
            </w:r>
          </w:p>
        </w:tc>
        <w:tc>
          <w:tcPr>
            <w:tcW w:w="3082" w:type="dxa"/>
          </w:tcPr>
          <w:p w:rsidR="00CC5686" w:rsidRDefault="00CC5686" w:rsidP="00CC5686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CC5686" w:rsidRDefault="00FA65FB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تقسیمات بیمارستانی</w:t>
            </w:r>
            <w:r w:rsidR="00CC5686">
              <w:rPr>
                <w:rFonts w:hint="cs"/>
                <w:rtl/>
                <w:lang w:bidi="fa-IR"/>
              </w:rPr>
              <w:t xml:space="preserve"> را توضیح دهد.</w:t>
            </w:r>
          </w:p>
          <w:p w:rsidR="00FA65FB" w:rsidRDefault="00FA65FB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تشکیلات مراکز بهداشتی را توضیح دهد.</w:t>
            </w:r>
          </w:p>
          <w:p w:rsidR="00AF0AA6" w:rsidRDefault="00CC5686" w:rsidP="00CC5686">
            <w:pPr>
              <w:bidi/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37" w:type="dxa"/>
          </w:tcPr>
          <w:p w:rsidR="00AF0AA6" w:rsidRDefault="00A33A49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حیطه شناختی، حیطه </w:t>
            </w:r>
            <w:r w:rsidR="00FA65FB">
              <w:rPr>
                <w:rFonts w:hint="cs"/>
                <w:rtl/>
                <w:lang w:bidi="fa-IR"/>
              </w:rPr>
              <w:t>عاطفی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18750A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347" w:type="dxa"/>
          </w:tcPr>
          <w:p w:rsidR="00AF0AA6" w:rsidRDefault="001875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مدیریتی ماما در بیمارستان</w:t>
            </w:r>
          </w:p>
        </w:tc>
        <w:tc>
          <w:tcPr>
            <w:tcW w:w="3082" w:type="dxa"/>
          </w:tcPr>
          <w:p w:rsidR="00AF0AA6" w:rsidRDefault="00FA65FB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:rsidR="00FA65FB" w:rsidRDefault="00FA65FB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مدیریتی ماما را در قسمت های مختلف بیمارستان توضیح دهد.</w:t>
            </w:r>
          </w:p>
          <w:p w:rsidR="00FA65FB" w:rsidRDefault="00FA65FB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مدیریتی ماما را در مراکز بهداشتی توضیح دهد.</w:t>
            </w:r>
          </w:p>
          <w:p w:rsidR="00FA65FB" w:rsidRDefault="00FA65FB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</w:tc>
        <w:tc>
          <w:tcPr>
            <w:tcW w:w="1037" w:type="dxa"/>
          </w:tcPr>
          <w:p w:rsidR="00AF0AA6" w:rsidRDefault="00A33A49" w:rsidP="00FA65FB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حیطه شناختی، حیطه </w:t>
            </w:r>
            <w:r w:rsidR="00FA65FB">
              <w:rPr>
                <w:rFonts w:hint="cs"/>
                <w:rtl/>
                <w:lang w:bidi="fa-IR"/>
              </w:rPr>
              <w:t>عاطفی</w:t>
            </w:r>
          </w:p>
        </w:tc>
        <w:tc>
          <w:tcPr>
            <w:tcW w:w="1304" w:type="dxa"/>
          </w:tcPr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2080A" w:rsidRPr="00237C8E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:rsidR="0052080A" w:rsidRDefault="0052080A" w:rsidP="0052080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:rsidR="00AF0AA6" w:rsidRDefault="0052080A" w:rsidP="005208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1429" w:type="dxa"/>
          </w:tcPr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:rsidR="004F7D3D" w:rsidRPr="00237C8E" w:rsidRDefault="004F7D3D" w:rsidP="004F7D3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:rsidR="00AF0AA6" w:rsidRDefault="004F7D3D" w:rsidP="004F7D3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ماژیک، وایت بورد</w:t>
            </w:r>
          </w:p>
        </w:tc>
        <w:tc>
          <w:tcPr>
            <w:tcW w:w="1157" w:type="dxa"/>
          </w:tcPr>
          <w:p w:rsidR="00AF0AA6" w:rsidRDefault="0052080A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:rsidTr="00BD5C43">
        <w:tc>
          <w:tcPr>
            <w:tcW w:w="712" w:type="dxa"/>
          </w:tcPr>
          <w:p w:rsidR="00AF0AA6" w:rsidRPr="00F33A54" w:rsidRDefault="00AF0AA6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3082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37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04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29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57" w:type="dxa"/>
          </w:tcPr>
          <w:p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:rsidR="009759CA" w:rsidRDefault="009759CA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</w:p>
    <w:p w:rsidR="009759CA" w:rsidRPr="008C59C4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8C59C4">
        <w:rPr>
          <w:rFonts w:cs="B Nazanin" w:hint="cs"/>
          <w:sz w:val="26"/>
          <w:szCs w:val="26"/>
          <w:rtl/>
          <w:lang w:bidi="fa-IR"/>
        </w:rPr>
        <w:t xml:space="preserve">ارزشيابي تكويني   </w:t>
      </w:r>
      <w:r w:rsidR="008C59C4">
        <w:rPr>
          <w:rFonts w:cs="B Nazanin" w:hint="cs"/>
          <w:sz w:val="26"/>
          <w:szCs w:val="26"/>
          <w:rtl/>
          <w:lang w:bidi="fa-IR"/>
        </w:rPr>
        <w:t>2 نمره</w:t>
      </w:r>
      <w:r w:rsidRPr="008C59C4">
        <w:rPr>
          <w:rFonts w:cs="B Nazanin" w:hint="cs"/>
          <w:sz w:val="26"/>
          <w:szCs w:val="26"/>
          <w:rtl/>
          <w:lang w:bidi="fa-IR"/>
        </w:rPr>
        <w:tab/>
      </w:r>
      <w:r w:rsidRPr="008C59C4">
        <w:rPr>
          <w:rFonts w:cs="B Nazanin" w:hint="cs"/>
          <w:sz w:val="26"/>
          <w:szCs w:val="26"/>
          <w:rtl/>
          <w:lang w:bidi="fa-IR"/>
        </w:rPr>
        <w:tab/>
      </w:r>
      <w:r w:rsidRPr="008C59C4">
        <w:rPr>
          <w:rFonts w:cs="B Nazanin" w:hint="cs"/>
          <w:sz w:val="26"/>
          <w:szCs w:val="26"/>
          <w:rtl/>
          <w:lang w:bidi="fa-IR"/>
        </w:rPr>
        <w:tab/>
        <w:t>نمره يا درصد</w:t>
      </w:r>
    </w:p>
    <w:p w:rsidR="009759CA" w:rsidRPr="008C59C4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8C59C4">
        <w:rPr>
          <w:rFonts w:cs="B Nazanin" w:hint="cs"/>
          <w:sz w:val="26"/>
          <w:szCs w:val="26"/>
          <w:rtl/>
          <w:lang w:bidi="fa-IR"/>
        </w:rPr>
        <w:lastRenderedPageBreak/>
        <w:t>فعاليت دانشجو</w:t>
      </w:r>
      <w:r w:rsidR="008C59C4">
        <w:rPr>
          <w:rFonts w:cs="B Nazanin" w:hint="cs"/>
          <w:sz w:val="26"/>
          <w:szCs w:val="26"/>
          <w:rtl/>
          <w:lang w:bidi="fa-IR"/>
        </w:rPr>
        <w:t xml:space="preserve"> 1 نمره</w:t>
      </w:r>
    </w:p>
    <w:p w:rsidR="009759CA" w:rsidRPr="008C59C4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8C59C4">
        <w:rPr>
          <w:rFonts w:cs="B Nazanin" w:hint="cs"/>
          <w:sz w:val="26"/>
          <w:szCs w:val="26"/>
          <w:rtl/>
          <w:lang w:bidi="fa-IR"/>
        </w:rPr>
        <w:t>حضو منظم دانشجو</w:t>
      </w:r>
      <w:r w:rsidR="008C59C4">
        <w:rPr>
          <w:rFonts w:cs="B Nazanin" w:hint="cs"/>
          <w:sz w:val="26"/>
          <w:szCs w:val="26"/>
          <w:rtl/>
          <w:lang w:bidi="fa-IR"/>
        </w:rPr>
        <w:t xml:space="preserve"> 1 نمره</w:t>
      </w:r>
    </w:p>
    <w:p w:rsidR="009759CA" w:rsidRPr="008C59C4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8C59C4">
        <w:rPr>
          <w:rFonts w:cs="B Nazanin" w:hint="cs"/>
          <w:sz w:val="26"/>
          <w:szCs w:val="26"/>
          <w:rtl/>
          <w:lang w:bidi="fa-IR"/>
        </w:rPr>
        <w:t>ارزشيابي تراكم</w:t>
      </w:r>
      <w:r w:rsidR="008C59C4">
        <w:rPr>
          <w:rFonts w:cs="B Nazanin" w:hint="cs"/>
          <w:sz w:val="26"/>
          <w:szCs w:val="26"/>
          <w:rtl/>
          <w:lang w:bidi="fa-IR"/>
        </w:rPr>
        <w:t xml:space="preserve">  16 نمره</w:t>
      </w:r>
    </w:p>
    <w:p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:rsidR="00286350" w:rsidRPr="00775AFB" w:rsidRDefault="0018750A" w:rsidP="00286350">
      <w:pPr>
        <w:bidi/>
        <w:rPr>
          <w:rFonts w:cs="B Nazanin"/>
          <w:sz w:val="26"/>
          <w:szCs w:val="26"/>
          <w:rtl/>
          <w:lang w:bidi="fa-IR"/>
        </w:rPr>
      </w:pPr>
      <w:r w:rsidRPr="00775AFB">
        <w:rPr>
          <w:rFonts w:cs="B Nazanin" w:hint="cs"/>
          <w:sz w:val="26"/>
          <w:szCs w:val="26"/>
          <w:rtl/>
          <w:lang w:bidi="fa-IR"/>
        </w:rPr>
        <w:t>- سازمان مدیریت، اقتداری، علی محمد، آخرین چاپ</w:t>
      </w:r>
    </w:p>
    <w:p w:rsidR="00775AFB" w:rsidRPr="00775AFB" w:rsidRDefault="00775AFB" w:rsidP="00775AFB">
      <w:pPr>
        <w:bidi/>
        <w:rPr>
          <w:rFonts w:cs="B Nazanin"/>
          <w:sz w:val="26"/>
          <w:szCs w:val="26"/>
          <w:rtl/>
          <w:lang w:bidi="fa-IR"/>
        </w:rPr>
      </w:pPr>
      <w:r w:rsidRPr="00775AFB">
        <w:rPr>
          <w:rFonts w:cs="B Nazanin" w:hint="cs"/>
          <w:sz w:val="26"/>
          <w:szCs w:val="26"/>
          <w:rtl/>
          <w:lang w:bidi="fa-IR"/>
        </w:rPr>
        <w:t>- اصول مبانی مدیریت، جاسبی عبدالله، آخرین چاپ</w:t>
      </w:r>
    </w:p>
    <w:p w:rsidR="00775AFB" w:rsidRPr="00775AFB" w:rsidRDefault="00775AFB" w:rsidP="00775AFB">
      <w:pPr>
        <w:bidi/>
        <w:rPr>
          <w:rFonts w:cs="B Nazanin"/>
          <w:sz w:val="26"/>
          <w:szCs w:val="26"/>
          <w:rtl/>
          <w:lang w:bidi="fa-IR"/>
        </w:rPr>
      </w:pPr>
      <w:r w:rsidRPr="00775AFB">
        <w:rPr>
          <w:rFonts w:cs="B Nazanin" w:hint="cs"/>
          <w:sz w:val="26"/>
          <w:szCs w:val="26"/>
          <w:rtl/>
          <w:lang w:bidi="fa-IR"/>
        </w:rPr>
        <w:t>- اصول مدیریت و خدمات مامائی، رجبی نژاد طاهره، آخرین چاپ</w:t>
      </w:r>
    </w:p>
    <w:p w:rsidR="00775AFB" w:rsidRDefault="00775AFB" w:rsidP="00775AFB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F66942" w:rsidRPr="00C177C9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sectPr w:rsidR="00F66942" w:rsidRPr="00C177C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E7" w:rsidRDefault="008D25E7" w:rsidP="00C177C9">
      <w:pPr>
        <w:spacing w:after="0" w:line="240" w:lineRule="auto"/>
      </w:pPr>
      <w:r>
        <w:separator/>
      </w:r>
    </w:p>
  </w:endnote>
  <w:endnote w:type="continuationSeparator" w:id="0">
    <w:p w:rsidR="008D25E7" w:rsidRDefault="008D25E7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E7" w:rsidRDefault="008D25E7" w:rsidP="00C177C9">
      <w:pPr>
        <w:spacing w:after="0" w:line="240" w:lineRule="auto"/>
      </w:pPr>
      <w:r>
        <w:separator/>
      </w:r>
    </w:p>
  </w:footnote>
  <w:footnote w:type="continuationSeparator" w:id="0">
    <w:p w:rsidR="008D25E7" w:rsidRDefault="008D25E7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4F74"/>
    <w:multiLevelType w:val="hybridMultilevel"/>
    <w:tmpl w:val="DBFAC3D4"/>
    <w:lvl w:ilvl="0" w:tplc="AB86A19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F1A2F"/>
    <w:rsid w:val="00170D37"/>
    <w:rsid w:val="0018750A"/>
    <w:rsid w:val="001C2F4E"/>
    <w:rsid w:val="001C683E"/>
    <w:rsid w:val="001E4BB0"/>
    <w:rsid w:val="001F3A7F"/>
    <w:rsid w:val="002017C8"/>
    <w:rsid w:val="002439EE"/>
    <w:rsid w:val="00251624"/>
    <w:rsid w:val="002627B8"/>
    <w:rsid w:val="00264CCE"/>
    <w:rsid w:val="0028058C"/>
    <w:rsid w:val="00285677"/>
    <w:rsid w:val="00286350"/>
    <w:rsid w:val="002874CC"/>
    <w:rsid w:val="00296689"/>
    <w:rsid w:val="00311F06"/>
    <w:rsid w:val="00316D80"/>
    <w:rsid w:val="003425BA"/>
    <w:rsid w:val="003455E7"/>
    <w:rsid w:val="003650B2"/>
    <w:rsid w:val="00393723"/>
    <w:rsid w:val="003964CF"/>
    <w:rsid w:val="003C5222"/>
    <w:rsid w:val="003D6B11"/>
    <w:rsid w:val="00460225"/>
    <w:rsid w:val="00483559"/>
    <w:rsid w:val="004C6A1A"/>
    <w:rsid w:val="004F7D3D"/>
    <w:rsid w:val="005019F6"/>
    <w:rsid w:val="005052A0"/>
    <w:rsid w:val="0052080A"/>
    <w:rsid w:val="00553CD2"/>
    <w:rsid w:val="005641B4"/>
    <w:rsid w:val="00567270"/>
    <w:rsid w:val="005A4485"/>
    <w:rsid w:val="006071D4"/>
    <w:rsid w:val="00612EC3"/>
    <w:rsid w:val="006305BB"/>
    <w:rsid w:val="00672553"/>
    <w:rsid w:val="00697E06"/>
    <w:rsid w:val="006B2BDE"/>
    <w:rsid w:val="00775AFB"/>
    <w:rsid w:val="0077632C"/>
    <w:rsid w:val="007B0657"/>
    <w:rsid w:val="007C6E0F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A097D"/>
    <w:rsid w:val="008A0F9F"/>
    <w:rsid w:val="008B080F"/>
    <w:rsid w:val="008C0778"/>
    <w:rsid w:val="008C59C4"/>
    <w:rsid w:val="008D25E7"/>
    <w:rsid w:val="008D6F01"/>
    <w:rsid w:val="008F7C6F"/>
    <w:rsid w:val="00924E93"/>
    <w:rsid w:val="0095425D"/>
    <w:rsid w:val="00970B3B"/>
    <w:rsid w:val="009759CA"/>
    <w:rsid w:val="00991553"/>
    <w:rsid w:val="00993A6B"/>
    <w:rsid w:val="009C0AC9"/>
    <w:rsid w:val="009F7AE3"/>
    <w:rsid w:val="00A33A49"/>
    <w:rsid w:val="00A46C27"/>
    <w:rsid w:val="00A54116"/>
    <w:rsid w:val="00A55D2A"/>
    <w:rsid w:val="00A81335"/>
    <w:rsid w:val="00AC5195"/>
    <w:rsid w:val="00AF0AA6"/>
    <w:rsid w:val="00B40157"/>
    <w:rsid w:val="00B51618"/>
    <w:rsid w:val="00B820DA"/>
    <w:rsid w:val="00BB4FA8"/>
    <w:rsid w:val="00BD5C43"/>
    <w:rsid w:val="00C10D84"/>
    <w:rsid w:val="00C14FA0"/>
    <w:rsid w:val="00C16F70"/>
    <w:rsid w:val="00C177C9"/>
    <w:rsid w:val="00C24E4A"/>
    <w:rsid w:val="00C47BEB"/>
    <w:rsid w:val="00C53EB9"/>
    <w:rsid w:val="00C73C92"/>
    <w:rsid w:val="00C86F0D"/>
    <w:rsid w:val="00CB6BC9"/>
    <w:rsid w:val="00CC5686"/>
    <w:rsid w:val="00CF63E8"/>
    <w:rsid w:val="00D05644"/>
    <w:rsid w:val="00D12827"/>
    <w:rsid w:val="00D31DD2"/>
    <w:rsid w:val="00D31FCD"/>
    <w:rsid w:val="00D340F0"/>
    <w:rsid w:val="00D573D6"/>
    <w:rsid w:val="00D64A7C"/>
    <w:rsid w:val="00D74ACB"/>
    <w:rsid w:val="00DA5977"/>
    <w:rsid w:val="00DB0515"/>
    <w:rsid w:val="00DB23FB"/>
    <w:rsid w:val="00DE0FB8"/>
    <w:rsid w:val="00DF0B4A"/>
    <w:rsid w:val="00E366F3"/>
    <w:rsid w:val="00E515C7"/>
    <w:rsid w:val="00E54241"/>
    <w:rsid w:val="00E55845"/>
    <w:rsid w:val="00ED4C9C"/>
    <w:rsid w:val="00ED5D61"/>
    <w:rsid w:val="00F238F2"/>
    <w:rsid w:val="00F306AE"/>
    <w:rsid w:val="00F33A54"/>
    <w:rsid w:val="00F66942"/>
    <w:rsid w:val="00F6722D"/>
    <w:rsid w:val="00F83E66"/>
    <w:rsid w:val="00FA65FB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18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18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MRT Pack 20 DVDs</cp:lastModifiedBy>
  <cp:revision>7</cp:revision>
  <cp:lastPrinted>2013-04-08T07:02:00Z</cp:lastPrinted>
  <dcterms:created xsi:type="dcterms:W3CDTF">2025-05-16T14:10:00Z</dcterms:created>
  <dcterms:modified xsi:type="dcterms:W3CDTF">2026-05-03T06:49:00Z</dcterms:modified>
</cp:coreProperties>
</file>